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03" w:type="dxa"/>
        <w:tblCellSpacing w:w="1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3"/>
      </w:tblGrid>
      <w:tr w:rsidR="002C5BF9" w:rsidRPr="00DD5364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5BF9" w:rsidRDefault="002C5BF9" w:rsidP="0052593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566F0B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17965" w:rsidRPr="00117965" w:rsidRDefault="00117965" w:rsidP="00117965">
            <w:pPr>
              <w:tabs>
                <w:tab w:val="left" w:pos="2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117965">
              <w:rPr>
                <w:rFonts w:ascii="Times New Roman" w:hAnsi="Times New Roman"/>
                <w:b/>
                <w:sz w:val="25"/>
                <w:szCs w:val="25"/>
              </w:rPr>
              <w:t>КОНТРОЛЬНО-</w:t>
            </w:r>
            <w:proofErr w:type="gramStart"/>
            <w:r w:rsidRPr="00117965">
              <w:rPr>
                <w:rFonts w:ascii="Times New Roman" w:hAnsi="Times New Roman"/>
                <w:b/>
                <w:sz w:val="25"/>
                <w:szCs w:val="25"/>
              </w:rPr>
              <w:t>СЧЕТНЫЙ  ОРГАН</w:t>
            </w:r>
            <w:proofErr w:type="gramEnd"/>
          </w:p>
          <w:p w:rsidR="00117965" w:rsidRPr="00117965" w:rsidRDefault="00117965" w:rsidP="0011796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proofErr w:type="gramStart"/>
            <w:r w:rsidRPr="00117965">
              <w:rPr>
                <w:rFonts w:ascii="Times New Roman" w:hAnsi="Times New Roman"/>
                <w:b/>
                <w:sz w:val="25"/>
                <w:szCs w:val="25"/>
              </w:rPr>
              <w:t>МУНИЦИПАЛЬНОГО  РАЙОНА</w:t>
            </w:r>
            <w:proofErr w:type="gramEnd"/>
          </w:p>
          <w:p w:rsidR="00117965" w:rsidRPr="00117965" w:rsidRDefault="00117965" w:rsidP="00117965">
            <w:pPr>
              <w:tabs>
                <w:tab w:val="left" w:pos="20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117965">
              <w:rPr>
                <w:rFonts w:ascii="Times New Roman" w:hAnsi="Times New Roman"/>
                <w:b/>
                <w:sz w:val="25"/>
                <w:szCs w:val="25"/>
              </w:rPr>
              <w:t>«ФЕРЗИКОВСКИЙ РАЙОН»</w:t>
            </w:r>
          </w:p>
          <w:p w:rsidR="00117965" w:rsidRPr="00117965" w:rsidRDefault="00117965" w:rsidP="00117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u w:val="single"/>
              </w:rPr>
            </w:pPr>
            <w:r w:rsidRPr="00117965">
              <w:rPr>
                <w:rFonts w:ascii="Times New Roman" w:hAnsi="Times New Roman"/>
                <w:b/>
                <w:sz w:val="16"/>
                <w:u w:val="single"/>
              </w:rPr>
              <w:t>____________________________________________________________________________________</w:t>
            </w:r>
          </w:p>
          <w:p w:rsidR="00117965" w:rsidRPr="00117965" w:rsidRDefault="00117965" w:rsidP="00117965">
            <w:pPr>
              <w:framePr w:h="1033" w:hRule="exact" w:hSpace="180" w:wrap="around" w:vAnchor="text" w:hAnchor="text" w:y="3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965">
              <w:rPr>
                <w:rFonts w:ascii="Times New Roman" w:hAnsi="Times New Roman"/>
                <w:sz w:val="18"/>
                <w:szCs w:val="18"/>
              </w:rPr>
              <w:t xml:space="preserve">Карпова ул., 25, п. Ферзиково, 249800  </w:t>
            </w:r>
          </w:p>
          <w:p w:rsidR="00117965" w:rsidRPr="00117965" w:rsidRDefault="00117965" w:rsidP="00117965">
            <w:pPr>
              <w:framePr w:h="1033" w:hRule="exact" w:hSpace="180" w:wrap="around" w:vAnchor="text" w:hAnchor="text" w:y="3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965">
              <w:rPr>
                <w:rFonts w:ascii="Times New Roman" w:hAnsi="Times New Roman"/>
                <w:sz w:val="18"/>
                <w:szCs w:val="18"/>
              </w:rPr>
              <w:t>тел.8 (48437) 32-721, факс 8 (48437) 32-721</w:t>
            </w:r>
          </w:p>
          <w:p w:rsidR="00117965" w:rsidRPr="00117965" w:rsidRDefault="00117965" w:rsidP="00117965">
            <w:pPr>
              <w:framePr w:h="1033" w:hRule="exact" w:hSpace="180" w:wrap="around" w:vAnchor="text" w:hAnchor="text" w:y="3"/>
              <w:tabs>
                <w:tab w:val="left" w:pos="425"/>
                <w:tab w:val="left" w:pos="708"/>
                <w:tab w:val="left" w:pos="1417"/>
                <w:tab w:val="left" w:pos="3685"/>
                <w:tab w:val="left" w:pos="5599"/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79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7965">
              <w:rPr>
                <w:rFonts w:ascii="Times New Roman" w:hAnsi="Times New Roman"/>
                <w:sz w:val="18"/>
                <w:szCs w:val="18"/>
                <w:lang w:val="en-US"/>
              </w:rPr>
              <w:t>E-mail: tanya/alyutina@mail.ru</w:t>
            </w:r>
          </w:p>
          <w:p w:rsidR="00117965" w:rsidRPr="00D00D8E" w:rsidRDefault="00117965" w:rsidP="00117965">
            <w:pPr>
              <w:framePr w:hSpace="180" w:wrap="around" w:vAnchor="text" w:hAnchor="text" w:y="1"/>
              <w:spacing w:after="120"/>
              <w:jc w:val="center"/>
              <w:rPr>
                <w:sz w:val="16"/>
                <w:lang w:val="en-US"/>
              </w:rPr>
            </w:pPr>
          </w:p>
          <w:p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ЗАКЛЮЧЕНИЕ</w:t>
            </w:r>
          </w:p>
          <w:p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отчет об исполнении бюджета </w:t>
            </w:r>
            <w:r w:rsidR="00F76478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муниципального района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:rsidR="00F22ADD" w:rsidRPr="00054896" w:rsidRDefault="00334E60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«</w:t>
            </w:r>
            <w:r w:rsidR="00F76478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Ферзиковский район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»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за 1-й квартал 20</w:t>
            </w:r>
            <w:r w:rsidR="00B53FAE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4</w:t>
            </w:r>
            <w:r w:rsidR="00F22ADD" w:rsidRPr="0005489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года</w:t>
            </w:r>
          </w:p>
          <w:p w:rsidR="00F22ADD" w:rsidRPr="00566F0B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F22ADD" w:rsidRPr="00566F0B" w:rsidRDefault="000045F3" w:rsidP="005259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0</w:t>
            </w:r>
            <w:r w:rsidR="005B7A3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3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5B7A3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июня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20</w:t>
            </w:r>
            <w:r w:rsidR="00B53F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4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г.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</w:t>
            </w:r>
            <w:r w:rsidR="00F22ADD" w:rsidRPr="00566F0B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 xml:space="preserve">№ </w:t>
            </w:r>
            <w:r w:rsidR="005B7A34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u w:val="single"/>
                <w:lang w:eastAsia="ru-RU"/>
              </w:rPr>
              <w:t>58</w:t>
            </w:r>
          </w:p>
          <w:p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5B25" w:rsidRPr="00566F0B" w:rsidRDefault="00F22ADD" w:rsidP="00F764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334E60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Заключение о ходе исполнения бюджета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871B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первый квартал 20</w:t>
            </w:r>
            <w:r w:rsidR="0083562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</w:t>
            </w:r>
            <w:r w:rsidR="00D923EE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(далее–бюджет)  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подготовлено в соответствии со ст.</w:t>
            </w:r>
            <w:r w:rsidR="00BF456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264.2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Бюджетного кодекса Российской Федерации (далее-БК РФ), ст. 8 Положения о Контрольно-счетно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органе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муниципального района «Ферзиковский район», утвержденного решением Районного Собрания муниципального района «Ферзиковский район» 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23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.0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.20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22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г. № 1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70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, пунктом 2.</w:t>
            </w:r>
            <w:r w:rsidR="00E22E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.1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плана работы Контрольно-счетной комиссии муниципального рай</w:t>
            </w:r>
            <w:r w:rsidR="00E22E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она «Ферзиковский район» на 20</w:t>
            </w:r>
            <w:r w:rsidR="00B53FA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7D5B2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 w:rsidR="00B53FA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:rsidR="007D5B25" w:rsidRPr="00566F0B" w:rsidRDefault="007D5B25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При подготовке заключения использованы:</w:t>
            </w:r>
          </w:p>
          <w:p w:rsidR="003D1C80" w:rsidRPr="00566F0B" w:rsidRDefault="003D1C80" w:rsidP="00CE45B4">
            <w:pPr>
              <w:pStyle w:val="af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Решение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Районного Собрания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муниципального района «Ферзиковский район»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 </w:t>
            </w:r>
            <w:r w:rsidR="0083562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0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.12.20</w:t>
            </w:r>
            <w:r w:rsidR="0083562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6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«О бюджете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9251F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20</w:t>
            </w:r>
            <w:r w:rsidR="00B53FA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 w:rsidR="00DA3E3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и на плановый период 20</w:t>
            </w:r>
            <w:r w:rsidR="009251F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5</w:t>
            </w:r>
            <w:r w:rsidR="00DA3E3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и 20</w:t>
            </w:r>
            <w:r w:rsidR="005B0C7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6</w:t>
            </w:r>
            <w:r w:rsidR="00DA3E3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годов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» </w:t>
            </w:r>
            <w:r w:rsidR="005B0C7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(с учетом изменений и дополнений)</w:t>
            </w:r>
            <w:r w:rsidR="005B0C7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(далее решение о бюджете</w:t>
            </w:r>
            <w:r w:rsidR="00D923EE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№ 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);</w:t>
            </w:r>
          </w:p>
          <w:p w:rsidR="003D1C80" w:rsidRPr="00566F0B" w:rsidRDefault="003D1C80" w:rsidP="00CE45B4">
            <w:pPr>
              <w:pStyle w:val="af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Отчет об исполнении бюджета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 квартал 20</w:t>
            </w:r>
            <w:r w:rsidR="00B53FA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г., утвержденный постановлением администрации (исполнительно-распорядительный орган) 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от 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DA3E3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апреля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20</w:t>
            </w:r>
            <w:r w:rsidR="00B53FA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 w:rsidR="00C275E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5</w:t>
            </w:r>
            <w:r w:rsidR="00C275E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8</w:t>
            </w:r>
            <w:r w:rsidR="00F7647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</w:p>
          <w:p w:rsidR="009251FB" w:rsidRPr="009251FB" w:rsidRDefault="0083562D" w:rsidP="00C275E9">
            <w:pPr>
              <w:pStyle w:val="af0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83562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Отчет об исполнении бюджета муниципального района «Ферзиковский район» за 1 квартал 202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Pr="0083562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г., утвержденный постановлением администрации (исполнительно-распорядительный орган) муниципального района «Ферзиковский район» </w:t>
            </w:r>
            <w:r w:rsidR="00C275E9" w:rsidRPr="00C275E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 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24</w:t>
            </w:r>
            <w:r w:rsidR="00C275E9" w:rsidRPr="00C275E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апреля 202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C275E9" w:rsidRPr="00C275E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8</w:t>
            </w:r>
            <w:r w:rsidR="000045F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8</w:t>
            </w:r>
            <w:r w:rsidR="009251FB" w:rsidRPr="009251F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; </w:t>
            </w:r>
          </w:p>
          <w:p w:rsidR="00D923EE" w:rsidRPr="00566F0B" w:rsidRDefault="00D923EE" w:rsidP="00D923EE">
            <w:pPr>
              <w:pStyle w:val="a7"/>
              <w:spacing w:after="0"/>
              <w:ind w:firstLine="567"/>
              <w:jc w:val="both"/>
              <w:rPr>
                <w:sz w:val="25"/>
                <w:szCs w:val="25"/>
              </w:rPr>
            </w:pPr>
            <w:r w:rsidRPr="00566F0B">
              <w:rPr>
                <w:sz w:val="25"/>
                <w:szCs w:val="25"/>
              </w:rPr>
              <w:t xml:space="preserve">Анализ проводился методом сравнения показателей исполнения бюджета за </w:t>
            </w:r>
            <w:r w:rsidR="00E22E8E">
              <w:rPr>
                <w:sz w:val="25"/>
                <w:szCs w:val="25"/>
                <w:lang w:val="ru-RU"/>
              </w:rPr>
              <w:t>1 квартал 20</w:t>
            </w:r>
            <w:r w:rsidR="00B53FAE">
              <w:rPr>
                <w:sz w:val="25"/>
                <w:szCs w:val="25"/>
                <w:lang w:val="ru-RU"/>
              </w:rPr>
              <w:t>2</w:t>
            </w:r>
            <w:r w:rsidR="005B7A34">
              <w:rPr>
                <w:sz w:val="25"/>
                <w:szCs w:val="25"/>
                <w:lang w:val="ru-RU"/>
              </w:rPr>
              <w:t>4</w:t>
            </w:r>
            <w:r w:rsidRPr="00566F0B">
              <w:rPr>
                <w:sz w:val="25"/>
                <w:szCs w:val="25"/>
                <w:lang w:val="ru-RU"/>
              </w:rPr>
              <w:t xml:space="preserve"> года</w:t>
            </w:r>
            <w:r w:rsidRPr="00566F0B">
              <w:rPr>
                <w:sz w:val="25"/>
                <w:szCs w:val="25"/>
              </w:rPr>
              <w:t>, представленных в отчёте об исполнении бюджета, с:</w:t>
            </w:r>
          </w:p>
          <w:p w:rsidR="00D923EE" w:rsidRPr="00566F0B" w:rsidRDefault="00D923EE" w:rsidP="00D923EE">
            <w:pPr>
              <w:pStyle w:val="a7"/>
              <w:spacing w:after="0"/>
              <w:ind w:firstLine="567"/>
              <w:jc w:val="both"/>
              <w:rPr>
                <w:sz w:val="25"/>
                <w:szCs w:val="25"/>
              </w:rPr>
            </w:pPr>
            <w:r w:rsidRPr="00566F0B">
              <w:rPr>
                <w:sz w:val="25"/>
                <w:szCs w:val="25"/>
              </w:rPr>
              <w:t xml:space="preserve">- показателями, </w:t>
            </w:r>
            <w:r w:rsidRPr="00566F0B">
              <w:rPr>
                <w:sz w:val="25"/>
                <w:szCs w:val="25"/>
                <w:lang w:val="ru-RU"/>
              </w:rPr>
              <w:t xml:space="preserve">утвержденными </w:t>
            </w:r>
            <w:r w:rsidRPr="00566F0B">
              <w:rPr>
                <w:sz w:val="25"/>
                <w:szCs w:val="25"/>
              </w:rPr>
              <w:t>решение</w:t>
            </w:r>
            <w:r w:rsidRPr="00566F0B">
              <w:rPr>
                <w:sz w:val="25"/>
                <w:szCs w:val="25"/>
                <w:lang w:val="ru-RU"/>
              </w:rPr>
              <w:t>м</w:t>
            </w:r>
            <w:r w:rsidRPr="00566F0B">
              <w:rPr>
                <w:sz w:val="25"/>
                <w:szCs w:val="25"/>
              </w:rPr>
              <w:t xml:space="preserve"> о бюджете № </w:t>
            </w:r>
            <w:r w:rsidR="005B7A34">
              <w:rPr>
                <w:sz w:val="25"/>
                <w:szCs w:val="25"/>
                <w:lang w:val="ru-RU"/>
              </w:rPr>
              <w:t>361</w:t>
            </w:r>
            <w:r w:rsidR="00C275E9">
              <w:rPr>
                <w:sz w:val="25"/>
                <w:szCs w:val="25"/>
                <w:lang w:val="ru-RU"/>
              </w:rPr>
              <w:t xml:space="preserve"> (с учетом изменений и дополнений)</w:t>
            </w:r>
            <w:r w:rsidRPr="00566F0B">
              <w:rPr>
                <w:sz w:val="25"/>
                <w:szCs w:val="25"/>
              </w:rPr>
              <w:t>;</w:t>
            </w:r>
          </w:p>
          <w:p w:rsidR="00D923EE" w:rsidRPr="00566F0B" w:rsidRDefault="00D923EE" w:rsidP="00E22E8E">
            <w:pPr>
              <w:pStyle w:val="a7"/>
              <w:spacing w:after="0"/>
              <w:ind w:firstLine="567"/>
              <w:jc w:val="both"/>
              <w:rPr>
                <w:sz w:val="25"/>
                <w:szCs w:val="25"/>
              </w:rPr>
            </w:pPr>
            <w:r w:rsidRPr="00566F0B">
              <w:rPr>
                <w:sz w:val="25"/>
                <w:szCs w:val="25"/>
              </w:rPr>
              <w:t>- отдельными показателями исполнения  бюджета</w:t>
            </w:r>
            <w:r w:rsidRPr="00566F0B">
              <w:rPr>
                <w:sz w:val="25"/>
                <w:szCs w:val="25"/>
                <w:lang w:val="ru-RU"/>
              </w:rPr>
              <w:t xml:space="preserve"> </w:t>
            </w:r>
            <w:r w:rsidR="00840BF0" w:rsidRPr="00566F0B">
              <w:rPr>
                <w:sz w:val="25"/>
                <w:szCs w:val="25"/>
                <w:lang w:val="ru-RU"/>
              </w:rPr>
              <w:t>муниципального района «Ферзиковский район»</w:t>
            </w:r>
            <w:r w:rsidRPr="00566F0B">
              <w:rPr>
                <w:sz w:val="25"/>
                <w:szCs w:val="25"/>
              </w:rPr>
              <w:t xml:space="preserve"> за аналогичный период 20</w:t>
            </w:r>
            <w:r w:rsidR="0083562D">
              <w:rPr>
                <w:sz w:val="25"/>
                <w:szCs w:val="25"/>
                <w:lang w:val="ru-RU"/>
              </w:rPr>
              <w:t>2</w:t>
            </w:r>
            <w:r w:rsidR="005B7A34">
              <w:rPr>
                <w:sz w:val="25"/>
                <w:szCs w:val="25"/>
                <w:lang w:val="ru-RU"/>
              </w:rPr>
              <w:t>3</w:t>
            </w:r>
            <w:r w:rsidRPr="00566F0B">
              <w:rPr>
                <w:sz w:val="25"/>
                <w:szCs w:val="25"/>
              </w:rPr>
              <w:t xml:space="preserve"> года. </w:t>
            </w:r>
          </w:p>
          <w:p w:rsidR="00E22E8E" w:rsidRDefault="00E22E8E" w:rsidP="00E22E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:rsidR="00E54071" w:rsidRPr="00EB5859" w:rsidRDefault="00E22E8E" w:rsidP="00E22E8E">
            <w:pPr>
              <w:spacing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</w:t>
            </w:r>
            <w:r w:rsidR="00F22ADD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Согласно решения</w:t>
            </w:r>
            <w:r w:rsidR="00685073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 бюджете №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="00F22ADD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685073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 20</w:t>
            </w:r>
            <w:r w:rsidR="00B53FA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5B7A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685073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 w:rsidR="00EC717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F22ADD" w:rsidRPr="00566F0B">
              <w:rPr>
                <w:rFonts w:ascii="Times New Roman" w:hAnsi="Times New Roman"/>
                <w:bCs/>
                <w:sz w:val="25"/>
                <w:szCs w:val="25"/>
              </w:rPr>
              <w:t>доходы бюджета</w:t>
            </w:r>
            <w:r w:rsidR="00685073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="00840BF0" w:rsidRPr="00566F0B">
              <w:rPr>
                <w:rFonts w:ascii="Times New Roman" w:hAnsi="Times New Roman"/>
                <w:bCs/>
                <w:sz w:val="25"/>
                <w:szCs w:val="25"/>
              </w:rPr>
              <w:t>муниципального района «Ферзиковский район»</w:t>
            </w:r>
            <w:r w:rsidR="00F22ADD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утверждены в сумме – </w:t>
            </w:r>
            <w:r w:rsidR="005B7A34">
              <w:rPr>
                <w:rFonts w:ascii="Times New Roman" w:hAnsi="Times New Roman"/>
                <w:b/>
                <w:sz w:val="25"/>
                <w:szCs w:val="25"/>
              </w:rPr>
              <w:t>1 250 499</w:t>
            </w:r>
            <w:r w:rsidR="00F22ADD" w:rsidRPr="00EB5859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0045F3">
              <w:rPr>
                <w:rFonts w:ascii="Times New Roman" w:hAnsi="Times New Roman"/>
                <w:b/>
                <w:bCs/>
                <w:sz w:val="25"/>
                <w:szCs w:val="25"/>
              </w:rPr>
              <w:t>1</w:t>
            </w:r>
            <w:r w:rsidR="00F22ADD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тыс. руб.,</w:t>
            </w:r>
            <w:r w:rsidR="003D24ED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в том числе безвозмездные поступления в сумме</w:t>
            </w:r>
            <w:r w:rsidR="00DA3E33">
              <w:rPr>
                <w:rFonts w:ascii="Times New Roman" w:hAnsi="Times New Roman"/>
                <w:bCs/>
                <w:sz w:val="25"/>
                <w:szCs w:val="25"/>
              </w:rPr>
              <w:t xml:space="preserve"> – </w:t>
            </w:r>
            <w:r w:rsidR="005B7A34">
              <w:rPr>
                <w:rFonts w:ascii="Times New Roman" w:hAnsi="Times New Roman"/>
                <w:b/>
                <w:sz w:val="25"/>
                <w:szCs w:val="25"/>
              </w:rPr>
              <w:t>924 998</w:t>
            </w:r>
            <w:r w:rsidR="003D24ED" w:rsidRPr="00EB5859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5B7A34">
              <w:rPr>
                <w:rFonts w:ascii="Times New Roman" w:hAnsi="Times New Roman"/>
                <w:b/>
                <w:bCs/>
                <w:sz w:val="25"/>
                <w:szCs w:val="25"/>
              </w:rPr>
              <w:t>0</w:t>
            </w:r>
            <w:r w:rsidR="003D24ED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="003D24ED" w:rsidRPr="00566F0B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="003D24ED" w:rsidRPr="00566F0B">
              <w:rPr>
                <w:rFonts w:ascii="Times New Roman" w:hAnsi="Times New Roman"/>
                <w:bCs/>
                <w:sz w:val="25"/>
                <w:szCs w:val="25"/>
              </w:rPr>
              <w:t>.,</w:t>
            </w:r>
            <w:r w:rsidR="00F22ADD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расходы – </w:t>
            </w:r>
            <w:r w:rsidR="005B7A34">
              <w:rPr>
                <w:rFonts w:ascii="Times New Roman" w:hAnsi="Times New Roman"/>
                <w:b/>
                <w:bCs/>
                <w:sz w:val="25"/>
                <w:szCs w:val="25"/>
              </w:rPr>
              <w:t>1 280 499</w:t>
            </w:r>
            <w:r w:rsidR="00F22ADD" w:rsidRPr="00E22E8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0045F3">
              <w:rPr>
                <w:rFonts w:ascii="Times New Roman" w:hAnsi="Times New Roman"/>
                <w:b/>
                <w:bCs/>
                <w:sz w:val="25"/>
                <w:szCs w:val="25"/>
              </w:rPr>
              <w:t>1</w:t>
            </w:r>
            <w:r w:rsidR="00F22ADD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тыс. руб.</w:t>
            </w:r>
            <w:r w:rsidR="00737BD1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="00EB5859">
              <w:rPr>
                <w:rFonts w:ascii="Times New Roman" w:hAnsi="Times New Roman"/>
                <w:bCs/>
                <w:sz w:val="25"/>
                <w:szCs w:val="25"/>
              </w:rPr>
              <w:t>Дефицит</w:t>
            </w:r>
            <w:r w:rsidR="00840BF0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бюджета муниципального района «Ферзиковский район» </w:t>
            </w:r>
            <w:r w:rsidR="00737BD1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утвержден </w:t>
            </w:r>
            <w:r w:rsidR="00840BF0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в сумме </w:t>
            </w:r>
            <w:r w:rsidR="000045F3">
              <w:rPr>
                <w:rFonts w:ascii="Times New Roman" w:hAnsi="Times New Roman"/>
                <w:b/>
                <w:bCs/>
                <w:sz w:val="25"/>
                <w:szCs w:val="25"/>
              </w:rPr>
              <w:t>3</w:t>
            </w:r>
            <w:r w:rsidR="005B7A34">
              <w:rPr>
                <w:rFonts w:ascii="Times New Roman" w:hAnsi="Times New Roman"/>
                <w:b/>
                <w:bCs/>
                <w:sz w:val="25"/>
                <w:szCs w:val="25"/>
              </w:rPr>
              <w:t>0</w:t>
            </w:r>
            <w:r w:rsidR="00EB5859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="005B7A34">
              <w:rPr>
                <w:rFonts w:ascii="Times New Roman" w:hAnsi="Times New Roman"/>
                <w:b/>
                <w:bCs/>
                <w:sz w:val="25"/>
                <w:szCs w:val="25"/>
              </w:rPr>
              <w:t>0</w:t>
            </w:r>
            <w:r w:rsidR="00EB5859">
              <w:rPr>
                <w:rFonts w:ascii="Times New Roman" w:hAnsi="Times New Roman"/>
                <w:b/>
                <w:bCs/>
                <w:sz w:val="25"/>
                <w:szCs w:val="25"/>
              </w:rPr>
              <w:t>00</w:t>
            </w:r>
            <w:r w:rsidR="00840BF0" w:rsidRPr="00E22E8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EB5859">
              <w:rPr>
                <w:rFonts w:ascii="Times New Roman" w:hAnsi="Times New Roman"/>
                <w:b/>
                <w:bCs/>
                <w:sz w:val="25"/>
                <w:szCs w:val="25"/>
              </w:rPr>
              <w:t>0</w:t>
            </w:r>
            <w:r w:rsidR="00840BF0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="00840BF0" w:rsidRPr="00566F0B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="00840BF0" w:rsidRPr="00566F0B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  <w:r w:rsidR="007362C9">
              <w:rPr>
                <w:sz w:val="24"/>
                <w:szCs w:val="24"/>
              </w:rPr>
              <w:t xml:space="preserve"> </w:t>
            </w:r>
            <w:r w:rsidR="00EB5859" w:rsidRPr="00EB5859">
              <w:rPr>
                <w:rFonts w:ascii="Times New Roman" w:hAnsi="Times New Roman"/>
                <w:sz w:val="25"/>
                <w:szCs w:val="25"/>
              </w:rPr>
              <w:t xml:space="preserve">Размер дефицита бюджета, </w:t>
            </w:r>
            <w:r w:rsidR="00B53FAE">
              <w:rPr>
                <w:rFonts w:ascii="Times New Roman" w:hAnsi="Times New Roman"/>
                <w:sz w:val="25"/>
                <w:szCs w:val="25"/>
              </w:rPr>
              <w:t>утвержденный</w:t>
            </w:r>
            <w:r w:rsidR="00EB5859" w:rsidRPr="00EB5859">
              <w:rPr>
                <w:rFonts w:ascii="Times New Roman" w:hAnsi="Times New Roman"/>
                <w:sz w:val="25"/>
                <w:szCs w:val="25"/>
              </w:rPr>
              <w:t xml:space="preserve"> на 20</w:t>
            </w:r>
            <w:r w:rsidR="00B53FAE">
              <w:rPr>
                <w:rFonts w:ascii="Times New Roman" w:hAnsi="Times New Roman"/>
                <w:sz w:val="25"/>
                <w:szCs w:val="25"/>
              </w:rPr>
              <w:t>2</w:t>
            </w:r>
            <w:r w:rsidR="005B7A34">
              <w:rPr>
                <w:rFonts w:ascii="Times New Roman" w:hAnsi="Times New Roman"/>
                <w:sz w:val="25"/>
                <w:szCs w:val="25"/>
              </w:rPr>
              <w:t>4</w:t>
            </w:r>
            <w:r w:rsidR="00EB5859" w:rsidRPr="00EB5859">
              <w:rPr>
                <w:rFonts w:ascii="Times New Roman" w:hAnsi="Times New Roman"/>
                <w:sz w:val="25"/>
                <w:szCs w:val="25"/>
              </w:rPr>
              <w:t xml:space="preserve"> год, не превышает ограничения, установленные п.3 ст.92.1 БК РФ.</w:t>
            </w:r>
          </w:p>
          <w:p w:rsidR="000C4891" w:rsidRDefault="000C4891" w:rsidP="00DA3E33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</w:t>
            </w:r>
            <w:r w:rsidRPr="000C4891">
              <w:rPr>
                <w:rFonts w:ascii="Times New Roman" w:hAnsi="Times New Roman"/>
                <w:sz w:val="25"/>
                <w:szCs w:val="25"/>
              </w:rPr>
              <w:t>Утвержден</w:t>
            </w:r>
            <w:r>
              <w:rPr>
                <w:rFonts w:ascii="Times New Roman" w:hAnsi="Times New Roman"/>
                <w:sz w:val="25"/>
                <w:szCs w:val="25"/>
              </w:rPr>
              <w:t>ы</w:t>
            </w:r>
            <w:r w:rsidRPr="000C4891">
              <w:rPr>
                <w:rFonts w:ascii="Times New Roman" w:hAnsi="Times New Roman"/>
                <w:sz w:val="25"/>
                <w:szCs w:val="25"/>
              </w:rPr>
              <w:t xml:space="preserve"> объем бюджетных ассигнований Дорожного фонда муниципального района «Ферзиковский район» в размере </w:t>
            </w:r>
            <w:r w:rsidR="000045F3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5B7A34">
              <w:rPr>
                <w:rFonts w:ascii="Times New Roman" w:hAnsi="Times New Roman"/>
                <w:b/>
                <w:sz w:val="25"/>
                <w:szCs w:val="25"/>
              </w:rPr>
              <w:t>9</w:t>
            </w:r>
            <w:r w:rsidR="00DA3E33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0045F3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5B7A34">
              <w:rPr>
                <w:rFonts w:ascii="Times New Roman" w:hAnsi="Times New Roman"/>
                <w:b/>
                <w:sz w:val="25"/>
                <w:szCs w:val="25"/>
              </w:rPr>
              <w:t>89</w:t>
            </w:r>
            <w:r w:rsidRPr="000C4891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56DC6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0C4891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0C4891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Pr="000C4891">
              <w:rPr>
                <w:rFonts w:ascii="Times New Roman" w:hAnsi="Times New Roman"/>
                <w:sz w:val="25"/>
                <w:szCs w:val="25"/>
              </w:rPr>
              <w:t>.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и нормативная величина резервного фонда администрации </w:t>
            </w:r>
            <w:r w:rsidRPr="000C4891">
              <w:rPr>
                <w:rFonts w:ascii="Times New Roman" w:hAnsi="Times New Roman"/>
                <w:sz w:val="25"/>
                <w:szCs w:val="25"/>
              </w:rPr>
              <w:t>муниципального района «Ферзиковский район»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в размере </w:t>
            </w:r>
            <w:r w:rsidRPr="000C4891">
              <w:rPr>
                <w:rFonts w:ascii="Times New Roman" w:hAnsi="Times New Roman"/>
                <w:b/>
                <w:sz w:val="25"/>
                <w:szCs w:val="25"/>
              </w:rPr>
              <w:t>100,0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5B7A34" w:rsidRPr="005B7A34" w:rsidRDefault="00DA3E33" w:rsidP="005B7A3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A3E33">
              <w:rPr>
                <w:rFonts w:ascii="Times New Roman" w:hAnsi="Times New Roman"/>
                <w:sz w:val="25"/>
                <w:szCs w:val="25"/>
              </w:rPr>
              <w:t>Верхний предел муниципального внутреннего долга на 01 января 20</w:t>
            </w:r>
            <w:r w:rsidR="00EB5859">
              <w:rPr>
                <w:rFonts w:ascii="Times New Roman" w:hAnsi="Times New Roman"/>
                <w:sz w:val="25"/>
                <w:szCs w:val="25"/>
              </w:rPr>
              <w:t>2</w:t>
            </w:r>
            <w:r w:rsidR="005B7A34">
              <w:rPr>
                <w:rFonts w:ascii="Times New Roman" w:hAnsi="Times New Roman"/>
                <w:sz w:val="25"/>
                <w:szCs w:val="25"/>
              </w:rPr>
              <w:t>5</w:t>
            </w:r>
            <w:r w:rsidRPr="00DA3E33">
              <w:rPr>
                <w:rFonts w:ascii="Times New Roman" w:hAnsi="Times New Roman"/>
                <w:sz w:val="25"/>
                <w:szCs w:val="25"/>
              </w:rPr>
              <w:t xml:space="preserve"> года определен в сумме </w:t>
            </w:r>
            <w:r w:rsidR="005B7A34">
              <w:rPr>
                <w:rFonts w:ascii="Times New Roman" w:hAnsi="Times New Roman"/>
                <w:b/>
                <w:sz w:val="25"/>
                <w:szCs w:val="25"/>
              </w:rPr>
              <w:t>2 200</w:t>
            </w:r>
            <w:r w:rsidR="00430AB9">
              <w:rPr>
                <w:rFonts w:ascii="Times New Roman" w:hAnsi="Times New Roman"/>
                <w:b/>
                <w:sz w:val="25"/>
                <w:szCs w:val="25"/>
              </w:rPr>
              <w:t>,0</w:t>
            </w:r>
            <w:r w:rsidRPr="00DA3E3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DA3E33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Pr="00DA3E33">
              <w:rPr>
                <w:rFonts w:ascii="Times New Roman" w:hAnsi="Times New Roman"/>
                <w:sz w:val="25"/>
                <w:szCs w:val="25"/>
              </w:rPr>
              <w:t>.</w:t>
            </w:r>
            <w:r w:rsidR="005B7A34">
              <w:rPr>
                <w:rFonts w:ascii="Times New Roman" w:hAnsi="Times New Roman"/>
                <w:sz w:val="25"/>
                <w:szCs w:val="25"/>
              </w:rPr>
              <w:t>,</w:t>
            </w:r>
            <w:r w:rsidR="005B7A34">
              <w:rPr>
                <w:sz w:val="26"/>
                <w:szCs w:val="26"/>
              </w:rPr>
              <w:t xml:space="preserve"> </w:t>
            </w:r>
            <w:r w:rsidR="005B7A34" w:rsidRPr="005B7A34">
              <w:rPr>
                <w:rFonts w:ascii="Times New Roman" w:hAnsi="Times New Roman"/>
                <w:sz w:val="25"/>
                <w:szCs w:val="25"/>
              </w:rPr>
              <w:t xml:space="preserve">в том числе верхний предел по муниципальным гарантиям </w:t>
            </w:r>
            <w:r w:rsidR="005B7A34" w:rsidRPr="005B7A34">
              <w:rPr>
                <w:rFonts w:ascii="Times New Roman" w:hAnsi="Times New Roman"/>
                <w:b/>
                <w:bCs/>
                <w:sz w:val="25"/>
                <w:szCs w:val="25"/>
              </w:rPr>
              <w:t>0,00</w:t>
            </w:r>
            <w:r w:rsidR="005B7A34" w:rsidRPr="005B7A34">
              <w:rPr>
                <w:rFonts w:ascii="Times New Roman" w:hAnsi="Times New Roman"/>
                <w:sz w:val="25"/>
                <w:szCs w:val="25"/>
              </w:rPr>
              <w:t xml:space="preserve"> рублей;</w:t>
            </w:r>
          </w:p>
          <w:p w:rsidR="00E27E1C" w:rsidRDefault="008B0A78" w:rsidP="000045F3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   </w:t>
            </w:r>
            <w:r w:rsidR="00430AB9" w:rsidRPr="000045F3">
              <w:rPr>
                <w:rFonts w:ascii="Times New Roman" w:hAnsi="Times New Roman"/>
                <w:bCs/>
                <w:sz w:val="25"/>
                <w:szCs w:val="25"/>
              </w:rPr>
              <w:t>В процессе исполнения бюджета в 1 квартале 20</w:t>
            </w:r>
            <w:r w:rsidR="00DD4905" w:rsidRPr="000045F3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>4</w:t>
            </w:r>
            <w:r w:rsidR="00430AB9" w:rsidRPr="000045F3">
              <w:rPr>
                <w:rFonts w:ascii="Times New Roman" w:hAnsi="Times New Roman"/>
                <w:bCs/>
                <w:sz w:val="25"/>
                <w:szCs w:val="25"/>
              </w:rPr>
              <w:t xml:space="preserve"> года </w:t>
            </w:r>
            <w:r w:rsidR="00E27E1C" w:rsidRPr="000045F3">
              <w:rPr>
                <w:rFonts w:ascii="Times New Roman" w:hAnsi="Times New Roman"/>
                <w:bCs/>
                <w:sz w:val="25"/>
                <w:szCs w:val="25"/>
              </w:rPr>
              <w:t>Решением руководителя финансового органа на основании п.3 ст.217 и п.3 ст.232 Бюджетного</w:t>
            </w:r>
            <w:r w:rsidR="00E27E1C" w:rsidRPr="000C771A">
              <w:rPr>
                <w:rFonts w:ascii="Times New Roman" w:hAnsi="Times New Roman"/>
                <w:sz w:val="25"/>
                <w:szCs w:val="25"/>
              </w:rPr>
              <w:t xml:space="preserve"> кодекса РФ, вносились изменения в сводную бюджетную роспись.</w:t>
            </w:r>
          </w:p>
          <w:p w:rsidR="001D7EF2" w:rsidRDefault="001D7EF2" w:rsidP="00E27E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BD47A9" w:rsidRDefault="00E27E1C" w:rsidP="00BD4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     </w:t>
            </w:r>
            <w:r w:rsidR="00BD47A9">
              <w:rPr>
                <w:rFonts w:ascii="Times New Roman" w:hAnsi="Times New Roman"/>
                <w:b/>
                <w:sz w:val="25"/>
                <w:szCs w:val="25"/>
              </w:rPr>
              <w:t xml:space="preserve">           </w:t>
            </w:r>
            <w:r w:rsidR="00BD47A9" w:rsidRPr="003C5974">
              <w:rPr>
                <w:rFonts w:ascii="Times New Roman" w:hAnsi="Times New Roman"/>
                <w:b/>
                <w:sz w:val="25"/>
                <w:szCs w:val="25"/>
              </w:rPr>
              <w:t>КС</w:t>
            </w:r>
            <w:r w:rsidR="00BD47A9">
              <w:rPr>
                <w:rFonts w:ascii="Times New Roman" w:hAnsi="Times New Roman"/>
                <w:b/>
                <w:sz w:val="25"/>
                <w:szCs w:val="25"/>
              </w:rPr>
              <w:t>О</w:t>
            </w:r>
            <w:r w:rsidR="00BD47A9"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МР «Ферзиковский район» отмечает, что годовые объемы бюджетных назначений на текущий финансовый год в графе 4 Отчета об исполнении бюджета (ф.0503117) по разделу «Доходы бюджета»</w:t>
            </w:r>
            <w:r w:rsidR="00BD47A9">
              <w:rPr>
                <w:rFonts w:ascii="Times New Roman" w:hAnsi="Times New Roman"/>
                <w:b/>
                <w:sz w:val="25"/>
                <w:szCs w:val="25"/>
              </w:rPr>
              <w:t>, «Источники финансирования дефицита бюджета»</w:t>
            </w:r>
            <w:r w:rsidR="00BD47A9"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отражены с нарушением п.134 Приказа Минфина РФ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РФ», а именно сумма  плановых показателей доходов бюджета,</w:t>
            </w:r>
            <w:r w:rsidR="00BD47A9">
              <w:rPr>
                <w:rFonts w:ascii="Times New Roman" w:hAnsi="Times New Roman"/>
                <w:b/>
                <w:sz w:val="25"/>
                <w:szCs w:val="25"/>
              </w:rPr>
              <w:t xml:space="preserve"> источников финансирования бюджета</w:t>
            </w:r>
            <w:r w:rsidR="00BD47A9"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отраженная в</w:t>
            </w:r>
            <w:r w:rsidR="00BD47A9" w:rsidRPr="003C5974">
              <w:rPr>
                <w:b/>
              </w:rPr>
              <w:t xml:space="preserve"> </w:t>
            </w:r>
            <w:r w:rsidR="00BD47A9"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графе 4 Отчета об исполнении бюджета (ф.0503117) по разделу «Доходы бюджета»</w:t>
            </w:r>
            <w:r w:rsidR="00BD47A9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BD47A9" w:rsidRPr="003C5974">
              <w:rPr>
                <w:rFonts w:ascii="Times New Roman" w:hAnsi="Times New Roman"/>
                <w:b/>
                <w:sz w:val="25"/>
                <w:szCs w:val="25"/>
              </w:rPr>
              <w:t>и разделу «Источники финансирования дефицита бюджета»  не соответствует плановому показателю доходов бюджета, утвержденному Решением о бюджете №</w:t>
            </w:r>
            <w:r w:rsidR="00BD47A9">
              <w:rPr>
                <w:rFonts w:ascii="Times New Roman" w:hAnsi="Times New Roman"/>
                <w:b/>
                <w:sz w:val="25"/>
                <w:szCs w:val="25"/>
              </w:rPr>
              <w:t>361</w:t>
            </w:r>
            <w:r w:rsidR="00BD47A9"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(с учетом изменений и дополнений).</w:t>
            </w:r>
          </w:p>
          <w:p w:rsidR="00BD47A9" w:rsidRPr="00947B31" w:rsidRDefault="00BD47A9" w:rsidP="00BD47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     Отраженный в Приложении №5 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к Постановлению администрации (исполнительно-распорядительного органа) муниципального района «Ферзиковский район» от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22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>.04.202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№1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>8 «Об исполнении бюджета муниципального района «Ферзиковский район» за 1 квартал 202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года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»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утвержденный объем источников финансирования дефицита бюджета в объеме 39 766 526,07 руб. не соответствует объему источников финансирования дефицита бюджета на 2023 год, утвержденному 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Решением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о бюджете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№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361.</w:t>
            </w:r>
          </w:p>
          <w:p w:rsidR="003401F1" w:rsidRDefault="00B84BE5" w:rsidP="004D554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          </w:t>
            </w:r>
            <w:r w:rsidR="00E03DDB">
              <w:rPr>
                <w:rFonts w:ascii="Times New Roman" w:hAnsi="Times New Roman"/>
                <w:sz w:val="25"/>
                <w:szCs w:val="25"/>
              </w:rPr>
              <w:t xml:space="preserve">         </w:t>
            </w:r>
          </w:p>
          <w:p w:rsidR="003401F1" w:rsidRPr="004D5545" w:rsidRDefault="00E03DDB" w:rsidP="003401F1">
            <w:pPr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D5545">
              <w:rPr>
                <w:rFonts w:ascii="Times New Roman" w:hAnsi="Times New Roman"/>
                <w:sz w:val="25"/>
                <w:szCs w:val="25"/>
              </w:rPr>
              <w:t xml:space="preserve">  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С учетом изменений внесенных </w:t>
            </w:r>
            <w:r w:rsidR="001D7EF2" w:rsidRPr="004D5545">
              <w:rPr>
                <w:rFonts w:ascii="Times New Roman" w:hAnsi="Times New Roman"/>
                <w:sz w:val="25"/>
                <w:szCs w:val="25"/>
              </w:rPr>
              <w:t>решением руководителя финансового органа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, плановые назначения по 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>доходам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 были </w:t>
            </w:r>
            <w:r w:rsidR="00B4664B">
              <w:rPr>
                <w:rFonts w:ascii="Times New Roman" w:hAnsi="Times New Roman"/>
                <w:sz w:val="25"/>
                <w:szCs w:val="25"/>
              </w:rPr>
              <w:t>уменьшены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6300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EB5CA5" w:rsidRPr="004D5545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3401F1" w:rsidRPr="004D5545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. и составили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1244198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8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3401F1" w:rsidRPr="004D5545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., по 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 xml:space="preserve">расходам 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>были увеличены на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3466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proofErr w:type="spellStart"/>
            <w:r w:rsidR="003401F1" w:rsidRPr="004D5545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3401F1" w:rsidRPr="004D5545">
              <w:rPr>
                <w:rFonts w:ascii="Times New Roman" w:hAnsi="Times New Roman"/>
                <w:sz w:val="25"/>
                <w:szCs w:val="25"/>
              </w:rPr>
              <w:t>. и составили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1283965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 тыс. руб., прогнозируемый </w:t>
            </w:r>
            <w:r w:rsidR="00CA59CE" w:rsidRPr="004D5545">
              <w:rPr>
                <w:rFonts w:ascii="Times New Roman" w:hAnsi="Times New Roman"/>
                <w:sz w:val="25"/>
                <w:szCs w:val="25"/>
              </w:rPr>
              <w:t>дефицит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 бюджета</w:t>
            </w:r>
            <w:r w:rsidR="00CA59CE" w:rsidRPr="004D5545">
              <w:rPr>
                <w:rFonts w:ascii="Times New Roman" w:hAnsi="Times New Roman"/>
                <w:sz w:val="25"/>
                <w:szCs w:val="25"/>
              </w:rPr>
              <w:t xml:space="preserve"> увеличен на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9766</w:t>
            </w:r>
            <w:r w:rsidR="00CA59CE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CA59CE" w:rsidRPr="004D554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CA59CE" w:rsidRPr="004D5545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CA59CE" w:rsidRPr="004D5545">
              <w:rPr>
                <w:rFonts w:ascii="Times New Roman" w:hAnsi="Times New Roman"/>
                <w:sz w:val="25"/>
                <w:szCs w:val="25"/>
              </w:rPr>
              <w:t>. и</w:t>
            </w:r>
            <w:r w:rsidR="003401F1" w:rsidRPr="004D5545">
              <w:rPr>
                <w:rFonts w:ascii="Times New Roman" w:hAnsi="Times New Roman"/>
                <w:sz w:val="25"/>
                <w:szCs w:val="25"/>
              </w:rPr>
              <w:t xml:space="preserve"> утвержден в объеме –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39766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3401F1" w:rsidRPr="004D5545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proofErr w:type="spellStart"/>
            <w:r w:rsidR="003401F1" w:rsidRPr="004D5545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3401F1" w:rsidRPr="004D5545">
              <w:rPr>
                <w:rFonts w:ascii="Times New Roman" w:hAnsi="Times New Roman"/>
                <w:sz w:val="25"/>
                <w:szCs w:val="25"/>
              </w:rPr>
              <w:t>.</w:t>
            </w:r>
            <w:r w:rsidR="003401F1" w:rsidRPr="004D5545">
              <w:rPr>
                <w:sz w:val="25"/>
                <w:szCs w:val="25"/>
              </w:rPr>
              <w:t xml:space="preserve"> </w:t>
            </w:r>
            <w:r w:rsidR="00CA59CE" w:rsidRPr="004D5545">
              <w:rPr>
                <w:rFonts w:ascii="Times New Roman" w:hAnsi="Times New Roman"/>
                <w:sz w:val="25"/>
                <w:szCs w:val="25"/>
              </w:rPr>
              <w:t xml:space="preserve">Объем бюджетных ассигнований Дорожного фонда муниципального района «Ферзиковский район» увеличен на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3083</w:t>
            </w:r>
            <w:r w:rsidR="00CA59CE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CA59CE" w:rsidRPr="004D5545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CA59CE" w:rsidRPr="004D5545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CA59CE" w:rsidRPr="004D5545">
              <w:rPr>
                <w:rFonts w:ascii="Times New Roman" w:hAnsi="Times New Roman"/>
                <w:sz w:val="25"/>
                <w:szCs w:val="25"/>
              </w:rPr>
              <w:t xml:space="preserve">. и утвержден в размере 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72572</w:t>
            </w:r>
            <w:r w:rsidR="00CA59CE" w:rsidRPr="004D5545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CA59CE" w:rsidRPr="004D5545">
              <w:rPr>
                <w:rFonts w:ascii="Times New Roman" w:hAnsi="Times New Roman"/>
                <w:sz w:val="25"/>
                <w:szCs w:val="25"/>
              </w:rPr>
              <w:t xml:space="preserve"> тыс.руб.</w:t>
            </w:r>
          </w:p>
          <w:p w:rsidR="003401F1" w:rsidRPr="004D5545" w:rsidRDefault="00EB6510" w:rsidP="007B5F4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 w:rsidRPr="004D5545">
              <w:rPr>
                <w:rFonts w:ascii="Times New Roman" w:hAnsi="Times New Roman"/>
                <w:sz w:val="25"/>
                <w:szCs w:val="25"/>
                <w:highlight w:val="yellow"/>
              </w:rPr>
              <w:t xml:space="preserve">           </w:t>
            </w:r>
          </w:p>
          <w:p w:rsidR="003401F1" w:rsidRPr="004D5545" w:rsidRDefault="003401F1" w:rsidP="003401F1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Доходы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бюджета </w:t>
            </w:r>
            <w:r w:rsidR="000D33F8" w:rsidRPr="004D5545">
              <w:rPr>
                <w:rFonts w:ascii="Times New Roman" w:hAnsi="Times New Roman"/>
                <w:bCs/>
                <w:color w:val="000000"/>
                <w:sz w:val="25"/>
                <w:szCs w:val="25"/>
              </w:rPr>
              <w:t>муниципального района «Ферзиковский район»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исполнены в сумме </w:t>
            </w:r>
            <w:r w:rsidR="00B4664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209237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6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тыс. руб. или </w:t>
            </w:r>
            <w:r w:rsidR="00B4664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16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8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 %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ут</w:t>
            </w:r>
            <w:r w:rsidR="000D33F8"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>очненных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годовых назначений, 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расходы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в сумме </w:t>
            </w:r>
            <w:r w:rsidR="00024E08"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1</w:t>
            </w:r>
            <w:r w:rsidR="004838EC"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8</w:t>
            </w:r>
            <w:r w:rsidR="00B4664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1008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B4664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2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тыс. руб. или </w:t>
            </w:r>
            <w:r w:rsidR="004838EC"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1</w:t>
            </w:r>
            <w:r w:rsidR="0024430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4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24430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1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 %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уточненного годового показателя, что дало </w:t>
            </w:r>
            <w:r w:rsidR="0024430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профицит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бюджета в сумме </w:t>
            </w:r>
            <w:r w:rsidR="0024430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28229</w:t>
            </w:r>
            <w:r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24430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4</w:t>
            </w:r>
            <w:r w:rsidRP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тыс. руб.</w:t>
            </w:r>
          </w:p>
          <w:p w:rsidR="00BE65B1" w:rsidRPr="00321A09" w:rsidRDefault="00EB6510" w:rsidP="007B5F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  <w:highlight w:val="yellow"/>
              </w:rPr>
            </w:pPr>
            <w:r w:rsidRPr="00321A09">
              <w:rPr>
                <w:rFonts w:ascii="Times New Roman" w:hAnsi="Times New Roman"/>
                <w:sz w:val="25"/>
                <w:szCs w:val="25"/>
                <w:highlight w:val="yellow"/>
              </w:rPr>
              <w:t xml:space="preserve">  </w:t>
            </w:r>
            <w:r w:rsidR="00C60E14" w:rsidRPr="00321A09">
              <w:rPr>
                <w:rFonts w:ascii="Times New Roman" w:hAnsi="Times New Roman"/>
                <w:sz w:val="25"/>
                <w:szCs w:val="25"/>
                <w:highlight w:val="yellow"/>
              </w:rPr>
              <w:t xml:space="preserve">          </w:t>
            </w:r>
          </w:p>
          <w:p w:rsidR="00243A3E" w:rsidRPr="00024E08" w:rsidRDefault="00F22ADD" w:rsidP="000D33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4E08">
              <w:rPr>
                <w:rFonts w:ascii="Times New Roman" w:hAnsi="Times New Roman"/>
                <w:b/>
                <w:sz w:val="28"/>
                <w:szCs w:val="28"/>
              </w:rPr>
              <w:t xml:space="preserve">Анализ доходов бюджета </w:t>
            </w:r>
            <w:r w:rsidR="00F84343" w:rsidRPr="00024E08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  <w:r w:rsidRPr="00024E08">
              <w:rPr>
                <w:rFonts w:ascii="Times New Roman" w:hAnsi="Times New Roman"/>
                <w:b/>
                <w:sz w:val="28"/>
                <w:szCs w:val="28"/>
              </w:rPr>
              <w:t xml:space="preserve"> за</w:t>
            </w:r>
          </w:p>
          <w:p w:rsidR="00F22ADD" w:rsidRPr="00054896" w:rsidRDefault="00F22ADD" w:rsidP="000D33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024E0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квартал </w:t>
            </w:r>
            <w:r w:rsidRPr="00024E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4227E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24430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24E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054896" w:rsidRPr="00024E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F22ADD" w:rsidRPr="00566F0B" w:rsidRDefault="00F22ADD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F84343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Доходы бюджета </w:t>
            </w:r>
            <w:r w:rsidR="00F84343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0A6E2F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за 1 квартал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20</w:t>
            </w:r>
            <w:r w:rsidR="00024E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24430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исполнены в сумме </w:t>
            </w:r>
            <w:r w:rsidR="0024430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209237</w:t>
            </w:r>
            <w:r w:rsidR="00244303" w:rsidRP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24430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6</w:t>
            </w:r>
            <w:r w:rsidR="004838EC" w:rsidRPr="00024E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тыс. руб. или </w:t>
            </w:r>
            <w:r w:rsidR="0024430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16</w:t>
            </w:r>
            <w:r w:rsidR="000D33F8" w:rsidRPr="000D33F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24430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0D33F8" w:rsidRPr="000D33F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% </w:t>
            </w:r>
            <w:r w:rsidR="00C8128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ут</w:t>
            </w:r>
            <w:r w:rsidR="000D33F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очне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нны</w:t>
            </w:r>
            <w:r w:rsidR="00C8128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="004838E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доходам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что </w:t>
            </w:r>
            <w:r w:rsidR="0024430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выше</w:t>
            </w:r>
            <w:r w:rsidR="00D73FD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соответствующего периода прошлого года на </w:t>
            </w:r>
            <w:r w:rsidR="0024430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30436</w:t>
            </w:r>
            <w:r w:rsidR="001E3492" w:rsidRPr="00D73FD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24430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тыс.руб.</w:t>
            </w:r>
          </w:p>
          <w:p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         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Результаты поступления доходов в бюджет </w:t>
            </w:r>
            <w:r w:rsidR="000D33F8" w:rsidRPr="000D33F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муниципального района «Ферзиковский район» 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 разрезе видов доходов и в сравнении с аналогичным периодом прошлого года отражены в таблиц</w:t>
            </w:r>
            <w:r w:rsidR="00E11B0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е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№1</w:t>
            </w:r>
            <w:r w:rsidR="001E3492"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F0B">
              <w:rPr>
                <w:rFonts w:ascii="Times New Roman" w:hAnsi="Times New Roman"/>
                <w:sz w:val="24"/>
                <w:szCs w:val="24"/>
              </w:rPr>
              <w:t xml:space="preserve">    Таблица№1.                                                                                                                              тыс. руб.</w:t>
            </w:r>
          </w:p>
          <w:tbl>
            <w:tblPr>
              <w:tblW w:w="10064" w:type="dxa"/>
              <w:tblInd w:w="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02"/>
              <w:gridCol w:w="1276"/>
              <w:gridCol w:w="1276"/>
              <w:gridCol w:w="1275"/>
              <w:gridCol w:w="1418"/>
              <w:gridCol w:w="1417"/>
            </w:tblGrid>
            <w:tr w:rsidR="009349C9" w:rsidRPr="00566F0B" w:rsidTr="00153E16">
              <w:trPr>
                <w:trHeight w:val="933"/>
              </w:trPr>
              <w:tc>
                <w:tcPr>
                  <w:tcW w:w="3402" w:type="dxa"/>
                </w:tcPr>
                <w:p w:rsidR="009349C9" w:rsidRPr="00566F0B" w:rsidRDefault="009349C9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276" w:type="dxa"/>
                </w:tcPr>
                <w:p w:rsidR="009349C9" w:rsidRPr="00566F0B" w:rsidRDefault="009349C9" w:rsidP="000332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Ут</w:t>
                  </w:r>
                  <w:r w:rsidR="00E94B7B">
                    <w:rPr>
                      <w:rFonts w:ascii="Times New Roman" w:hAnsi="Times New Roman"/>
                      <w:sz w:val="20"/>
                      <w:szCs w:val="20"/>
                    </w:rPr>
                    <w:t>очненный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объем доходов на 20</w:t>
                  </w:r>
                  <w:r w:rsidR="004227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24430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276" w:type="dxa"/>
                </w:tcPr>
                <w:p w:rsidR="009349C9" w:rsidRPr="00566F0B" w:rsidRDefault="009349C9" w:rsidP="000332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Исполнено за 1 квартал 20</w:t>
                  </w:r>
                  <w:r w:rsidR="00024E0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24430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275" w:type="dxa"/>
                </w:tcPr>
                <w:p w:rsidR="009349C9" w:rsidRPr="00566F0B" w:rsidRDefault="009349C9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% исполнения к утвержденным</w:t>
                  </w:r>
                </w:p>
              </w:tc>
              <w:tc>
                <w:tcPr>
                  <w:tcW w:w="1418" w:type="dxa"/>
                </w:tcPr>
                <w:p w:rsidR="009349C9" w:rsidRPr="00566F0B" w:rsidRDefault="009349C9" w:rsidP="000332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Исполнение за 1 квартал 20</w:t>
                  </w:r>
                  <w:r w:rsidR="004227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24430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417" w:type="dxa"/>
                </w:tcPr>
                <w:p w:rsidR="009349C9" w:rsidRPr="00566F0B" w:rsidRDefault="009349C9" w:rsidP="000332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(</w:t>
                  </w:r>
                  <w:proofErr w:type="gram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+,-</w:t>
                  </w:r>
                  <w:proofErr w:type="gram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) в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сравне-нии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1кв.20</w:t>
                  </w:r>
                  <w:r w:rsidR="00024E0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24430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г. с 1кв.20</w:t>
                  </w:r>
                  <w:r w:rsidR="004227EE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24430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4838EC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4838EC" w:rsidRPr="00E669FA" w:rsidRDefault="004838EC" w:rsidP="004838E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98188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Налоговые и неналоговые доходы, в том числе</w:t>
                  </w:r>
                </w:p>
              </w:tc>
              <w:tc>
                <w:tcPr>
                  <w:tcW w:w="1276" w:type="dxa"/>
                  <w:vAlign w:val="center"/>
                </w:tcPr>
                <w:p w:rsidR="004838EC" w:rsidRPr="00E669FA" w:rsidRDefault="008134DE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B9784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25501</w:t>
                  </w:r>
                  <w:r w:rsidR="004838EC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B9784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:rsidR="004838EC" w:rsidRPr="00E669FA" w:rsidRDefault="00B97845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88602</w:t>
                  </w:r>
                  <w:r w:rsidR="004838EC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9B1A4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:rsidR="004838EC" w:rsidRPr="00E669FA" w:rsidRDefault="00B97845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8F134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  <w:r w:rsidR="004838EC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8" w:type="dxa"/>
                  <w:vAlign w:val="center"/>
                </w:tcPr>
                <w:p w:rsidR="004838EC" w:rsidRPr="00E669FA" w:rsidRDefault="00B97845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53942</w:t>
                  </w:r>
                  <w:r w:rsidR="004838EC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vAlign w:val="center"/>
                </w:tcPr>
                <w:p w:rsidR="004838EC" w:rsidRPr="00E669FA" w:rsidRDefault="00B97845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+34660</w:t>
                  </w:r>
                  <w:r w:rsidR="004838EC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712446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712446" w:rsidRPr="0098188C" w:rsidRDefault="00712446" w:rsidP="004838E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налоговые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446" w:rsidRDefault="00712446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303131,8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446" w:rsidRDefault="00712446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78284,4</w:t>
                  </w:r>
                </w:p>
              </w:tc>
              <w:tc>
                <w:tcPr>
                  <w:tcW w:w="1275" w:type="dxa"/>
                  <w:vAlign w:val="center"/>
                </w:tcPr>
                <w:p w:rsidR="00712446" w:rsidRDefault="00712446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25,8</w:t>
                  </w:r>
                </w:p>
              </w:tc>
              <w:tc>
                <w:tcPr>
                  <w:tcW w:w="1418" w:type="dxa"/>
                  <w:vAlign w:val="center"/>
                </w:tcPr>
                <w:p w:rsidR="00712446" w:rsidRDefault="00712446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46857,8</w:t>
                  </w:r>
                </w:p>
              </w:tc>
              <w:tc>
                <w:tcPr>
                  <w:tcW w:w="1417" w:type="dxa"/>
                  <w:vAlign w:val="center"/>
                </w:tcPr>
                <w:p w:rsidR="00712446" w:rsidRDefault="00712446" w:rsidP="004838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+31426,6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Pr="0098188C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прибыль, доходы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0B72B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235830</w:t>
                  </w:r>
                  <w:r w:rsidRPr="000B72B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0B72B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63815,1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Pr="000B72B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27,1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Pr="000B72B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34566,3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+29248,8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товары, работы, услуги, реализуемые на территории РФ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0B72B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74623D">
                    <w:rPr>
                      <w:rFonts w:ascii="Times New Roman" w:hAnsi="Times New Roman"/>
                      <w:sz w:val="20"/>
                      <w:szCs w:val="20"/>
                    </w:rPr>
                    <w:t>9687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,1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74623D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5006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74623D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4623D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4603,4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74623D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+403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74623D">
                    <w:rPr>
                      <w:rFonts w:ascii="Times New Roman" w:hAnsi="Times New Roman"/>
                      <w:sz w:val="20"/>
                      <w:szCs w:val="20"/>
                    </w:rPr>
                    <w:t>0464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4623D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74623D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3102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,3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74623D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1048,3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74623D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+2054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7E67D2">
                    <w:rPr>
                      <w:rFonts w:ascii="Times New Roman" w:hAnsi="Times New Roman"/>
                      <w:sz w:val="20"/>
                      <w:szCs w:val="20"/>
                    </w:rPr>
                    <w:t>5800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7E67D2">
                    <w:rPr>
                      <w:rFonts w:ascii="Times New Roman" w:hAnsi="Times New Roman"/>
                      <w:sz w:val="20"/>
                      <w:szCs w:val="20"/>
                    </w:rPr>
                    <w:t>087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E67D2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23,</w:t>
                  </w:r>
                  <w:r w:rsidR="000F7B1C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6431,9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0F7B1C">
                    <w:rPr>
                      <w:rFonts w:ascii="Times New Roman" w:hAnsi="Times New Roman"/>
                      <w:sz w:val="20"/>
                      <w:szCs w:val="20"/>
                    </w:rPr>
                    <w:t>344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F7B1C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государственная пошлина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0F7B1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1350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  <w:r w:rsidR="000F7B1C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F7B1C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0F7B1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20,3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207,9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0F7B1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12446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712446" w:rsidRPr="00712446" w:rsidRDefault="00712446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1244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неналоговые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446" w:rsidRPr="00712446" w:rsidRDefault="00712446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1244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22369,2</w:t>
                  </w:r>
                </w:p>
              </w:tc>
              <w:tc>
                <w:tcPr>
                  <w:tcW w:w="1276" w:type="dxa"/>
                  <w:vAlign w:val="center"/>
                </w:tcPr>
                <w:p w:rsidR="00712446" w:rsidRPr="00712446" w:rsidRDefault="00712446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1244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10317,6</w:t>
                  </w:r>
                </w:p>
              </w:tc>
              <w:tc>
                <w:tcPr>
                  <w:tcW w:w="1275" w:type="dxa"/>
                  <w:vAlign w:val="center"/>
                </w:tcPr>
                <w:p w:rsidR="00712446" w:rsidRPr="00712446" w:rsidRDefault="00712446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1244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46,1</w:t>
                  </w:r>
                </w:p>
              </w:tc>
              <w:tc>
                <w:tcPr>
                  <w:tcW w:w="1418" w:type="dxa"/>
                  <w:vAlign w:val="center"/>
                </w:tcPr>
                <w:p w:rsidR="00712446" w:rsidRPr="00712446" w:rsidRDefault="00712446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1244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7084,2</w:t>
                  </w:r>
                </w:p>
              </w:tc>
              <w:tc>
                <w:tcPr>
                  <w:tcW w:w="1417" w:type="dxa"/>
                  <w:vAlign w:val="center"/>
                </w:tcPr>
                <w:p w:rsidR="00712446" w:rsidRPr="00712446" w:rsidRDefault="00712446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712446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+3233,4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0F7B1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6565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0F7B1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6284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0F7B1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2344,5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0F7B1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+3940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622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44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306,0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+38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9042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50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1710,0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-209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000,0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1393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2024,7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-631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штрафы, санкции, возмещение ущерба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1139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95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707,6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0B72BA" w:rsidRDefault="0073462C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+88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B97845" w:rsidRPr="00566F0B" w:rsidTr="00153E16">
              <w:trPr>
                <w:trHeight w:val="163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неналоговые доходы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-8,6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3462C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Pr="00646F0C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646F0C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918697</w:t>
                  </w:r>
                  <w:r w:rsidR="00B97845"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B9784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646F0C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  <w:r w:rsidR="00F70CD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0635</w:t>
                  </w:r>
                  <w:r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F70CD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Pr="00646F0C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  <w:r w:rsidR="00B97845"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B9784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Pr="00646F0C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124859</w:t>
                  </w:r>
                  <w:r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646F0C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-4223</w:t>
                  </w:r>
                  <w:r w:rsidR="00B97845" w:rsidRPr="00646F0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F70CD8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F70CD8" w:rsidRPr="00646F0C" w:rsidRDefault="00F70CD8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Безвозмездные поступления от других бюджетов бюджетной системы РФ</w:t>
                  </w:r>
                </w:p>
              </w:tc>
              <w:tc>
                <w:tcPr>
                  <w:tcW w:w="1276" w:type="dxa"/>
                  <w:vAlign w:val="center"/>
                </w:tcPr>
                <w:p w:rsidR="00F70CD8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925381,1</w:t>
                  </w:r>
                </w:p>
              </w:tc>
              <w:tc>
                <w:tcPr>
                  <w:tcW w:w="1276" w:type="dxa"/>
                  <w:vAlign w:val="center"/>
                </w:tcPr>
                <w:p w:rsidR="00F70CD8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128074,3</w:t>
                  </w:r>
                </w:p>
              </w:tc>
              <w:tc>
                <w:tcPr>
                  <w:tcW w:w="1275" w:type="dxa"/>
                  <w:vAlign w:val="center"/>
                </w:tcPr>
                <w:p w:rsidR="00F70CD8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13,8</w:t>
                  </w:r>
                </w:p>
              </w:tc>
              <w:tc>
                <w:tcPr>
                  <w:tcW w:w="1418" w:type="dxa"/>
                  <w:vAlign w:val="center"/>
                </w:tcPr>
                <w:p w:rsidR="00F70CD8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135731,8</w:t>
                  </w:r>
                </w:p>
              </w:tc>
              <w:tc>
                <w:tcPr>
                  <w:tcW w:w="1417" w:type="dxa"/>
                  <w:vAlign w:val="center"/>
                </w:tcPr>
                <w:p w:rsidR="00F70CD8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-7657,5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Pr="00646F0C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646F0C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Pr="00646F0C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646F0C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Pr="00646F0C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Pr="00646F0C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646F0C" w:rsidRDefault="00985D76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дотации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1624,9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541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33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270,8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Default="00F70CD8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+270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субсидии бюджетам бюджетной системы РФ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Pr="00646F0C" w:rsidRDefault="00856A8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410670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856A8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6955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1,</w:t>
                  </w:r>
                  <w:r w:rsidR="00856A85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9282,0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646F0C" w:rsidRDefault="00183597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2326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субвенции бюджетам бюджетной системы РФ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024EC3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418530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10989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117469,9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646F0C" w:rsidRDefault="00024EC3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-6480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,4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4554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587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024EC3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8709,0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646F0C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878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прочие безвозмездные поступления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024EC3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-33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024EC3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-33</w:t>
                  </w:r>
                  <w:r w:rsidR="00B97845" w:rsidRPr="00DB409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80</w:t>
                  </w: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713</w:t>
                  </w:r>
                  <w:r w:rsidRPr="0084585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024EC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024EC3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024EC3" w:rsidRDefault="00024EC3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перечисления для осуществления возврата</w:t>
                  </w:r>
                  <w:r w:rsidR="00337BAB">
                    <w:rPr>
                      <w:rFonts w:ascii="Times New Roman" w:hAnsi="Times New Roman"/>
                      <w:sz w:val="20"/>
                      <w:szCs w:val="20"/>
                    </w:rPr>
                    <w:t xml:space="preserve"> (зачета) излишне уплаченных или излишне взысканных сумм налогов, сборов и </w:t>
                  </w:r>
                  <w:r w:rsidR="00337BA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</w:tc>
              <w:tc>
                <w:tcPr>
                  <w:tcW w:w="1276" w:type="dxa"/>
                  <w:vAlign w:val="center"/>
                </w:tcPr>
                <w:p w:rsidR="00024EC3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0,0</w:t>
                  </w:r>
                </w:p>
              </w:tc>
              <w:tc>
                <w:tcPr>
                  <w:tcW w:w="1276" w:type="dxa"/>
                  <w:vAlign w:val="center"/>
                </w:tcPr>
                <w:p w:rsidR="00024EC3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-741,9</w:t>
                  </w:r>
                </w:p>
              </w:tc>
              <w:tc>
                <w:tcPr>
                  <w:tcW w:w="1275" w:type="dxa"/>
                  <w:vAlign w:val="center"/>
                </w:tcPr>
                <w:p w:rsidR="00024EC3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418" w:type="dxa"/>
                  <w:vAlign w:val="center"/>
                </w:tcPr>
                <w:p w:rsidR="00024EC3" w:rsidRPr="00DB4092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7" w:type="dxa"/>
                  <w:vAlign w:val="center"/>
                </w:tcPr>
                <w:p w:rsidR="00024EC3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-741,9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доходы от возврата остатков субсидий, субвенций и иных межбюджетных трансфертов, имеющих целевое назначение прошлых лет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142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337BAB">
                    <w:rPr>
                      <w:rFonts w:ascii="Times New Roman" w:hAnsi="Times New Roman"/>
                      <w:sz w:val="20"/>
                      <w:szCs w:val="20"/>
                    </w:rPr>
                    <w:t>42</w:t>
                  </w: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337BAB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,5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646F0C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+123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B97845" w:rsidRPr="00566F0B" w:rsidTr="00153E16">
              <w:trPr>
                <w:trHeight w:val="668"/>
              </w:trPr>
              <w:tc>
                <w:tcPr>
                  <w:tcW w:w="3402" w:type="dxa"/>
                </w:tcPr>
                <w:p w:rsidR="00B97845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-6793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="00337BAB">
                    <w:rPr>
                      <w:rFonts w:ascii="Times New Roman" w:hAnsi="Times New Roman"/>
                      <w:sz w:val="20"/>
                      <w:szCs w:val="20"/>
                    </w:rPr>
                    <w:t>6806</w:t>
                  </w: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337BAB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100,2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845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11572</w:t>
                  </w:r>
                  <w:r w:rsidRPr="00DB409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646F0C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+4765</w:t>
                  </w:r>
                  <w:r w:rsidR="00B97845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B97845" w:rsidRPr="00566F0B" w:rsidTr="00153E16">
              <w:tc>
                <w:tcPr>
                  <w:tcW w:w="3402" w:type="dxa"/>
                </w:tcPr>
                <w:p w:rsidR="00B97845" w:rsidRPr="00E669FA" w:rsidRDefault="00B97845" w:rsidP="00B9784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cr/>
                    <w:t xml:space="preserve"> </w:t>
                  </w:r>
                </w:p>
              </w:tc>
              <w:tc>
                <w:tcPr>
                  <w:tcW w:w="1276" w:type="dxa"/>
                </w:tcPr>
                <w:p w:rsidR="00B97845" w:rsidRPr="00E669FA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1244198</w:t>
                  </w:r>
                  <w:r w:rsidR="00B97845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:rsidR="00B97845" w:rsidRPr="00E669FA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209237</w:t>
                  </w:r>
                  <w:r w:rsidR="00B97845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5" w:type="dxa"/>
                  <w:vAlign w:val="center"/>
                </w:tcPr>
                <w:p w:rsidR="00B97845" w:rsidRPr="00E669FA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  <w:r w:rsidR="00B97845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:rsidR="00B97845" w:rsidRPr="00E669FA" w:rsidRDefault="00B97845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178801</w:t>
                  </w:r>
                  <w:r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:rsidR="00B97845" w:rsidRPr="00E669FA" w:rsidRDefault="00337BAB" w:rsidP="00B9784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+30436</w:t>
                  </w:r>
                  <w:r w:rsidR="00B97845" w:rsidRPr="00E669F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</w:p>
          <w:p w:rsidR="00B8522B" w:rsidRPr="008E22CE" w:rsidRDefault="00F22ADD" w:rsidP="00B8522B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E22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</w:t>
            </w:r>
            <w:r w:rsidR="007B5F4C" w:rsidRPr="008E22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>Процент исполнения плановых показателей по налоговым и ненал</w:t>
            </w:r>
            <w:r w:rsidR="007A2195" w:rsidRPr="008E22CE">
              <w:rPr>
                <w:rFonts w:ascii="Times New Roman" w:hAnsi="Times New Roman"/>
                <w:sz w:val="25"/>
                <w:szCs w:val="25"/>
              </w:rPr>
              <w:t>оговым доходам за 1 квартал 20</w:t>
            </w:r>
            <w:r w:rsidR="00262208" w:rsidRPr="008E22CE">
              <w:rPr>
                <w:rFonts w:ascii="Times New Roman" w:hAnsi="Times New Roman"/>
                <w:sz w:val="25"/>
                <w:szCs w:val="25"/>
              </w:rPr>
              <w:t>2</w:t>
            </w:r>
            <w:r w:rsidR="007F6E00" w:rsidRPr="008E22CE">
              <w:rPr>
                <w:rFonts w:ascii="Times New Roman" w:hAnsi="Times New Roman"/>
                <w:sz w:val="25"/>
                <w:szCs w:val="25"/>
              </w:rPr>
              <w:t>4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 года составил </w:t>
            </w:r>
            <w:r w:rsidR="007F6E00" w:rsidRPr="008E22CE">
              <w:rPr>
                <w:rFonts w:ascii="Times New Roman" w:hAnsi="Times New Roman"/>
                <w:b/>
                <w:bCs/>
                <w:sz w:val="25"/>
                <w:szCs w:val="25"/>
              </w:rPr>
              <w:t>2</w:t>
            </w:r>
            <w:r w:rsidR="00892FCD" w:rsidRPr="008E22CE">
              <w:rPr>
                <w:rFonts w:ascii="Times New Roman" w:hAnsi="Times New Roman"/>
                <w:b/>
                <w:bCs/>
                <w:sz w:val="25"/>
                <w:szCs w:val="25"/>
              </w:rPr>
              <w:t>7</w:t>
            </w:r>
            <w:r w:rsidR="00B8522B" w:rsidRPr="008E22C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7F6E00" w:rsidRPr="008E22CE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. Основную долю в налоговых и неналоговых доходах бюджета </w:t>
            </w:r>
            <w:r w:rsidR="00B31C77" w:rsidRPr="008E22CE">
              <w:rPr>
                <w:rFonts w:ascii="Times New Roman" w:hAnsi="Times New Roman"/>
                <w:sz w:val="25"/>
                <w:szCs w:val="25"/>
              </w:rPr>
              <w:t>района</w:t>
            </w:r>
            <w:r w:rsidR="007A2195" w:rsidRPr="008E22CE">
              <w:rPr>
                <w:rFonts w:ascii="Times New Roman" w:hAnsi="Times New Roman"/>
                <w:sz w:val="25"/>
                <w:szCs w:val="25"/>
              </w:rPr>
              <w:t xml:space="preserve"> в 1 квартале 20</w:t>
            </w:r>
            <w:r w:rsidR="00262208" w:rsidRPr="008E22CE">
              <w:rPr>
                <w:rFonts w:ascii="Times New Roman" w:hAnsi="Times New Roman"/>
                <w:sz w:val="25"/>
                <w:szCs w:val="25"/>
              </w:rPr>
              <w:t>2</w:t>
            </w:r>
            <w:r w:rsidR="007F6E00" w:rsidRPr="008E22CE">
              <w:rPr>
                <w:rFonts w:ascii="Times New Roman" w:hAnsi="Times New Roman"/>
                <w:sz w:val="25"/>
                <w:szCs w:val="25"/>
              </w:rPr>
              <w:t>4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 года занимают налоговые доходы</w:t>
            </w:r>
            <w:r w:rsidR="00B804EE" w:rsidRPr="008E22CE">
              <w:rPr>
                <w:rFonts w:ascii="Times New Roman" w:hAnsi="Times New Roman"/>
                <w:sz w:val="25"/>
                <w:szCs w:val="25"/>
              </w:rPr>
              <w:t xml:space="preserve"> – </w:t>
            </w:r>
            <w:r w:rsidR="00892FCD" w:rsidRPr="008E22CE">
              <w:rPr>
                <w:rFonts w:ascii="Times New Roman" w:hAnsi="Times New Roman"/>
                <w:b/>
                <w:sz w:val="25"/>
                <w:szCs w:val="25"/>
              </w:rPr>
              <w:t>8</w:t>
            </w:r>
            <w:r w:rsidR="00712446" w:rsidRPr="008E22CE">
              <w:rPr>
                <w:rFonts w:ascii="Times New Roman" w:hAnsi="Times New Roman"/>
                <w:b/>
                <w:sz w:val="25"/>
                <w:szCs w:val="25"/>
              </w:rPr>
              <w:t>8</w:t>
            </w:r>
            <w:r w:rsidR="00B804EE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712446" w:rsidRPr="008E22CE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B804EE" w:rsidRPr="008E22CE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.</w:t>
            </w:r>
            <w:r w:rsidR="00C572B3" w:rsidRPr="008E22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Налоговые доходы поступили в бюджет поселения в объеме </w:t>
            </w:r>
            <w:r w:rsidR="00887D32" w:rsidRPr="008E22CE">
              <w:rPr>
                <w:rFonts w:ascii="Times New Roman" w:hAnsi="Times New Roman"/>
                <w:b/>
                <w:sz w:val="25"/>
                <w:szCs w:val="25"/>
              </w:rPr>
              <w:t>78284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87D32" w:rsidRPr="008E22CE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B8522B" w:rsidRPr="008E22C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., неналоговые - </w:t>
            </w:r>
            <w:r w:rsidR="00887D32" w:rsidRPr="008E22CE">
              <w:rPr>
                <w:rFonts w:ascii="Times New Roman" w:hAnsi="Times New Roman"/>
                <w:b/>
                <w:sz w:val="25"/>
                <w:szCs w:val="25"/>
              </w:rPr>
              <w:t>10317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87D32" w:rsidRPr="008E22CE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B8522B" w:rsidRPr="008E22C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. Наименьший процент исполнения </w:t>
            </w:r>
            <w:r w:rsidR="00B804EE" w:rsidRPr="008E22CE">
              <w:rPr>
                <w:rFonts w:ascii="Times New Roman" w:hAnsi="Times New Roman"/>
                <w:sz w:val="25"/>
                <w:szCs w:val="25"/>
              </w:rPr>
              <w:t xml:space="preserve">по налоговым доходам 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сложился </w:t>
            </w:r>
            <w:r w:rsidR="009729BF" w:rsidRPr="008E22CE">
              <w:rPr>
                <w:rFonts w:ascii="Times New Roman" w:hAnsi="Times New Roman"/>
                <w:sz w:val="25"/>
                <w:szCs w:val="25"/>
              </w:rPr>
              <w:t xml:space="preserve">по 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 xml:space="preserve">поступлению </w:t>
            </w:r>
            <w:r w:rsidR="00887D32" w:rsidRPr="008E22CE">
              <w:rPr>
                <w:rFonts w:ascii="Times New Roman" w:hAnsi="Times New Roman"/>
                <w:sz w:val="25"/>
                <w:szCs w:val="25"/>
              </w:rPr>
              <w:t>налога на совокупный доход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 xml:space="preserve"> - </w:t>
            </w:r>
            <w:r w:rsidR="00887D32" w:rsidRPr="008E22CE">
              <w:rPr>
                <w:rFonts w:ascii="Times New Roman" w:hAnsi="Times New Roman"/>
                <w:b/>
                <w:sz w:val="25"/>
                <w:szCs w:val="25"/>
              </w:rPr>
              <w:t>15</w:t>
            </w:r>
            <w:r w:rsidR="00A0779C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87D32" w:rsidRPr="008E22CE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%,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 xml:space="preserve">по неналоговым доходам по </w:t>
            </w:r>
            <w:r w:rsidR="00892FCD" w:rsidRPr="008E22CE">
              <w:rPr>
                <w:rFonts w:ascii="Times New Roman" w:hAnsi="Times New Roman"/>
                <w:sz w:val="25"/>
                <w:szCs w:val="25"/>
              </w:rPr>
              <w:t>поступлени</w:t>
            </w:r>
            <w:r w:rsidR="008E22CE" w:rsidRPr="008E22CE">
              <w:rPr>
                <w:rFonts w:ascii="Times New Roman" w:hAnsi="Times New Roman"/>
                <w:sz w:val="25"/>
                <w:szCs w:val="25"/>
              </w:rPr>
              <w:t>ю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E22CE" w:rsidRPr="008E22CE">
              <w:rPr>
                <w:rFonts w:ascii="Times New Roman" w:hAnsi="Times New Roman"/>
                <w:sz w:val="25"/>
                <w:szCs w:val="25"/>
              </w:rPr>
              <w:t>доходов от оказания платных услуг (работ) и компенсации затрат государства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>– 1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>%.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>Н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аибольший 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>процент исполнения по налоговым доходам</w:t>
            </w:r>
            <w:r w:rsidR="00892FCD" w:rsidRPr="008E22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E22CE" w:rsidRPr="008E22CE">
              <w:rPr>
                <w:rFonts w:ascii="Times New Roman" w:hAnsi="Times New Roman"/>
                <w:sz w:val="25"/>
                <w:szCs w:val="25"/>
              </w:rPr>
              <w:t xml:space="preserve">сложился </w:t>
            </w:r>
            <w:r w:rsidR="00892FCD" w:rsidRPr="008E22CE">
              <w:rPr>
                <w:rFonts w:ascii="Times New Roman" w:hAnsi="Times New Roman"/>
                <w:sz w:val="25"/>
                <w:szCs w:val="25"/>
              </w:rPr>
              <w:t>по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92FCD" w:rsidRPr="008E22CE">
              <w:rPr>
                <w:rFonts w:ascii="Times New Roman" w:hAnsi="Times New Roman"/>
                <w:sz w:val="25"/>
                <w:szCs w:val="25"/>
              </w:rPr>
              <w:t>налог</w:t>
            </w:r>
            <w:r w:rsidR="008E22CE" w:rsidRPr="008E22CE">
              <w:rPr>
                <w:rFonts w:ascii="Times New Roman" w:hAnsi="Times New Roman"/>
                <w:sz w:val="25"/>
                <w:szCs w:val="25"/>
              </w:rPr>
              <w:t>у</w:t>
            </w:r>
            <w:r w:rsidR="00892FCD" w:rsidRPr="008E22CE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8E22CE" w:rsidRPr="008E22CE">
              <w:rPr>
                <w:rFonts w:ascii="Times New Roman" w:hAnsi="Times New Roman"/>
                <w:sz w:val="25"/>
                <w:szCs w:val="25"/>
              </w:rPr>
              <w:t>прибыль, доходы</w:t>
            </w:r>
            <w:r w:rsidR="00892FCD" w:rsidRPr="008E22CE">
              <w:rPr>
                <w:rFonts w:ascii="Times New Roman" w:hAnsi="Times New Roman"/>
                <w:b/>
                <w:sz w:val="25"/>
                <w:szCs w:val="25"/>
              </w:rPr>
              <w:t xml:space="preserve"> - 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7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 xml:space="preserve">, 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 xml:space="preserve">по неналоговым доходам по </w:t>
            </w:r>
            <w:r w:rsidR="008E22CE" w:rsidRPr="008E22CE">
              <w:rPr>
                <w:rFonts w:ascii="Times New Roman" w:hAnsi="Times New Roman"/>
                <w:sz w:val="25"/>
                <w:szCs w:val="25"/>
              </w:rPr>
              <w:t>доходам от использования имущества, находящегося в государственной и муниципальной собственности</w:t>
            </w:r>
            <w:r w:rsidR="007D6936" w:rsidRPr="008E22CE">
              <w:rPr>
                <w:rFonts w:ascii="Times New Roman" w:hAnsi="Times New Roman"/>
                <w:sz w:val="25"/>
                <w:szCs w:val="25"/>
              </w:rPr>
              <w:t xml:space="preserve"> – 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95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7</w:t>
            </w:r>
            <w:r w:rsidR="007D6936" w:rsidRPr="008E22CE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.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 Наибольший удельный вес в налоговых и неналоговых доходах занимает «налог на </w:t>
            </w:r>
            <w:r w:rsidR="00C572B3" w:rsidRPr="008E22CE">
              <w:rPr>
                <w:rFonts w:ascii="Times New Roman" w:hAnsi="Times New Roman"/>
                <w:sz w:val="25"/>
                <w:szCs w:val="25"/>
              </w:rPr>
              <w:t>прибыль, доходы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» - 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72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E22CE" w:rsidRPr="008E22CE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B8522B" w:rsidRPr="008E22CE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B8522B" w:rsidRPr="008E22CE">
              <w:rPr>
                <w:rFonts w:ascii="Times New Roman" w:hAnsi="Times New Roman"/>
                <w:sz w:val="25"/>
                <w:szCs w:val="25"/>
              </w:rPr>
              <w:t xml:space="preserve">.          </w:t>
            </w:r>
          </w:p>
          <w:p w:rsidR="001E6FEF" w:rsidRPr="00566F0B" w:rsidRDefault="001E6FEF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За 1-й квартал 20</w:t>
            </w:r>
            <w:r w:rsidR="009729BF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8E22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по сравнению с аналогичным периодом прошлого года 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налоговые доходы </w:t>
            </w:r>
            <w:r w:rsidR="008E22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возросли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31426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или </w:t>
            </w:r>
            <w:r w:rsidR="00EE7E9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67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333EB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EE7E94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</w:t>
            </w:r>
            <w:r w:rsidR="00333EB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EE7E9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рост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неналоговых доходов бюджета поселения составил 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3233</w:t>
            </w:r>
            <w:r w:rsidRPr="00D8665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или 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45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Наибольший рост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налоговых и неналоговых доходов 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по отношению к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аналогичн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ому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период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прошлого года</w:t>
            </w:r>
            <w:r w:rsidR="00D8665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отмечается по 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«</w:t>
            </w:r>
            <w:r w:rsidR="008E22CE">
              <w:rPr>
                <w:rFonts w:ascii="Times New Roman" w:hAnsi="Times New Roman"/>
                <w:sz w:val="25"/>
                <w:szCs w:val="25"/>
              </w:rPr>
              <w:t>налогу на прибыль, доходы</w:t>
            </w:r>
            <w:r w:rsidR="00C572B3" w:rsidRP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»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29248</w:t>
            </w:r>
            <w:r w:rsidR="00C572B3" w:rsidRPr="00C572B3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C572B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Наибольшее снижение</w:t>
            </w:r>
            <w:r w:rsidR="00E958A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отмечается </w:t>
            </w:r>
            <w:r w:rsid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по </w:t>
            </w:r>
            <w:r w:rsidR="008E22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доходам от продажи материальных и нематериальных активов</w:t>
            </w:r>
            <w:r w:rsidR="001A0EF2" w:rsidRPr="001A0EF2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E958A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на 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631</w:t>
            </w:r>
            <w:r w:rsidR="00344F5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8E22C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7</w:t>
            </w:r>
            <w:r w:rsidR="00E958A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тыс.руб.</w:t>
            </w:r>
          </w:p>
          <w:p w:rsidR="005E0ADF" w:rsidRPr="00566F0B" w:rsidRDefault="00B22BB9" w:rsidP="003359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</w:t>
            </w:r>
          </w:p>
          <w:p w:rsidR="001D66E6" w:rsidRPr="00027F1E" w:rsidRDefault="00BC3A19" w:rsidP="001D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</w:t>
            </w:r>
            <w:r w:rsidR="001D66E6" w:rsidRP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Плановые показатели по</w:t>
            </w:r>
            <w:r w:rsidR="001D66E6" w:rsidRPr="00433999">
              <w:t xml:space="preserve"> </w:t>
            </w:r>
            <w:r w:rsidR="001D66E6" w:rsidRP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безвозмездным поступлениям выполнены за 1 квартал 20</w:t>
            </w:r>
            <w:r w:rsidR="00262208" w:rsidRP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985D7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1D66E6" w:rsidRP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на </w:t>
            </w:r>
            <w:r w:rsidR="00C50F34" w:rsidRPr="0043399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</w:t>
            </w:r>
            <w:r w:rsidR="001D66E6" w:rsidRPr="0043399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43399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1D66E6" w:rsidRPr="0043399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%.</w:t>
            </w:r>
            <w:r w:rsidR="001D66E6" w:rsidRP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Объем безвозмездных поступлений по отношению к соответствующему периоду</w:t>
            </w:r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прошлого года </w:t>
            </w:r>
            <w:r w:rsidR="00985D7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снизился</w:t>
            </w:r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 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4223</w:t>
            </w:r>
            <w:r w:rsidR="001D66E6" w:rsidRPr="00027F1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985D7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Объем безвозмездных поступлений от других бюджетов бюджетной системы РФ снизился на </w:t>
            </w:r>
            <w:r w:rsidR="00985D76" w:rsidRPr="00985D76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7657,5</w:t>
            </w:r>
            <w:r w:rsidR="00985D7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985D7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985D7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1D66E6"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В отчетном периоде </w:t>
            </w:r>
            <w:r w:rsidR="002622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 наибольшем объеме</w:t>
            </w:r>
            <w:r w:rsidR="001D66E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по отношению к соответствующему периоду прошлого года </w:t>
            </w:r>
            <w:r w:rsidR="002622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возрос объем </w:t>
            </w:r>
            <w:r w:rsidR="00985D76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иных межбюджетных трансфертов</w:t>
            </w:r>
            <w:r w:rsidR="002622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– на </w:t>
            </w:r>
            <w:r w:rsidR="0043399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78</w:t>
            </w:r>
            <w:r w:rsidR="00262208" w:rsidRPr="0026220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2622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2622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2622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="000570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или на 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10</w:t>
            </w:r>
            <w:r w:rsidR="00057038" w:rsidRPr="0005703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057038" w:rsidRPr="00057038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</w:t>
            </w:r>
            <w:r w:rsidR="00985D76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, </w:t>
            </w:r>
            <w:r w:rsidR="00985D76" w:rsidRPr="008949F7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а</w:t>
            </w:r>
            <w:r w:rsidR="008949F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наибольшее снижение отмечается по поступлению субвенций – на </w:t>
            </w:r>
            <w:r w:rsidR="008949F7" w:rsidRPr="008949F7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6480,4</w:t>
            </w:r>
            <w:r w:rsidR="008949F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8949F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8949F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В отчетном периоде</w:t>
            </w:r>
            <w:r w:rsid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был осуществлен возврат</w:t>
            </w:r>
            <w:r w:rsidR="00433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999" w:rsidRPr="00433999">
              <w:rPr>
                <w:rFonts w:ascii="Times New Roman" w:hAnsi="Times New Roman"/>
                <w:sz w:val="25"/>
                <w:szCs w:val="25"/>
              </w:rPr>
              <w:t>остатков субсидий, субвенций и иных межбюджетных трансфертов, имеющих целевое назначение, прошлых лет</w:t>
            </w:r>
            <w:r w:rsidR="008949F7">
              <w:rPr>
                <w:rFonts w:ascii="Times New Roman" w:hAnsi="Times New Roman"/>
                <w:sz w:val="25"/>
                <w:szCs w:val="25"/>
              </w:rPr>
              <w:t xml:space="preserve"> в объеме </w:t>
            </w:r>
            <w:r w:rsidR="008949F7" w:rsidRPr="008949F7">
              <w:rPr>
                <w:rFonts w:ascii="Times New Roman" w:hAnsi="Times New Roman"/>
                <w:b/>
                <w:bCs/>
                <w:sz w:val="25"/>
                <w:szCs w:val="25"/>
              </w:rPr>
              <w:t>6806,7</w:t>
            </w:r>
            <w:r w:rsidR="008949F7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8949F7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8949F7">
              <w:rPr>
                <w:rFonts w:ascii="Times New Roman" w:hAnsi="Times New Roman"/>
                <w:sz w:val="25"/>
                <w:szCs w:val="25"/>
              </w:rPr>
              <w:t>. Доходы от возврата</w:t>
            </w:r>
            <w:r w:rsidR="008949F7" w:rsidRPr="00433999">
              <w:rPr>
                <w:rFonts w:ascii="Times New Roman" w:hAnsi="Times New Roman"/>
                <w:sz w:val="25"/>
                <w:szCs w:val="25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  <w:r w:rsidR="008949F7">
              <w:rPr>
                <w:rFonts w:ascii="Times New Roman" w:hAnsi="Times New Roman"/>
                <w:sz w:val="25"/>
                <w:szCs w:val="25"/>
              </w:rPr>
              <w:t xml:space="preserve"> составили в отчетном </w:t>
            </w:r>
            <w:proofErr w:type="gramStart"/>
            <w:r w:rsidR="008949F7">
              <w:rPr>
                <w:rFonts w:ascii="Times New Roman" w:hAnsi="Times New Roman"/>
                <w:sz w:val="25"/>
                <w:szCs w:val="25"/>
              </w:rPr>
              <w:t xml:space="preserve">периоде </w:t>
            </w:r>
            <w:r w:rsid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8949F7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142</w:t>
            </w:r>
            <w:proofErr w:type="gramEnd"/>
            <w:r w:rsidR="00433999" w:rsidRPr="00433999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,</w:t>
            </w:r>
            <w:r w:rsidR="008949F7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9</w:t>
            </w:r>
            <w:r w:rsid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43399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</w:p>
          <w:p w:rsidR="001D66E6" w:rsidRPr="00027F1E" w:rsidRDefault="001D66E6" w:rsidP="001D66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</w:t>
            </w:r>
            <w:r w:rsidRPr="00027F1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     </w:t>
            </w:r>
            <w:r w:rsidRPr="00027F1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   </w:t>
            </w:r>
          </w:p>
          <w:p w:rsidR="00C50F34" w:rsidRDefault="00CB7356" w:rsidP="003C2AE4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  </w:t>
            </w:r>
            <w:r w:rsidR="003B0D12">
              <w:rPr>
                <w:rFonts w:ascii="Times New Roman" w:hAnsi="Times New Roman"/>
                <w:sz w:val="25"/>
                <w:szCs w:val="25"/>
              </w:rPr>
              <w:t xml:space="preserve">         </w:t>
            </w:r>
            <w:r w:rsidR="001D4FFB" w:rsidRPr="00566F0B">
              <w:rPr>
                <w:rFonts w:ascii="Times New Roman" w:hAnsi="Times New Roman"/>
                <w:sz w:val="25"/>
                <w:szCs w:val="25"/>
              </w:rPr>
              <w:t>В 1 квартале 20</w:t>
            </w:r>
            <w:r w:rsidR="00333EB8">
              <w:rPr>
                <w:rFonts w:ascii="Times New Roman" w:hAnsi="Times New Roman"/>
                <w:sz w:val="25"/>
                <w:szCs w:val="25"/>
              </w:rPr>
              <w:t>2</w:t>
            </w:r>
            <w:r w:rsidR="008949F7">
              <w:rPr>
                <w:rFonts w:ascii="Times New Roman" w:hAnsi="Times New Roman"/>
                <w:sz w:val="25"/>
                <w:szCs w:val="25"/>
              </w:rPr>
              <w:t>4</w:t>
            </w:r>
            <w:r w:rsidR="001D4FFB" w:rsidRPr="00566F0B">
              <w:rPr>
                <w:rFonts w:ascii="Times New Roman" w:hAnsi="Times New Roman"/>
                <w:sz w:val="25"/>
                <w:szCs w:val="25"/>
              </w:rPr>
              <w:t xml:space="preserve"> года 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доходы </w:t>
            </w:r>
            <w:r w:rsidR="001D4FFB" w:rsidRPr="00566F0B">
              <w:rPr>
                <w:rFonts w:ascii="Times New Roman" w:hAnsi="Times New Roman"/>
                <w:sz w:val="25"/>
                <w:szCs w:val="25"/>
              </w:rPr>
              <w:t>бюджет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>а</w:t>
            </w:r>
            <w:r w:rsidR="001D4FF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76505F" w:rsidRPr="00566F0B">
              <w:rPr>
                <w:rFonts w:ascii="Times New Roman" w:hAnsi="Times New Roman"/>
                <w:sz w:val="25"/>
                <w:szCs w:val="25"/>
              </w:rPr>
              <w:t xml:space="preserve">муниципального района «Ферзиковский район» 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исполнены за счет поступления </w:t>
            </w:r>
            <w:r w:rsidR="00672772">
              <w:rPr>
                <w:rFonts w:ascii="Times New Roman" w:hAnsi="Times New Roman"/>
                <w:sz w:val="25"/>
                <w:szCs w:val="25"/>
              </w:rPr>
              <w:t>налоговых и неналоговых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 доходов</w:t>
            </w:r>
            <w:r w:rsidR="00E56039" w:rsidRPr="00566F0B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8949F7">
              <w:rPr>
                <w:rFonts w:ascii="Times New Roman" w:hAnsi="Times New Roman"/>
                <w:b/>
                <w:sz w:val="25"/>
                <w:szCs w:val="25"/>
              </w:rPr>
              <w:t>42</w:t>
            </w:r>
            <w:r w:rsidR="00E56039" w:rsidRPr="00553FDD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949F7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E56039" w:rsidRPr="00553FDD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>. В 1-ом квартале 20</w:t>
            </w:r>
            <w:r w:rsidR="00083C86">
              <w:rPr>
                <w:rFonts w:ascii="Times New Roman" w:hAnsi="Times New Roman"/>
                <w:sz w:val="25"/>
                <w:szCs w:val="25"/>
              </w:rPr>
              <w:t>2</w:t>
            </w:r>
            <w:r w:rsidR="008949F7">
              <w:rPr>
                <w:rFonts w:ascii="Times New Roman" w:hAnsi="Times New Roman"/>
                <w:sz w:val="25"/>
                <w:szCs w:val="25"/>
              </w:rPr>
              <w:t>3</w:t>
            </w:r>
            <w:r w:rsidR="00B22BB9" w:rsidRPr="00566F0B">
              <w:rPr>
                <w:rFonts w:ascii="Times New Roman" w:hAnsi="Times New Roman"/>
                <w:sz w:val="25"/>
                <w:szCs w:val="25"/>
              </w:rPr>
              <w:t xml:space="preserve"> года данный показатель составлял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433999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8949F7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433999" w:rsidRPr="00553FDD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949F7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1D66E6" w:rsidRPr="001D66E6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Pr="00553FDD">
              <w:rPr>
                <w:rFonts w:ascii="Times New Roman" w:hAnsi="Times New Roman"/>
                <w:b/>
                <w:sz w:val="25"/>
                <w:szCs w:val="25"/>
              </w:rPr>
              <w:t>.</w:t>
            </w:r>
            <w:r w:rsidR="001D4FF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D3A4E" w:rsidRPr="00566F0B">
              <w:rPr>
                <w:rFonts w:ascii="Times New Roman" w:hAnsi="Times New Roman"/>
                <w:sz w:val="25"/>
                <w:szCs w:val="25"/>
              </w:rPr>
              <w:t>В 1 квартале 20</w:t>
            </w:r>
            <w:r w:rsidR="00057038">
              <w:rPr>
                <w:rFonts w:ascii="Times New Roman" w:hAnsi="Times New Roman"/>
                <w:sz w:val="25"/>
                <w:szCs w:val="25"/>
              </w:rPr>
              <w:t>2</w:t>
            </w:r>
            <w:r w:rsidR="008949F7">
              <w:rPr>
                <w:rFonts w:ascii="Times New Roman" w:hAnsi="Times New Roman"/>
                <w:sz w:val="25"/>
                <w:szCs w:val="25"/>
              </w:rPr>
              <w:t>4</w:t>
            </w:r>
            <w:r w:rsidR="008D3A4E" w:rsidRPr="00566F0B">
              <w:rPr>
                <w:rFonts w:ascii="Times New Roman" w:hAnsi="Times New Roman"/>
                <w:sz w:val="25"/>
                <w:szCs w:val="25"/>
              </w:rPr>
              <w:t xml:space="preserve"> года </w:t>
            </w:r>
            <w:r w:rsidR="008949F7">
              <w:rPr>
                <w:rFonts w:ascii="Times New Roman" w:hAnsi="Times New Roman"/>
                <w:sz w:val="25"/>
                <w:szCs w:val="25"/>
              </w:rPr>
              <w:t>рост</w:t>
            </w:r>
            <w:r w:rsidR="00553FDD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53FDD" w:rsidRPr="00553FDD">
              <w:rPr>
                <w:rFonts w:ascii="Times New Roman" w:hAnsi="Times New Roman"/>
                <w:sz w:val="25"/>
                <w:szCs w:val="25"/>
              </w:rPr>
              <w:t xml:space="preserve">на </w:t>
            </w:r>
            <w:r w:rsidR="008949F7">
              <w:rPr>
                <w:rFonts w:ascii="Times New Roman" w:hAnsi="Times New Roman"/>
                <w:b/>
                <w:sz w:val="25"/>
                <w:szCs w:val="25"/>
              </w:rPr>
              <w:t>17</w:t>
            </w:r>
            <w:r w:rsidR="00553FDD" w:rsidRPr="00553FDD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8949F7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553FDD" w:rsidRPr="00553FDD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553FDD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8D3A4E" w:rsidRPr="00566F0B">
              <w:rPr>
                <w:rFonts w:ascii="Times New Roman" w:hAnsi="Times New Roman"/>
                <w:sz w:val="25"/>
                <w:szCs w:val="25"/>
              </w:rPr>
              <w:t xml:space="preserve">доходов муниципального района «Ферзиковский район» </w:t>
            </w:r>
            <w:r w:rsidR="00553FDD"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</w:t>
            </w:r>
            <w:r w:rsidR="003B0D12">
              <w:rPr>
                <w:rFonts w:ascii="Times New Roman" w:hAnsi="Times New Roman"/>
                <w:sz w:val="25"/>
                <w:szCs w:val="25"/>
              </w:rPr>
              <w:t>произошл</w:t>
            </w:r>
            <w:r w:rsidR="00050EF0">
              <w:rPr>
                <w:rFonts w:ascii="Times New Roman" w:hAnsi="Times New Roman"/>
                <w:sz w:val="25"/>
                <w:szCs w:val="25"/>
              </w:rPr>
              <w:t>о</w:t>
            </w:r>
            <w:r w:rsidR="003B0D12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3C2AE4">
              <w:rPr>
                <w:rFonts w:ascii="Times New Roman" w:hAnsi="Times New Roman"/>
                <w:sz w:val="25"/>
                <w:szCs w:val="25"/>
              </w:rPr>
              <w:t xml:space="preserve">по причине </w:t>
            </w:r>
            <w:r w:rsidR="008949F7">
              <w:rPr>
                <w:rFonts w:ascii="Times New Roman" w:hAnsi="Times New Roman"/>
                <w:sz w:val="25"/>
                <w:szCs w:val="25"/>
              </w:rPr>
              <w:t>роста</w:t>
            </w:r>
            <w:r w:rsidR="003C2AE4">
              <w:rPr>
                <w:rFonts w:ascii="Times New Roman" w:hAnsi="Times New Roman"/>
                <w:sz w:val="25"/>
                <w:szCs w:val="25"/>
              </w:rPr>
              <w:t xml:space="preserve"> о</w:t>
            </w:r>
            <w:r w:rsidR="00050EF0">
              <w:rPr>
                <w:rFonts w:ascii="Times New Roman" w:hAnsi="Times New Roman"/>
                <w:sz w:val="25"/>
                <w:szCs w:val="25"/>
              </w:rPr>
              <w:t>бъема</w:t>
            </w:r>
            <w:r w:rsidR="00083C86">
              <w:rPr>
                <w:rFonts w:ascii="Times New Roman" w:hAnsi="Times New Roman"/>
                <w:sz w:val="25"/>
                <w:szCs w:val="25"/>
              </w:rPr>
              <w:t xml:space="preserve"> налоговых</w:t>
            </w:r>
            <w:r w:rsidR="008949F7">
              <w:rPr>
                <w:rFonts w:ascii="Times New Roman" w:hAnsi="Times New Roman"/>
                <w:sz w:val="25"/>
                <w:szCs w:val="25"/>
              </w:rPr>
              <w:t xml:space="preserve"> и неналоговых</w:t>
            </w:r>
            <w:r w:rsidR="00083C86">
              <w:rPr>
                <w:rFonts w:ascii="Times New Roman" w:hAnsi="Times New Roman"/>
                <w:sz w:val="25"/>
                <w:szCs w:val="25"/>
              </w:rPr>
              <w:t xml:space="preserve"> доходов</w:t>
            </w:r>
            <w:r w:rsidR="008949F7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8949F7" w:rsidRDefault="008949F7" w:rsidP="003C2AE4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8949F7" w:rsidRDefault="008949F7" w:rsidP="003C2AE4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         Согласно представленной пояснительной записки</w:t>
            </w:r>
            <w:r w:rsidR="009A6F8A">
              <w:rPr>
                <w:rFonts w:ascii="Times New Roman" w:hAnsi="Times New Roman"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рост доходов объясняется увеличением МРОТа с января 2024 года, ростом заработной платы работников бюджетной сферы, изменением сроков зачисления платежей по налогу на доходы физических лиц в бюджеты бюджетной системы РФ по сравнению с 1 кварталом 2023 года</w:t>
            </w:r>
            <w:r w:rsidR="00730E59">
              <w:rPr>
                <w:rFonts w:ascii="Times New Roman" w:hAnsi="Times New Roman"/>
                <w:sz w:val="25"/>
                <w:szCs w:val="25"/>
              </w:rPr>
              <w:t>, ростом объемов реализации подакцизной продукции, изменениями условий договоров по срокам оплаты арендной платы  Снижение объема поступлений налога на имущество связано с погашением в соответствующем периоде прошлого года задолженности ОАО «Племзавод Октябрьский» за предшествующие периоды,  доходов от оказания платных услуг и компенсации затрат государства в связи со снижением посещаемости детских учреждений, доходов от продажи материальных и нематериальных активов в связи со снижением количества выкупов земельных участков в собственность на территории района в отчетном периоде.</w:t>
            </w:r>
          </w:p>
          <w:p w:rsidR="003C2AE4" w:rsidRDefault="003C2AE4" w:rsidP="003C2AE4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7E7708" w:rsidRPr="00054896" w:rsidRDefault="00553FDD" w:rsidP="00730E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="00F22ADD"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Анализ расходов бюджета </w:t>
            </w:r>
            <w:r w:rsidR="00B012C7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</w:p>
          <w:p w:rsidR="00F22ADD" w:rsidRPr="00054896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1-й квартал </w:t>
            </w:r>
            <w:r w:rsidR="004A2B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321A0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730E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F22ADD" w:rsidRPr="00566F0B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07F9F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F815D2" w:rsidRPr="00566F0B" w:rsidRDefault="00C07F9F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Расходы бюджета </w:t>
            </w:r>
            <w:r w:rsidR="00B012C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1-й квартал 20</w:t>
            </w:r>
            <w:r w:rsidR="00321A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6C6D34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исполнены в сумме </w:t>
            </w:r>
            <w:r w:rsidR="00730E5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181</w:t>
            </w:r>
            <w:r w:rsidR="00D30BA1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730E5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0</w:t>
            </w:r>
            <w:r w:rsidR="006C6D34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08</w:t>
            </w:r>
            <w:r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730E5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 или </w:t>
            </w:r>
            <w:r w:rsidR="006C6D34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730E5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730E5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%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ED3AB7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от годовых уточненных плановых</w:t>
            </w:r>
            <w:r w:rsidR="007B5F4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назначений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что </w:t>
            </w:r>
            <w:r w:rsidR="007333D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ниже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соответствующего периода прошлого года на </w:t>
            </w:r>
            <w:r w:rsidR="007333D5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11600</w:t>
            </w:r>
            <w:r w:rsidRPr="00891D12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7333D5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тыс.руб.</w:t>
            </w:r>
            <w:r w:rsidR="00F22ADD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</w:t>
            </w:r>
          </w:p>
          <w:p w:rsidR="00F815D2" w:rsidRPr="00566F0B" w:rsidRDefault="00F815D2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:rsidR="00F22ADD" w:rsidRPr="00566F0B" w:rsidRDefault="00C07F9F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</w:t>
            </w:r>
            <w:r w:rsidR="00F22ADD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Исполнение бюджета по расходам за 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1-й квартал </w:t>
            </w:r>
            <w:r w:rsidR="0059068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20</w:t>
            </w:r>
            <w:r w:rsidR="00321A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7333D5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F22ADD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</w:t>
            </w:r>
            <w:r w:rsidR="00F22ADD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в разрезе разделов</w:t>
            </w:r>
            <w:r w:rsidR="008E4528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, подразделов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функциональной классификации расходов отражен</w:t>
            </w:r>
            <w:r w:rsidR="00DF43B4"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о</w:t>
            </w:r>
            <w:r w:rsidR="00E11B00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 в таблице №2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.</w:t>
            </w:r>
          </w:p>
          <w:p w:rsidR="00C07F9F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</w:t>
            </w:r>
          </w:p>
          <w:p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Таблица №</w:t>
            </w:r>
            <w:r w:rsidR="00E11B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66F0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тыс. руб.</w:t>
            </w:r>
          </w:p>
          <w:tbl>
            <w:tblPr>
              <w:tblW w:w="9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07"/>
              <w:gridCol w:w="2268"/>
              <w:gridCol w:w="1843"/>
              <w:gridCol w:w="1843"/>
            </w:tblGrid>
            <w:tr w:rsidR="00083C86" w:rsidRPr="00566F0B" w:rsidTr="00083C86">
              <w:trPr>
                <w:trHeight w:val="1609"/>
              </w:trPr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разделов</w:t>
                  </w:r>
                </w:p>
              </w:tc>
              <w:tc>
                <w:tcPr>
                  <w:tcW w:w="2268" w:type="dxa"/>
                </w:tcPr>
                <w:p w:rsidR="00083C86" w:rsidRPr="00566F0B" w:rsidRDefault="00083C86" w:rsidP="003622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Уточненные бюджетные ассигнования на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7333D5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843" w:type="dxa"/>
                </w:tcPr>
                <w:p w:rsidR="00083C86" w:rsidRPr="00566F0B" w:rsidRDefault="00083C86" w:rsidP="003622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Исполнено за 1-й кв.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7333D5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843" w:type="dxa"/>
                </w:tcPr>
                <w:p w:rsidR="00083C86" w:rsidRPr="00566F0B" w:rsidRDefault="00083C86" w:rsidP="00F334D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% исполнения</w:t>
                  </w:r>
                </w:p>
                <w:p w:rsidR="00083C86" w:rsidRPr="00566F0B" w:rsidRDefault="00083C86" w:rsidP="00C92476">
                  <w:pPr>
                    <w:spacing w:after="0" w:line="240" w:lineRule="auto"/>
                    <w:ind w:left="33" w:hanging="3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к уточненным бюджетным ассигнованиям</w:t>
                  </w:r>
                </w:p>
              </w:tc>
            </w:tr>
            <w:tr w:rsidR="00083C86" w:rsidRPr="00566F0B" w:rsidTr="00083C86">
              <w:trPr>
                <w:trHeight w:val="163"/>
              </w:trPr>
              <w:tc>
                <w:tcPr>
                  <w:tcW w:w="3307" w:type="dxa"/>
                </w:tcPr>
                <w:p w:rsidR="00083C86" w:rsidRPr="00A37D79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0100-Общегосударственные вопросы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11678A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</w:t>
                  </w:r>
                  <w:r w:rsidR="007333D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8 658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7333D5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6C6D34" w:rsidP="00083C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7333D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11678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7333D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409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083C8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7333D5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566F0B" w:rsidRDefault="00083C86" w:rsidP="008E452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0103-функционирование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2C5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2C5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2C5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2C5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2C5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70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6C6D3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00</w:t>
                  </w:r>
                  <w:r w:rsidRPr="00CF702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6C6D3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7D47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7D47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7D47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7D47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7D47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6C6D34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1678A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6C6D34" w:rsidP="00083C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566F0B" w:rsidRDefault="00083C86" w:rsidP="008E452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0104- функционирование Правительства РФ, высших исполнительных органов государственной власти субъектов РФ, местных администраций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11678A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 w:rsidR="007333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="00083C86" w:rsidRPr="007F5E7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6C6D3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  <w:r w:rsidR="007333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86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333D5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6C6D34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  <w:r w:rsidR="0011678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7333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732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333D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6C6D34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7333D5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940FF7" w:rsidRDefault="00083C86" w:rsidP="008E4528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40FF7">
                    <w:rPr>
                      <w:rFonts w:ascii="Times New Roman" w:hAnsi="Times New Roman"/>
                      <w:sz w:val="20"/>
                      <w:szCs w:val="20"/>
                    </w:rPr>
                    <w:t>0105 – судебная система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940FF7" w:rsidRDefault="006C6D34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  <w:r w:rsidR="00083C86" w:rsidRPr="00940FF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7333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940FF7" w:rsidRDefault="00083C86" w:rsidP="008E78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940FF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940FF7" w:rsidRDefault="00083C86" w:rsidP="001A65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40FF7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0106- 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7333D5" w:rsidP="00940F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</w:t>
                  </w:r>
                  <w:r w:rsidR="0011678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049</w:t>
                  </w:r>
                  <w:r w:rsidR="00083C86" w:rsidRPr="00A579B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="006C6D3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="007333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08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7333D5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6C6D34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0111- резервные фонды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7D47A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A63F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0263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0113- другие общегосударственные вопросы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11678A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2271C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01D3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</w:t>
                  </w:r>
                  <w:r w:rsidR="002271C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21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2271CE" w:rsidP="00940F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</w:t>
                  </w:r>
                  <w:r w:rsidR="0011678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01D3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69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01D35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01D35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A37D79" w:rsidRDefault="00083C86" w:rsidP="00CC341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lastRenderedPageBreak/>
                    <w:t>0300-Национальная безопасность и правоохранительная деятельность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01D35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  <w:r w:rsidR="00083C86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2271CE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320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01D35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1 </w:t>
                  </w:r>
                  <w:r w:rsidR="002271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249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2271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2E074A" w:rsidRDefault="00083C86" w:rsidP="00CC341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E074A">
                    <w:rPr>
                      <w:rFonts w:ascii="Times New Roman" w:hAnsi="Times New Roman"/>
                      <w:sz w:val="20"/>
                      <w:szCs w:val="20"/>
                    </w:rPr>
                    <w:t>0304- органы юстиции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01D35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2271CE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F01D35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2271CE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566F0B" w:rsidRDefault="00083C86" w:rsidP="00940FF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0309- гражданская оборона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940FF7" w:rsidP="00CC341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  <w:r w:rsidR="00F01D3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="002271C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  <w:r w:rsidR="00083C86" w:rsidRPr="00A579B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11678A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01D35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940FF7" w:rsidP="00940FF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01D35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940FF7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940FF7" w:rsidRPr="00566F0B" w:rsidRDefault="00940FF7" w:rsidP="00CC341F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0310- </w:t>
                  </w:r>
                  <w:r w:rsidRPr="00940FF7">
                    <w:rPr>
                      <w:rFonts w:ascii="Times New Roman" w:hAnsi="Times New Roman"/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пожарная безопасность</w:t>
                  </w:r>
                </w:p>
              </w:tc>
              <w:tc>
                <w:tcPr>
                  <w:tcW w:w="2268" w:type="dxa"/>
                  <w:vAlign w:val="center"/>
                </w:tcPr>
                <w:p w:rsidR="00940FF7" w:rsidRDefault="00F01D35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</w:t>
                  </w:r>
                  <w:r w:rsidR="0011678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</w:t>
                  </w:r>
                  <w:r w:rsidR="002271C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92</w:t>
                  </w:r>
                  <w:r w:rsidR="00940FF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11678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:rsidR="00940FF7" w:rsidRDefault="00F01D35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="002271C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18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  <w:r w:rsidR="00940FF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:rsidR="00940FF7" w:rsidRDefault="00940FF7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2271CE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4508A3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C7160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0400-Национальная экономика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564402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91</w:t>
                  </w:r>
                  <w:r w:rsidR="00083C86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F01D3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89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564402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13</w:t>
                  </w:r>
                  <w:r w:rsidR="00083C86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F01D35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78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11678A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56440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56440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1D1EB2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1D1EB2" w:rsidRPr="001D1EB2" w:rsidRDefault="001D1EB2" w:rsidP="00525939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1D1EB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0401- общеэкономические вопросы</w:t>
                  </w:r>
                </w:p>
              </w:tc>
              <w:tc>
                <w:tcPr>
                  <w:tcW w:w="2268" w:type="dxa"/>
                  <w:vAlign w:val="center"/>
                </w:tcPr>
                <w:p w:rsidR="001D1EB2" w:rsidRPr="001D1EB2" w:rsidRDefault="00564402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  <w:r w:rsidR="001D1EB2" w:rsidRPr="001D1EB2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1D1EB2" w:rsidRPr="001D1EB2" w:rsidRDefault="001D1EB2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1D1EB2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1D1EB2" w:rsidRPr="001D1EB2" w:rsidRDefault="001D1EB2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1D1EB2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2E074A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E074A">
                    <w:rPr>
                      <w:rFonts w:ascii="Times New Roman" w:hAnsi="Times New Roman"/>
                      <w:sz w:val="20"/>
                      <w:szCs w:val="20"/>
                    </w:rPr>
                    <w:t>0405- сельское хозяйство и рыболовство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564402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6 </w:t>
                  </w:r>
                  <w:r w:rsidR="001D1EB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05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  <w:r w:rsidR="00083C86" w:rsidRPr="00A579B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564402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972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564402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D1EB2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2E074A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0408- транспорт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564402" w:rsidP="009E21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="0011678A">
                    <w:rPr>
                      <w:rFonts w:ascii="Times New Roman" w:hAnsi="Times New Roman"/>
                      <w:sz w:val="20"/>
                      <w:szCs w:val="20"/>
                    </w:rPr>
                    <w:t xml:space="preserve"> 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68</w:t>
                  </w:r>
                  <w:r w:rsidR="00083C86" w:rsidRPr="00CC341F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9E210C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1D1EB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8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1167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3E2C08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E2C08">
                    <w:rPr>
                      <w:rFonts w:ascii="Times New Roman" w:hAnsi="Times New Roman"/>
                      <w:sz w:val="20"/>
                      <w:szCs w:val="20"/>
                    </w:rPr>
                    <w:t>0409- дорожное хозяйство (дорожные фонды)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3E2C0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72</w:t>
                  </w:r>
                  <w:r w:rsidR="00083C86" w:rsidRPr="003E2C0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572</w:t>
                  </w:r>
                  <w:r w:rsidR="00083C86" w:rsidRPr="003E2C0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3E2C0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</w:t>
                  </w:r>
                  <w:r w:rsidR="00083C86" w:rsidRPr="003E2C0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732</w:t>
                  </w:r>
                  <w:r w:rsidR="00083C86" w:rsidRPr="003E2C0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3E2C0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  <w:r w:rsidR="001D1EB2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B60F0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EB60F0" w:rsidRPr="003E2C08" w:rsidRDefault="00EB60F0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0410 – связь и информатика</w:t>
                  </w:r>
                </w:p>
              </w:tc>
              <w:tc>
                <w:tcPr>
                  <w:tcW w:w="2268" w:type="dxa"/>
                  <w:vAlign w:val="center"/>
                </w:tcPr>
                <w:p w:rsidR="00EB60F0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EB60F0" w:rsidRDefault="00EB60F0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EB60F0" w:rsidRDefault="00EB60F0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0412- другие вопросы в области национальной экономики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1D1EB2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695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1D1EB2" w:rsidP="009E21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36D66" w:rsidP="009E21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4508A3" w:rsidRDefault="00083C86" w:rsidP="00A91E19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4508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0500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Pr="004508A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Жилищно-коммунальное хозяйство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29</w:t>
                  </w:r>
                  <w:r w:rsidR="00EB60F0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972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A91E19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="00083C86"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A91E19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="00083C86" w:rsidRPr="00A91E1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4508A3" w:rsidRDefault="00083C86" w:rsidP="0052593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508A3">
                    <w:rPr>
                      <w:rFonts w:ascii="Times New Roman" w:hAnsi="Times New Roman"/>
                      <w:sz w:val="20"/>
                      <w:szCs w:val="20"/>
                    </w:rPr>
                    <w:t>0501- жилищное хозяйство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B71BC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A63F8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8033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083C86" w:rsidRPr="00566F0B" w:rsidTr="00083C86">
              <w:trPr>
                <w:trHeight w:val="255"/>
              </w:trPr>
              <w:tc>
                <w:tcPr>
                  <w:tcW w:w="3307" w:type="dxa"/>
                </w:tcPr>
                <w:p w:rsidR="00083C86" w:rsidRPr="004508A3" w:rsidRDefault="00083C86" w:rsidP="00A91E19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0502- коммунальное хозяйство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29717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083C86" w:rsidRPr="00566F0B" w:rsidTr="00083C86">
              <w:trPr>
                <w:trHeight w:val="309"/>
              </w:trPr>
              <w:tc>
                <w:tcPr>
                  <w:tcW w:w="3307" w:type="dxa"/>
                </w:tcPr>
                <w:p w:rsidR="00083C86" w:rsidRDefault="00083C86" w:rsidP="006315A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0503- благоустройство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225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BD01EF" w:rsidP="009E21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9E210C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BD01EF" w:rsidRPr="00566F0B" w:rsidTr="00083C86">
              <w:trPr>
                <w:trHeight w:val="309"/>
              </w:trPr>
              <w:tc>
                <w:tcPr>
                  <w:tcW w:w="3307" w:type="dxa"/>
                </w:tcPr>
                <w:p w:rsidR="00BD01EF" w:rsidRPr="00BD01EF" w:rsidRDefault="00BD01EF" w:rsidP="006315A4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BD01E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0600- Охрана окружающей среды</w:t>
                  </w:r>
                </w:p>
              </w:tc>
              <w:tc>
                <w:tcPr>
                  <w:tcW w:w="2268" w:type="dxa"/>
                  <w:vAlign w:val="center"/>
                </w:tcPr>
                <w:p w:rsidR="00BD01EF" w:rsidRPr="00BD01EF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622</w:t>
                  </w:r>
                  <w:r w:rsidR="00BD01EF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843" w:type="dxa"/>
                  <w:vAlign w:val="center"/>
                </w:tcPr>
                <w:p w:rsidR="00BD01EF" w:rsidRPr="00BD01EF" w:rsidRDefault="00BD01EF" w:rsidP="009E21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BD01EF" w:rsidRPr="00BD01EF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BD01EF" w:rsidRPr="00566F0B" w:rsidTr="00083C86">
              <w:trPr>
                <w:trHeight w:val="309"/>
              </w:trPr>
              <w:tc>
                <w:tcPr>
                  <w:tcW w:w="3307" w:type="dxa"/>
                </w:tcPr>
                <w:p w:rsidR="00BD01EF" w:rsidRDefault="00BD01EF" w:rsidP="006315A4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0603- охрана объектов растительного и животного мира и среды их обитания</w:t>
                  </w:r>
                </w:p>
              </w:tc>
              <w:tc>
                <w:tcPr>
                  <w:tcW w:w="2268" w:type="dxa"/>
                  <w:vAlign w:val="center"/>
                </w:tcPr>
                <w:p w:rsidR="00BD01EF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622</w:t>
                  </w:r>
                  <w:r w:rsidR="00BD01EF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843" w:type="dxa"/>
                  <w:vAlign w:val="center"/>
                </w:tcPr>
                <w:p w:rsidR="00BD01EF" w:rsidRDefault="00BD01EF" w:rsidP="009E210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BD01EF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6315A4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  <w:highlight w:val="cyan"/>
                    </w:rPr>
                  </w:pPr>
                  <w:r w:rsidRPr="00B86E8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0700-Образование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846</w:t>
                  </w:r>
                  <w:r w:rsidR="00083C86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692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90</w:t>
                  </w:r>
                  <w:r w:rsidR="00083C86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F36D66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474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F36D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0701- дошкольное образование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446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BD01E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73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545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083C86" w:rsidRPr="007F5E78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0702- общее образование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31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53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61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BD01EF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24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083C86" w:rsidRPr="007F5E78" w:rsidRDefault="00E7613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BD01EF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0703- дополнительное образование детей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B86E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BD01EF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  <w:r w:rsidR="00083C86" w:rsidRPr="008157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083</w:t>
                  </w:r>
                  <w:r w:rsidR="00127D3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825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112ED4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36D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911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B86E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F36D66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12ED4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127D3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0707- молодежная политика 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36D6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729</w:t>
                  </w:r>
                  <w:r w:rsidR="00083C86" w:rsidRPr="005960B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36D66" w:rsidP="00127D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F55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A61A8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0709- другие вопросы в области образования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157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</w:t>
                  </w:r>
                  <w:r w:rsidRPr="0081572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195</w:t>
                  </w:r>
                  <w:r w:rsidR="00127D3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A61A8" w:rsidP="00EB60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="00EB60F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174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F55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A61A8" w:rsidP="003571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A37D79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0800-Культура и кинематография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A61A8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70</w:t>
                  </w:r>
                  <w:r w:rsidR="00083C86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751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112ED4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FA61A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 w:rsidR="00083C86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4</w:t>
                  </w:r>
                  <w:r w:rsidR="00FA61A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68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FA61A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0801- культура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127D37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</w:t>
                  </w:r>
                  <w:r w:rsidR="00083C86" w:rsidRPr="007F5E7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084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112ED4" w:rsidP="00127D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</w:t>
                  </w:r>
                  <w:r w:rsidR="000772A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0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58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112ED4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0804- другие вопросы в области культуры, кинематографии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112ED4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</w:t>
                  </w:r>
                  <w:r w:rsidR="000772A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667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112ED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09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F55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127D37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0772AD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112ED4" w:rsidRPr="00566F0B" w:rsidTr="00083C86">
              <w:tc>
                <w:tcPr>
                  <w:tcW w:w="3307" w:type="dxa"/>
                </w:tcPr>
                <w:p w:rsidR="00112ED4" w:rsidRPr="000772AD" w:rsidRDefault="00112ED4" w:rsidP="00112E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772AD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0900-Здравоохранение</w:t>
                  </w:r>
                </w:p>
              </w:tc>
              <w:tc>
                <w:tcPr>
                  <w:tcW w:w="2268" w:type="dxa"/>
                  <w:vAlign w:val="center"/>
                </w:tcPr>
                <w:p w:rsidR="00112ED4" w:rsidRPr="007F5E78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112ED4" w:rsidRPr="007F5E78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112ED4" w:rsidRPr="007F5E78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  <w:tr w:rsidR="00112ED4" w:rsidRPr="00566F0B" w:rsidTr="00083C86">
              <w:tc>
                <w:tcPr>
                  <w:tcW w:w="3307" w:type="dxa"/>
                </w:tcPr>
                <w:p w:rsidR="00112ED4" w:rsidRPr="000772AD" w:rsidRDefault="00112ED4" w:rsidP="00112E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772AD">
                    <w:rPr>
                      <w:rFonts w:ascii="Times New Roman" w:hAnsi="Times New Roman"/>
                      <w:sz w:val="20"/>
                      <w:szCs w:val="20"/>
                    </w:rPr>
                    <w:t>0909-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</w:t>
                  </w:r>
                  <w:r w:rsidRPr="000772AD">
                    <w:rPr>
                      <w:rFonts w:ascii="Times New Roman" w:hAnsi="Times New Roman"/>
                      <w:sz w:val="20"/>
                      <w:szCs w:val="20"/>
                    </w:rPr>
                    <w:t>ругие вопросы в области здравоохранения</w:t>
                  </w:r>
                </w:p>
              </w:tc>
              <w:tc>
                <w:tcPr>
                  <w:tcW w:w="2268" w:type="dxa"/>
                  <w:vAlign w:val="center"/>
                </w:tcPr>
                <w:p w:rsidR="00112ED4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  <w:vAlign w:val="center"/>
                </w:tcPr>
                <w:p w:rsidR="00112ED4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112ED4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12ED4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  <w:p w:rsidR="00112ED4" w:rsidRDefault="00112ED4" w:rsidP="00112E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A37D79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1000-Социальная политика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A61A8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  <w:r w:rsidR="00112ED4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  <w:r w:rsidR="00083C86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723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A61A8" w:rsidP="000772A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27</w:t>
                  </w:r>
                  <w:r w:rsidR="00083C86"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535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1003- социальное обеспечение населения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55</w:t>
                  </w:r>
                  <w:r w:rsidR="00083C86" w:rsidRPr="007F5E7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112ED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66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Pr="007F5E7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741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F55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112ED4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1004- охрана семьи и детства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24</w:t>
                  </w:r>
                  <w:r w:rsidR="00C9243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114</w:t>
                  </w:r>
                  <w:r w:rsidR="00083C86" w:rsidRPr="005960B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6619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083C86" w:rsidRPr="007F5E78" w:rsidRDefault="00112ED4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1006- другие вопросы в области социальной политики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127D37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112ED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</w:t>
                  </w:r>
                  <w:r w:rsidR="00083C86" w:rsidRPr="00EA073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743</w:t>
                  </w:r>
                  <w:r w:rsidR="00083C86" w:rsidRPr="00EA073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FA61A8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="00C9243A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112ED4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F55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A37D79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1100-Физическая культура и спорт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C9243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890480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60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164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F55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FA61A8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</w:tr>
            <w:tr w:rsidR="00890480" w:rsidRPr="00566F0B" w:rsidTr="00083C86">
              <w:tc>
                <w:tcPr>
                  <w:tcW w:w="3307" w:type="dxa"/>
                </w:tcPr>
                <w:p w:rsidR="00890480" w:rsidRPr="00566F0B" w:rsidRDefault="00890480" w:rsidP="0089048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1102- массовый спорт</w:t>
                  </w:r>
                </w:p>
              </w:tc>
              <w:tc>
                <w:tcPr>
                  <w:tcW w:w="2268" w:type="dxa"/>
                  <w:vAlign w:val="center"/>
                </w:tcPr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890480" w:rsidRPr="00890480" w:rsidRDefault="00FA61A8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890480" w:rsidRPr="00890480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3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60</w:t>
                  </w:r>
                  <w:r w:rsidR="00890480" w:rsidRPr="0089048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890480" w:rsidRPr="00890480" w:rsidRDefault="00FA61A8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164</w:t>
                  </w:r>
                  <w:r w:rsidR="00890480" w:rsidRPr="0089048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890480" w:rsidRPr="00890480" w:rsidRDefault="00FA61A8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12</w:t>
                  </w:r>
                  <w:r w:rsidR="00890480" w:rsidRPr="0089048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A37D79" w:rsidRDefault="00083C86" w:rsidP="00EA07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1200- Средства массовой информации</w:t>
                  </w:r>
                </w:p>
              </w:tc>
              <w:tc>
                <w:tcPr>
                  <w:tcW w:w="2268" w:type="dxa"/>
                </w:tcPr>
                <w:p w:rsidR="00083C86" w:rsidRPr="007F5E78" w:rsidRDefault="00083C86" w:rsidP="00EA07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890480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 w:rsidR="00083C86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CC10E7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072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EA07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083C86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1 </w:t>
                  </w:r>
                  <w:r w:rsidR="00890480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2</w:t>
                  </w:r>
                  <w:r w:rsidR="00CC10E7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60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A07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CC10E7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890480" w:rsidRPr="00566F0B" w:rsidTr="00083C86">
              <w:tc>
                <w:tcPr>
                  <w:tcW w:w="3307" w:type="dxa"/>
                </w:tcPr>
                <w:p w:rsidR="00890480" w:rsidRPr="00566F0B" w:rsidRDefault="00890480" w:rsidP="0089048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1202- периодическая печать и издательства</w:t>
                  </w:r>
                </w:p>
              </w:tc>
              <w:tc>
                <w:tcPr>
                  <w:tcW w:w="2268" w:type="dxa"/>
                </w:tcPr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90480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6 </w:t>
                  </w:r>
                  <w:r w:rsidR="00CC10E7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07</w:t>
                  </w:r>
                  <w:r w:rsidRPr="00890480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  <w:r w:rsidRPr="0089048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90480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1 2</w:t>
                  </w:r>
                  <w:r w:rsidR="00CC10E7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60</w:t>
                  </w:r>
                  <w:r w:rsidRPr="0089048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</w:tcPr>
                <w:p w:rsidR="00890480" w:rsidRPr="00890480" w:rsidRDefault="00890480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890480" w:rsidRPr="00890480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20</w:t>
                  </w:r>
                  <w:r w:rsidR="00890480" w:rsidRPr="00890480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CC10E7" w:rsidRPr="00566F0B" w:rsidTr="00083C86">
              <w:tc>
                <w:tcPr>
                  <w:tcW w:w="3307" w:type="dxa"/>
                </w:tcPr>
                <w:p w:rsidR="00CC10E7" w:rsidRPr="00CC10E7" w:rsidRDefault="00CC10E7" w:rsidP="0089048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CC10E7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1300 – обслуживание государственного (муниципального) долга</w:t>
                  </w:r>
                </w:p>
              </w:tc>
              <w:tc>
                <w:tcPr>
                  <w:tcW w:w="2268" w:type="dxa"/>
                </w:tcPr>
                <w:p w:rsidR="00CC10E7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CC10E7" w:rsidRPr="00890480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43" w:type="dxa"/>
                  <w:vAlign w:val="center"/>
                </w:tcPr>
                <w:p w:rsidR="00CC10E7" w:rsidRPr="00890480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CC10E7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CC10E7" w:rsidRPr="00890480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CC10E7" w:rsidRPr="00566F0B" w:rsidTr="00083C86">
              <w:tc>
                <w:tcPr>
                  <w:tcW w:w="3307" w:type="dxa"/>
                </w:tcPr>
                <w:p w:rsidR="00CC10E7" w:rsidRPr="00CC10E7" w:rsidRDefault="00CC10E7" w:rsidP="0089048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C10E7">
                    <w:rPr>
                      <w:rFonts w:ascii="Times New Roman" w:hAnsi="Times New Roman"/>
                      <w:sz w:val="20"/>
                      <w:szCs w:val="20"/>
                    </w:rPr>
                    <w:t>1301 – обслуживание государственного (муниципального) внутреннего долга</w:t>
                  </w:r>
                </w:p>
              </w:tc>
              <w:tc>
                <w:tcPr>
                  <w:tcW w:w="2268" w:type="dxa"/>
                </w:tcPr>
                <w:p w:rsidR="00CC10E7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CC10E7" w:rsidRPr="00890480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43" w:type="dxa"/>
                  <w:vAlign w:val="center"/>
                </w:tcPr>
                <w:p w:rsidR="00CC10E7" w:rsidRPr="00890480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CC10E7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:rsidR="00CC10E7" w:rsidRPr="00890480" w:rsidRDefault="00CC10E7" w:rsidP="008904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A37D79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37D79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1400- межбюджетные трансферты общего характера бюджетам субъектов РФ и муниципальных образований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52593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CC10E7" w:rsidP="00A63F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60</w:t>
                  </w:r>
                  <w:r w:rsidR="00C9243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598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C9247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083C86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CC10E7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</w:t>
                  </w:r>
                  <w:r w:rsidR="00C9243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C10E7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866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EF55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Default="00083C86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083C86" w:rsidRPr="007F5E78" w:rsidRDefault="00890480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 w:rsidR="00CC10E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BF1D9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1401- дотации на выравнивание бюджетной обеспеченности субъектов РФ и муниципальных образований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BF1D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C9243A" w:rsidP="00C924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</w:t>
                  </w:r>
                  <w:r w:rsidR="00CC10E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</w:t>
                  </w:r>
                  <w:r w:rsidR="00083C86" w:rsidRPr="00EA073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CC10E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778</w:t>
                  </w:r>
                  <w:r w:rsidR="00083C86" w:rsidRPr="00EA073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BF1D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083C86" w:rsidP="003B13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A073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</w:t>
                  </w:r>
                  <w:r w:rsidR="00CC10E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</w:t>
                  </w:r>
                  <w:r w:rsidR="003B131B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="00CC10E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592</w:t>
                  </w:r>
                  <w:r w:rsidRPr="00EA0731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BF1D9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Default="00083C86" w:rsidP="009851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890480" w:rsidP="003B13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="00CC10E7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566F0B" w:rsidRDefault="00083C86" w:rsidP="001B37B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1403- прочие межбюджетные трансферты общего характера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083C86" w:rsidP="001B37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3B131B" w:rsidP="00A63F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 </w:t>
                  </w:r>
                  <w:r w:rsidR="00890480"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A63F8C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1B37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3B131B" w:rsidP="003B13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CC10E7">
                    <w:rPr>
                      <w:rFonts w:ascii="Times New Roman" w:hAnsi="Times New Roman"/>
                      <w:sz w:val="20"/>
                      <w:szCs w:val="20"/>
                    </w:rPr>
                    <w:t>74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083C86" w:rsidRPr="007F5E78" w:rsidRDefault="00083C86" w:rsidP="001B37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83C86" w:rsidRPr="007F5E78" w:rsidRDefault="003B131B" w:rsidP="003B13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CC10E7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083C86" w:rsidRPr="007F5E78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890480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083C86" w:rsidRPr="00566F0B" w:rsidTr="00083C86">
              <w:tc>
                <w:tcPr>
                  <w:tcW w:w="3307" w:type="dxa"/>
                </w:tcPr>
                <w:p w:rsidR="00083C86" w:rsidRPr="00B171EC" w:rsidRDefault="00083C86" w:rsidP="0052593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171EC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  </w:t>
                  </w:r>
                </w:p>
              </w:tc>
              <w:tc>
                <w:tcPr>
                  <w:tcW w:w="2268" w:type="dxa"/>
                  <w:vAlign w:val="center"/>
                </w:tcPr>
                <w:p w:rsidR="00083C86" w:rsidRPr="007F5E78" w:rsidRDefault="00CC10E7" w:rsidP="003B13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1 283</w:t>
                  </w:r>
                  <w:r w:rsidR="003B131B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965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:rsidR="00083C86" w:rsidRPr="007F5E78" w:rsidRDefault="00083C86" w:rsidP="003B13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1</w:t>
                  </w:r>
                  <w:r w:rsidR="00CC10E7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81</w:t>
                  </w:r>
                  <w:r w:rsidRPr="007F5E78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="00CC10E7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</w:t>
                  </w:r>
                  <w:r w:rsidR="00890480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08</w:t>
                  </w:r>
                  <w:r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C10E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083C86" w:rsidRPr="007F5E78" w:rsidRDefault="00890480" w:rsidP="003B13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D2316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  <w:r w:rsidR="00083C86" w:rsidRPr="007F5E7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D23168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F22ADD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  <w:p w:rsidR="003E048C" w:rsidRDefault="003E048C" w:rsidP="003E048C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04585D">
              <w:rPr>
                <w:rFonts w:ascii="Times New Roman" w:hAnsi="Times New Roman"/>
                <w:sz w:val="25"/>
                <w:szCs w:val="25"/>
              </w:rPr>
              <w:t>Как видно из таблицы расходы в 1-ом квартале 20</w:t>
            </w:r>
            <w:r w:rsidR="00082C4E">
              <w:rPr>
                <w:rFonts w:ascii="Times New Roman" w:hAnsi="Times New Roman"/>
                <w:sz w:val="25"/>
                <w:szCs w:val="25"/>
              </w:rPr>
              <w:t>2</w:t>
            </w:r>
            <w:r w:rsidR="005A0687">
              <w:rPr>
                <w:rFonts w:ascii="Times New Roman" w:hAnsi="Times New Roman"/>
                <w:sz w:val="25"/>
                <w:szCs w:val="25"/>
              </w:rPr>
              <w:t>4</w:t>
            </w:r>
            <w:r w:rsidRPr="0004585D">
              <w:rPr>
                <w:rFonts w:ascii="Times New Roman" w:hAnsi="Times New Roman"/>
                <w:sz w:val="25"/>
                <w:szCs w:val="25"/>
              </w:rPr>
              <w:t xml:space="preserve"> года не осуществлялись по следующим </w:t>
            </w:r>
            <w:r w:rsidR="00CF6329" w:rsidRPr="0004585D">
              <w:rPr>
                <w:rFonts w:ascii="Times New Roman" w:hAnsi="Times New Roman"/>
                <w:sz w:val="25"/>
                <w:szCs w:val="25"/>
              </w:rPr>
              <w:t>под</w:t>
            </w:r>
            <w:r w:rsidRPr="0004585D">
              <w:rPr>
                <w:rFonts w:ascii="Times New Roman" w:hAnsi="Times New Roman"/>
                <w:sz w:val="25"/>
                <w:szCs w:val="25"/>
              </w:rPr>
              <w:t>разделам функциональной классификации расходов:</w:t>
            </w:r>
          </w:p>
          <w:p w:rsidR="005A0687" w:rsidRPr="005A0687" w:rsidRDefault="005A0687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A0687">
              <w:rPr>
                <w:rFonts w:ascii="Times New Roman" w:hAnsi="Times New Roman"/>
                <w:sz w:val="25"/>
                <w:szCs w:val="2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CF6329" w:rsidRDefault="00CF6329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CF632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судебная система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:rsidR="003E048C" w:rsidRDefault="00CF6329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CF632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резервные фонды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:rsidR="004C1BCE" w:rsidRDefault="004C1BCE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гражданская оборона;</w:t>
            </w:r>
          </w:p>
          <w:p w:rsidR="004C1BCE" w:rsidRDefault="004C1BCE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общеэкономические вопросы;</w:t>
            </w:r>
          </w:p>
          <w:p w:rsidR="003B131B" w:rsidRDefault="003B131B" w:rsidP="003B131B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3B131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связь и информатика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:rsidR="00CF6329" w:rsidRDefault="00CF6329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CF632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жилищное хозяйство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:rsidR="005A0687" w:rsidRDefault="005A0687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коммунальное хозяйство;</w:t>
            </w:r>
          </w:p>
          <w:p w:rsidR="004C1BCE" w:rsidRDefault="004C1BCE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благоустройство;</w:t>
            </w:r>
          </w:p>
          <w:p w:rsidR="004C1BCE" w:rsidRDefault="004C1BCE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охрана объектов растительного и животного мира и среды их обитания</w:t>
            </w:r>
            <w:r w:rsidR="005A068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:rsidR="005A0687" w:rsidRPr="005A0687" w:rsidRDefault="005A0687" w:rsidP="00CF6329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A0687">
              <w:rPr>
                <w:rFonts w:ascii="Times New Roman" w:hAnsi="Times New Roman"/>
                <w:sz w:val="25"/>
                <w:szCs w:val="25"/>
              </w:rPr>
              <w:t>обслуживание государственного (муниципального) внутреннего долга</w:t>
            </w:r>
            <w:r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05234E" w:rsidRPr="004C1BCE" w:rsidRDefault="0005234E" w:rsidP="004C1BCE">
            <w:pPr>
              <w:spacing w:after="0" w:line="240" w:lineRule="auto"/>
              <w:ind w:left="504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:rsidR="003E048C" w:rsidRDefault="00CF6329" w:rsidP="003E048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="003E048C" w:rsidRPr="007E52BC">
              <w:rPr>
                <w:rFonts w:ascii="Times New Roman" w:hAnsi="Times New Roman"/>
                <w:sz w:val="25"/>
                <w:szCs w:val="25"/>
              </w:rPr>
              <w:t>изкий процент исполнения плановых годовых назначений в 1-ом квартале 20</w:t>
            </w:r>
            <w:r w:rsidR="00082C4E">
              <w:rPr>
                <w:rFonts w:ascii="Times New Roman" w:hAnsi="Times New Roman"/>
                <w:sz w:val="25"/>
                <w:szCs w:val="25"/>
              </w:rPr>
              <w:t>2</w:t>
            </w:r>
            <w:r w:rsidR="005A0687">
              <w:rPr>
                <w:rFonts w:ascii="Times New Roman" w:hAnsi="Times New Roman"/>
                <w:sz w:val="25"/>
                <w:szCs w:val="25"/>
              </w:rPr>
              <w:t>4</w:t>
            </w:r>
            <w:r w:rsidR="003E048C" w:rsidRPr="007E52BC">
              <w:rPr>
                <w:rFonts w:ascii="Times New Roman" w:hAnsi="Times New Roman"/>
                <w:sz w:val="25"/>
                <w:szCs w:val="25"/>
              </w:rPr>
              <w:t xml:space="preserve"> года наблюдается по</w:t>
            </w:r>
            <w:r w:rsidR="003E048C">
              <w:t xml:space="preserve"> </w:t>
            </w:r>
            <w:r w:rsidR="003E048C" w:rsidRPr="00C34246">
              <w:rPr>
                <w:rFonts w:ascii="Times New Roman" w:hAnsi="Times New Roman"/>
                <w:sz w:val="25"/>
                <w:szCs w:val="25"/>
              </w:rPr>
              <w:t xml:space="preserve">следующим </w:t>
            </w:r>
            <w:r w:rsidR="007C59C7">
              <w:rPr>
                <w:rFonts w:ascii="Times New Roman" w:hAnsi="Times New Roman"/>
                <w:sz w:val="25"/>
                <w:szCs w:val="25"/>
              </w:rPr>
              <w:t>под</w:t>
            </w:r>
            <w:r w:rsidR="003E048C" w:rsidRPr="00C34246">
              <w:rPr>
                <w:rFonts w:ascii="Times New Roman" w:hAnsi="Times New Roman"/>
                <w:sz w:val="25"/>
                <w:szCs w:val="25"/>
              </w:rPr>
              <w:t>разделам функциональной классификации расходов</w:t>
            </w:r>
            <w:r w:rsidR="003E048C">
              <w:rPr>
                <w:rFonts w:ascii="Times New Roman" w:hAnsi="Times New Roman"/>
                <w:sz w:val="25"/>
                <w:szCs w:val="25"/>
              </w:rPr>
              <w:t>:</w:t>
            </w:r>
          </w:p>
          <w:p w:rsidR="0005234E" w:rsidRDefault="004C1BCE" w:rsidP="0004585D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0523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другие вопросы в области национальной экономики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4264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– </w:t>
            </w:r>
            <w:r w:rsidR="005A068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</w:t>
            </w:r>
            <w:r w:rsidR="0014264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,</w:t>
            </w:r>
            <w:r w:rsidR="005A068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0523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%;</w:t>
            </w:r>
          </w:p>
          <w:p w:rsidR="005A0687" w:rsidRDefault="005A0687" w:rsidP="0004585D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дошкольное образование – 2,8%;</w:t>
            </w:r>
          </w:p>
          <w:p w:rsidR="0005234E" w:rsidRDefault="0005234E" w:rsidP="0004585D">
            <w:pPr>
              <w:pStyle w:val="af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молодежная политика – </w:t>
            </w:r>
            <w:r w:rsidR="005A068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,</w:t>
            </w:r>
            <w:r w:rsidR="005A068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%</w:t>
            </w:r>
            <w:r w:rsidR="004C1BC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:rsidR="009139FF" w:rsidRPr="00566F0B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9139FF" w:rsidRPr="00566F0B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Исполнение бюджета по расходам за 1-й квартал 20</w:t>
            </w:r>
            <w:r w:rsidR="00082C4E">
              <w:rPr>
                <w:rFonts w:ascii="Times New Roman" w:hAnsi="Times New Roman"/>
                <w:sz w:val="25"/>
                <w:szCs w:val="25"/>
              </w:rPr>
              <w:t>2</w:t>
            </w:r>
            <w:r w:rsidR="005A0687">
              <w:rPr>
                <w:rFonts w:ascii="Times New Roman" w:hAnsi="Times New Roman"/>
                <w:sz w:val="25"/>
                <w:szCs w:val="25"/>
              </w:rPr>
              <w:t>4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года в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>сравнении с аналогичным периодом прошлого года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в разрезе разделов функциональной классификации расходов отражено в таблице №</w:t>
            </w:r>
            <w:r w:rsidR="00E11B00">
              <w:rPr>
                <w:rFonts w:ascii="Times New Roman" w:hAnsi="Times New Roman"/>
                <w:sz w:val="25"/>
                <w:szCs w:val="25"/>
              </w:rPr>
              <w:t>3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3437D6" w:rsidRPr="00566F0B" w:rsidRDefault="003437D6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3437D6" w:rsidRPr="00566F0B" w:rsidRDefault="00E11B00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Таблица №3</w:t>
            </w:r>
            <w:r w:rsidR="003437D6" w:rsidRPr="00566F0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</w:t>
            </w:r>
            <w:proofErr w:type="spellStart"/>
            <w:r w:rsidR="003437D6" w:rsidRPr="00566F0B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="003437D6" w:rsidRPr="00566F0B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W w:w="9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733"/>
              <w:gridCol w:w="2126"/>
              <w:gridCol w:w="1984"/>
              <w:gridCol w:w="1843"/>
            </w:tblGrid>
            <w:tr w:rsidR="0005234E" w:rsidRPr="00566F0B" w:rsidTr="00142643">
              <w:trPr>
                <w:trHeight w:val="1660"/>
              </w:trPr>
              <w:tc>
                <w:tcPr>
                  <w:tcW w:w="3733" w:type="dxa"/>
                </w:tcPr>
                <w:p w:rsidR="0005234E" w:rsidRPr="00566F0B" w:rsidRDefault="0005234E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Наименование разделов</w:t>
                  </w:r>
                </w:p>
              </w:tc>
              <w:tc>
                <w:tcPr>
                  <w:tcW w:w="2126" w:type="dxa"/>
                </w:tcPr>
                <w:p w:rsidR="0005234E" w:rsidRPr="00566F0B" w:rsidRDefault="0005234E" w:rsidP="00142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Исполнено за 1-й кв.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A068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984" w:type="dxa"/>
                </w:tcPr>
                <w:p w:rsidR="0005234E" w:rsidRPr="00566F0B" w:rsidRDefault="0005234E" w:rsidP="00142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Исполнено за 1-й кв. 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A068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843" w:type="dxa"/>
                </w:tcPr>
                <w:p w:rsidR="0005234E" w:rsidRPr="00566F0B" w:rsidRDefault="0005234E" w:rsidP="003437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(</w:t>
                  </w:r>
                  <w:proofErr w:type="gramStart"/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+,-</w:t>
                  </w:r>
                  <w:proofErr w:type="gramEnd"/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) в сравнении 1 кв.20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A0687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 xml:space="preserve">г. с </w:t>
                  </w:r>
                </w:p>
                <w:p w:rsidR="0005234E" w:rsidRPr="00566F0B" w:rsidRDefault="0005234E" w:rsidP="001426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1 кв.20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5A0687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566F0B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</w:p>
              </w:tc>
            </w:tr>
            <w:tr w:rsidR="005A0687" w:rsidRPr="00566F0B" w:rsidTr="0005234E">
              <w:trPr>
                <w:trHeight w:val="163"/>
              </w:trPr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0100-Общегосударственные вопросы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13 409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12 718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+ 691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</w:tr>
            <w:tr w:rsidR="005A0687" w:rsidRPr="00566F0B" w:rsidTr="0005234E">
              <w:trPr>
                <w:trHeight w:val="255"/>
              </w:trPr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0300-Национальная безопасность и правоохранительная деятельность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1 249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1 168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+8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5A0687" w:rsidRPr="00566F0B" w:rsidTr="0005234E">
              <w:trPr>
                <w:trHeight w:val="255"/>
              </w:trPr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0400-Национальная экономика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</w:t>
                  </w:r>
                  <w:r w:rsidR="005A068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5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78</w:t>
                  </w:r>
                  <w:r w:rsidR="005A0687" w:rsidRPr="00D652B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8 625</w:t>
                  </w:r>
                  <w:r w:rsidRPr="00D652B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vAlign w:val="center"/>
                </w:tcPr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+4 953</w:t>
                  </w:r>
                  <w:r w:rsidR="005A0687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5A0687" w:rsidRPr="00566F0B" w:rsidTr="00A7797B">
              <w:trPr>
                <w:trHeight w:val="405"/>
              </w:trPr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0500-Жилищно-коммунальное хозяйство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 w:rsidR="005A068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422,6</w:t>
                  </w:r>
                </w:p>
              </w:tc>
              <w:tc>
                <w:tcPr>
                  <w:tcW w:w="184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422</w:t>
                  </w:r>
                  <w:r w:rsidRPr="00872C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5A0687" w:rsidRPr="00566F0B" w:rsidTr="0005234E"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0700-Образование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90 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474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90 525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-51</w:t>
                  </w:r>
                  <w:r w:rsidR="005A0687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</w:tr>
            <w:tr w:rsidR="005A0687" w:rsidRPr="00566F0B" w:rsidTr="0005234E"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0800-Культура и кинематография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4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12 384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083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</w:tr>
            <w:tr w:rsidR="005A0687" w:rsidRPr="00566F0B" w:rsidTr="0005234E"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1000-Социальная политика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</w:t>
                  </w:r>
                  <w:r w:rsidR="005A0687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535</w:t>
                  </w:r>
                  <w:r w:rsidR="005A0687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43 291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755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</w:t>
                  </w:r>
                </w:p>
              </w:tc>
            </w:tr>
            <w:tr w:rsidR="005A0687" w:rsidRPr="00566F0B" w:rsidTr="0005234E"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1100-Физическая культура и спорт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164</w:t>
                  </w:r>
                  <w:r w:rsidR="005A0687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3 532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4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-3367</w:t>
                  </w:r>
                  <w:r w:rsidR="005A0687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</w:tr>
            <w:tr w:rsidR="005A0687" w:rsidRPr="00566F0B" w:rsidTr="0005234E"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1200- Средства массовой информации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1 2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60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1 225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</w:t>
                  </w:r>
                </w:p>
              </w:tc>
            </w:tr>
            <w:tr w:rsidR="005A0687" w:rsidRPr="00E1640F" w:rsidTr="0005234E"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1400-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М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ежбюджетные трансферты общего характера бюджетам субъектов РФ и муниципальных образований</w:t>
                  </w:r>
                </w:p>
              </w:tc>
              <w:tc>
                <w:tcPr>
                  <w:tcW w:w="2126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866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984" w:type="dxa"/>
                  <w:vAlign w:val="center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18 714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+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152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</w:t>
                  </w:r>
                </w:p>
              </w:tc>
            </w:tr>
            <w:tr w:rsidR="005A0687" w:rsidRPr="00E1640F" w:rsidTr="0005234E">
              <w:tc>
                <w:tcPr>
                  <w:tcW w:w="3733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И Т О Г О    </w:t>
                  </w:r>
                </w:p>
              </w:tc>
              <w:tc>
                <w:tcPr>
                  <w:tcW w:w="2126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81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 w:rsidR="00C84EB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:rsidR="005A0687" w:rsidRPr="00E1640F" w:rsidRDefault="005A0687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192 608</w:t>
                  </w:r>
                  <w:r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</w:tcPr>
                <w:p w:rsidR="005A0687" w:rsidRPr="00E1640F" w:rsidRDefault="00C84EB1" w:rsidP="005A068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-11600</w:t>
                  </w:r>
                  <w:r w:rsidR="005A0687" w:rsidRPr="00E1640F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139FF" w:rsidRPr="00E1640F" w:rsidRDefault="009139FF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4C4C57" w:rsidRDefault="004C4C57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расходы бюджета </w:t>
            </w:r>
            <w:r w:rsidR="00527B52" w:rsidRPr="00566F0B">
              <w:rPr>
                <w:rFonts w:ascii="Times New Roman" w:hAnsi="Times New Roman"/>
                <w:sz w:val="25"/>
                <w:szCs w:val="25"/>
              </w:rPr>
              <w:t xml:space="preserve">муниципального района «Ферзиковский район» </w:t>
            </w:r>
            <w:r w:rsidR="00E36B58">
              <w:rPr>
                <w:rFonts w:ascii="Times New Roman" w:hAnsi="Times New Roman"/>
                <w:sz w:val="25"/>
                <w:szCs w:val="25"/>
              </w:rPr>
              <w:t>снизились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E36B58" w:rsidRPr="00E36B58">
              <w:rPr>
                <w:rFonts w:ascii="Times New Roman" w:hAnsi="Times New Roman"/>
                <w:b/>
                <w:bCs/>
                <w:sz w:val="25"/>
                <w:szCs w:val="25"/>
              </w:rPr>
              <w:t>1</w:t>
            </w:r>
            <w:r w:rsidR="00872C36">
              <w:rPr>
                <w:rFonts w:ascii="Times New Roman" w:hAnsi="Times New Roman"/>
                <w:b/>
                <w:sz w:val="25"/>
                <w:szCs w:val="25"/>
              </w:rPr>
              <w:t xml:space="preserve">1 </w:t>
            </w:r>
            <w:r w:rsidR="00A7797B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00</w:t>
            </w:r>
            <w:r w:rsidR="00217377" w:rsidRPr="00217377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217377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566F0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  <w:sz w:val="25"/>
                <w:szCs w:val="25"/>
              </w:rPr>
              <w:t>.</w:t>
            </w:r>
            <w:r w:rsidR="00BF27BF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271602" w:rsidRPr="00271602">
              <w:rPr>
                <w:rFonts w:ascii="Times New Roman" w:hAnsi="Times New Roman"/>
                <w:sz w:val="25"/>
                <w:szCs w:val="25"/>
              </w:rPr>
              <w:t xml:space="preserve">Наибольший рост расходов по отношению к соответствующему периоду прошлого года </w:t>
            </w:r>
            <w:r w:rsidR="00E36B58">
              <w:rPr>
                <w:rFonts w:ascii="Times New Roman" w:hAnsi="Times New Roman"/>
                <w:sz w:val="25"/>
                <w:szCs w:val="25"/>
              </w:rPr>
              <w:t>отмечается</w:t>
            </w:r>
            <w:r w:rsidR="00271602" w:rsidRPr="00271602">
              <w:rPr>
                <w:rFonts w:ascii="Times New Roman" w:hAnsi="Times New Roman"/>
                <w:sz w:val="25"/>
                <w:szCs w:val="25"/>
              </w:rPr>
              <w:t xml:space="preserve"> по разделам </w:t>
            </w:r>
            <w:r w:rsidR="00E36B58">
              <w:rPr>
                <w:rFonts w:ascii="Times New Roman" w:hAnsi="Times New Roman"/>
                <w:sz w:val="25"/>
                <w:szCs w:val="25"/>
              </w:rPr>
              <w:t xml:space="preserve">функциональной классификации расходов </w:t>
            </w:r>
            <w:r w:rsidR="00271602" w:rsidRPr="00271602">
              <w:rPr>
                <w:rFonts w:ascii="Times New Roman" w:hAnsi="Times New Roman"/>
                <w:sz w:val="25"/>
                <w:szCs w:val="25"/>
              </w:rPr>
              <w:t>«</w:t>
            </w:r>
            <w:r w:rsidR="00E36B58">
              <w:rPr>
                <w:rFonts w:ascii="Times New Roman" w:hAnsi="Times New Roman"/>
                <w:sz w:val="25"/>
                <w:szCs w:val="25"/>
              </w:rPr>
              <w:t>Национальная экономика</w:t>
            </w:r>
            <w:r w:rsidR="00271602" w:rsidRPr="00271602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4 953</w:t>
            </w:r>
            <w:r w:rsidR="00271602" w:rsidRPr="005F01F3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9C1079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9C1079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F01F3">
              <w:rPr>
                <w:rFonts w:ascii="Times New Roman" w:hAnsi="Times New Roman"/>
                <w:sz w:val="25"/>
                <w:szCs w:val="25"/>
              </w:rPr>
              <w:t>.</w:t>
            </w:r>
            <w:r w:rsidR="00885278">
              <w:rPr>
                <w:rFonts w:ascii="Times New Roman" w:hAnsi="Times New Roman"/>
                <w:sz w:val="25"/>
                <w:szCs w:val="25"/>
              </w:rPr>
              <w:t>, «</w:t>
            </w:r>
            <w:r w:rsidR="00EC4A47">
              <w:rPr>
                <w:rFonts w:ascii="Times New Roman" w:hAnsi="Times New Roman"/>
                <w:sz w:val="25"/>
                <w:szCs w:val="25"/>
              </w:rPr>
              <w:t>Культура и кинематография</w:t>
            </w:r>
            <w:r w:rsidR="00885278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1 083</w:t>
            </w:r>
            <w:r w:rsidR="00885278" w:rsidRPr="00885278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88527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885278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885278">
              <w:rPr>
                <w:rFonts w:ascii="Times New Roman" w:hAnsi="Times New Roman"/>
                <w:sz w:val="25"/>
                <w:szCs w:val="25"/>
              </w:rPr>
              <w:t>.</w:t>
            </w:r>
            <w:r w:rsidR="00872C36">
              <w:rPr>
                <w:rFonts w:ascii="Times New Roman" w:hAnsi="Times New Roman"/>
                <w:sz w:val="25"/>
                <w:szCs w:val="25"/>
              </w:rPr>
              <w:t>, «</w:t>
            </w:r>
            <w:r w:rsidR="00EC4A47">
              <w:rPr>
                <w:rFonts w:ascii="Times New Roman" w:hAnsi="Times New Roman"/>
                <w:sz w:val="25"/>
                <w:szCs w:val="25"/>
              </w:rPr>
              <w:t>Межбюджетные трансферты общего характера бюджетам субъектов РФ и муниципальных образований</w:t>
            </w:r>
            <w:r w:rsidR="00872C36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1 152</w:t>
            </w:r>
            <w:r w:rsidR="00872C36" w:rsidRPr="00872C36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E36B58">
              <w:rPr>
                <w:rFonts w:ascii="Times New Roman" w:hAnsi="Times New Roman"/>
                <w:b/>
                <w:sz w:val="25"/>
                <w:szCs w:val="25"/>
              </w:rPr>
              <w:t>7</w:t>
            </w:r>
            <w:r w:rsidR="00872C36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872C36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872C36">
              <w:rPr>
                <w:rFonts w:ascii="Times New Roman" w:hAnsi="Times New Roman"/>
                <w:sz w:val="25"/>
                <w:szCs w:val="25"/>
              </w:rPr>
              <w:t>.</w:t>
            </w:r>
            <w:r w:rsidR="005F01F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EC4A47">
              <w:rPr>
                <w:rFonts w:ascii="Times New Roman" w:hAnsi="Times New Roman"/>
                <w:sz w:val="25"/>
                <w:szCs w:val="25"/>
              </w:rPr>
              <w:t xml:space="preserve">В наибольшем объеме снизились расходы по </w:t>
            </w:r>
            <w:r w:rsidR="00872C36">
              <w:rPr>
                <w:rFonts w:ascii="Times New Roman" w:hAnsi="Times New Roman"/>
                <w:sz w:val="25"/>
                <w:szCs w:val="25"/>
              </w:rPr>
              <w:t>раздел</w:t>
            </w:r>
            <w:r w:rsidR="00EC4A47">
              <w:rPr>
                <w:rFonts w:ascii="Times New Roman" w:hAnsi="Times New Roman"/>
                <w:sz w:val="25"/>
                <w:szCs w:val="25"/>
              </w:rPr>
              <w:t>ам</w:t>
            </w:r>
            <w:r w:rsidR="00872C36">
              <w:rPr>
                <w:rFonts w:ascii="Times New Roman" w:hAnsi="Times New Roman"/>
                <w:sz w:val="25"/>
                <w:szCs w:val="25"/>
              </w:rPr>
              <w:t xml:space="preserve"> функциональной классификации расходов</w:t>
            </w:r>
            <w:r w:rsidR="00EC4A47">
              <w:rPr>
                <w:rFonts w:ascii="Times New Roman" w:hAnsi="Times New Roman"/>
                <w:sz w:val="25"/>
                <w:szCs w:val="25"/>
              </w:rPr>
              <w:t xml:space="preserve"> «Социальная политика» на </w:t>
            </w:r>
            <w:r w:rsidR="00E36B58">
              <w:rPr>
                <w:rFonts w:ascii="Times New Roman" w:hAnsi="Times New Roman"/>
                <w:b/>
                <w:bCs/>
                <w:sz w:val="25"/>
                <w:szCs w:val="25"/>
              </w:rPr>
              <w:t>15 755</w:t>
            </w:r>
            <w:r w:rsidR="00EC4A47" w:rsidRPr="00EC4A47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E36B58">
              <w:rPr>
                <w:rFonts w:ascii="Times New Roman" w:hAnsi="Times New Roman"/>
                <w:b/>
                <w:bCs/>
                <w:sz w:val="25"/>
                <w:szCs w:val="25"/>
              </w:rPr>
              <w:t>8</w:t>
            </w:r>
            <w:r w:rsidR="00EC4A47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EC4A47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EC4A47">
              <w:rPr>
                <w:rFonts w:ascii="Times New Roman" w:hAnsi="Times New Roman"/>
                <w:sz w:val="25"/>
                <w:szCs w:val="25"/>
              </w:rPr>
              <w:t>.,</w:t>
            </w:r>
            <w:r w:rsidR="00BC7F1F">
              <w:rPr>
                <w:rFonts w:ascii="Times New Roman" w:hAnsi="Times New Roman"/>
                <w:sz w:val="25"/>
                <w:szCs w:val="25"/>
              </w:rPr>
              <w:t xml:space="preserve"> «</w:t>
            </w:r>
            <w:r w:rsidR="00E36B58">
              <w:rPr>
                <w:rFonts w:ascii="Times New Roman" w:hAnsi="Times New Roman"/>
                <w:sz w:val="25"/>
                <w:szCs w:val="25"/>
              </w:rPr>
              <w:t>Физическая культура и спорт</w:t>
            </w:r>
            <w:r w:rsidR="00BC7F1F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E36B58">
              <w:rPr>
                <w:rFonts w:ascii="Times New Roman" w:hAnsi="Times New Roman"/>
                <w:b/>
                <w:bCs/>
                <w:sz w:val="25"/>
                <w:szCs w:val="25"/>
              </w:rPr>
              <w:t>3367</w:t>
            </w:r>
            <w:r w:rsidR="00BC7F1F" w:rsidRPr="00BC7F1F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E36B58">
              <w:rPr>
                <w:rFonts w:ascii="Times New Roman" w:hAnsi="Times New Roman"/>
                <w:b/>
                <w:bCs/>
                <w:sz w:val="25"/>
                <w:szCs w:val="25"/>
              </w:rPr>
              <w:t>9</w:t>
            </w:r>
            <w:r w:rsidR="00BC7F1F">
              <w:rPr>
                <w:rFonts w:ascii="Times New Roman" w:hAnsi="Times New Roman"/>
                <w:sz w:val="25"/>
                <w:szCs w:val="25"/>
              </w:rPr>
              <w:t xml:space="preserve"> тыс.руб.</w:t>
            </w:r>
            <w:r w:rsidR="000D2C3B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E36B58" w:rsidRPr="00566F0B" w:rsidRDefault="00E36B58" w:rsidP="00525939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Согласно представленной пояснительной записки рост расходов по отношению к соответствующему периоду прошлого года вызван увеличением расходов на зимнее содержание дорог, ростом расходов на муниципальных маршрутах, ростом заработной платы.        Снижение расходов объясняется передачей части социальных выплат в Отделение Социального фонда России с 01.01.2024 года, расходы на обеспечение деятельности МКУ «Спортивная школа» в 2024 году осуществляются в рамках подраздела 0700 «Образование» в связи с изменением принадлежности учреждения к дополнительному образованию.</w:t>
            </w:r>
          </w:p>
          <w:p w:rsidR="00026398" w:rsidRDefault="00026398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026398">
              <w:rPr>
                <w:rFonts w:ascii="Times New Roman" w:hAnsi="Times New Roman"/>
                <w:b/>
                <w:sz w:val="25"/>
                <w:szCs w:val="25"/>
              </w:rPr>
              <w:t xml:space="preserve">         </w:t>
            </w:r>
          </w:p>
          <w:p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F20A0">
              <w:rPr>
                <w:rFonts w:ascii="Times New Roman" w:hAnsi="Times New Roman"/>
                <w:sz w:val="25"/>
                <w:szCs w:val="25"/>
              </w:rPr>
              <w:t>Исполнение бюджета муниципального района «Ферзиковски</w:t>
            </w:r>
            <w:r w:rsidR="00BC0B28">
              <w:rPr>
                <w:rFonts w:ascii="Times New Roman" w:hAnsi="Times New Roman"/>
                <w:sz w:val="25"/>
                <w:szCs w:val="25"/>
              </w:rPr>
              <w:t>й</w:t>
            </w:r>
            <w:r w:rsidRPr="00DF20A0">
              <w:rPr>
                <w:rFonts w:ascii="Times New Roman" w:hAnsi="Times New Roman"/>
                <w:sz w:val="25"/>
                <w:szCs w:val="25"/>
              </w:rPr>
              <w:t xml:space="preserve"> район» за 1 квартал 20</w:t>
            </w:r>
            <w:r w:rsidR="00B52D07">
              <w:rPr>
                <w:rFonts w:ascii="Times New Roman" w:hAnsi="Times New Roman"/>
                <w:sz w:val="25"/>
                <w:szCs w:val="25"/>
              </w:rPr>
              <w:t>2</w:t>
            </w:r>
            <w:r w:rsidR="00BC0B28">
              <w:rPr>
                <w:rFonts w:ascii="Times New Roman" w:hAnsi="Times New Roman"/>
                <w:sz w:val="25"/>
                <w:szCs w:val="25"/>
              </w:rPr>
              <w:t>4</w:t>
            </w:r>
            <w:r w:rsidRPr="00DF20A0">
              <w:rPr>
                <w:rFonts w:ascii="Times New Roman" w:hAnsi="Times New Roman"/>
                <w:sz w:val="25"/>
                <w:szCs w:val="25"/>
              </w:rPr>
              <w:t xml:space="preserve"> года в разрезе главных распорядителей средств местн</w:t>
            </w:r>
            <w:r w:rsidR="00E11B00" w:rsidRPr="00DF20A0">
              <w:rPr>
                <w:rFonts w:ascii="Times New Roman" w:hAnsi="Times New Roman"/>
                <w:sz w:val="25"/>
                <w:szCs w:val="25"/>
              </w:rPr>
              <w:t>ого бюджета отражен в таблице №4</w:t>
            </w:r>
            <w:r w:rsidRPr="00DF20A0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FB4E2A" w:rsidRPr="00566F0B" w:rsidRDefault="00E11B00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№4</w:t>
            </w:r>
            <w:r w:rsidR="00FB4E2A" w:rsidRPr="00566F0B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</w:t>
            </w:r>
            <w:proofErr w:type="gramStart"/>
            <w:r w:rsidR="00FB4E2A" w:rsidRPr="00566F0B">
              <w:rPr>
                <w:rFonts w:ascii="Times New Roman" w:hAnsi="Times New Roman"/>
              </w:rPr>
              <w:t xml:space="preserve">   (</w:t>
            </w:r>
            <w:proofErr w:type="spellStart"/>
            <w:proofErr w:type="gramEnd"/>
            <w:r w:rsidR="00FB4E2A" w:rsidRPr="00566F0B">
              <w:rPr>
                <w:rFonts w:ascii="Times New Roman" w:hAnsi="Times New Roman"/>
              </w:rPr>
              <w:t>тыс.руб</w:t>
            </w:r>
            <w:proofErr w:type="spellEnd"/>
            <w:r w:rsidR="00FB4E2A" w:rsidRPr="00566F0B">
              <w:rPr>
                <w:rFonts w:ascii="Times New Roman" w:hAnsi="Times New Roman"/>
              </w:rPr>
              <w:t xml:space="preserve">.)  </w:t>
            </w:r>
          </w:p>
          <w:tbl>
            <w:tblPr>
              <w:tblStyle w:val="a4"/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2457"/>
              <w:gridCol w:w="1417"/>
              <w:gridCol w:w="1276"/>
              <w:gridCol w:w="1418"/>
              <w:gridCol w:w="1275"/>
              <w:gridCol w:w="1134"/>
              <w:gridCol w:w="851"/>
            </w:tblGrid>
            <w:tr w:rsidR="00B52D07" w:rsidRPr="00566F0B" w:rsidTr="00B52D07">
              <w:trPr>
                <w:trHeight w:val="1414"/>
              </w:trPr>
              <w:tc>
                <w:tcPr>
                  <w:tcW w:w="2457" w:type="dxa"/>
                  <w:vMerge w:val="restart"/>
                  <w:tcBorders>
                    <w:bottom w:val="single" w:sz="4" w:space="0" w:color="auto"/>
                  </w:tcBorders>
                </w:tcPr>
                <w:p w:rsidR="00B52D07" w:rsidRPr="00566F0B" w:rsidRDefault="00B52D07" w:rsidP="007A5CE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Наименование главных распорядителей</w:t>
                  </w:r>
                </w:p>
              </w:tc>
              <w:tc>
                <w:tcPr>
                  <w:tcW w:w="1417" w:type="dxa"/>
                  <w:vMerge w:val="restart"/>
                  <w:tcBorders>
                    <w:bottom w:val="single" w:sz="4" w:space="0" w:color="auto"/>
                  </w:tcBorders>
                </w:tcPr>
                <w:p w:rsidR="00B52D07" w:rsidRPr="00566F0B" w:rsidRDefault="00B52D07" w:rsidP="009A75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Уточненные бюджетные </w:t>
                  </w:r>
                  <w:proofErr w:type="spellStart"/>
                  <w:r w:rsidRPr="00566F0B">
                    <w:rPr>
                      <w:rFonts w:ascii="Times New Roman" w:hAnsi="Times New Roman"/>
                    </w:rPr>
                    <w:t>ассигнова-ния</w:t>
                  </w:r>
                  <w:proofErr w:type="spellEnd"/>
                  <w:r w:rsidRPr="00566F0B">
                    <w:rPr>
                      <w:rFonts w:ascii="Times New Roman" w:hAnsi="Times New Roman"/>
                    </w:rPr>
                    <w:t xml:space="preserve"> на 20</w:t>
                  </w:r>
                  <w:r w:rsidR="000D2C3B">
                    <w:rPr>
                      <w:rFonts w:ascii="Times New Roman" w:hAnsi="Times New Roman"/>
                    </w:rPr>
                    <w:t>2</w:t>
                  </w:r>
                  <w:r w:rsidR="00BC0B28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vMerge w:val="restart"/>
                  <w:tcBorders>
                    <w:bottom w:val="single" w:sz="4" w:space="0" w:color="auto"/>
                  </w:tcBorders>
                </w:tcPr>
                <w:p w:rsidR="00B52D07" w:rsidRPr="00566F0B" w:rsidRDefault="00B52D07" w:rsidP="009A75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Исполнено за 1-й кв. 20</w:t>
                  </w:r>
                  <w:r w:rsidR="000D2C3B">
                    <w:rPr>
                      <w:rFonts w:ascii="Times New Roman" w:hAnsi="Times New Roman"/>
                    </w:rPr>
                    <w:t>2</w:t>
                  </w:r>
                  <w:r w:rsidR="00BC0B28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</w:p>
              </w:tc>
              <w:tc>
                <w:tcPr>
                  <w:tcW w:w="1418" w:type="dxa"/>
                  <w:vMerge w:val="restart"/>
                  <w:tcBorders>
                    <w:bottom w:val="single" w:sz="4" w:space="0" w:color="auto"/>
                  </w:tcBorders>
                </w:tcPr>
                <w:p w:rsidR="00B52D07" w:rsidRPr="00566F0B" w:rsidRDefault="00B52D07" w:rsidP="00FB4E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% исполнения</w:t>
                  </w:r>
                </w:p>
                <w:p w:rsidR="00B52D07" w:rsidRPr="00566F0B" w:rsidRDefault="00B52D07" w:rsidP="00FB4E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к уточненным бюджетным ассигнованиям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</w:tcPr>
                <w:p w:rsidR="00B52D07" w:rsidRPr="00566F0B" w:rsidRDefault="00B52D07" w:rsidP="009A75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Исполнено за 1-й кв. 20</w:t>
                  </w:r>
                  <w:r w:rsidR="000D2C3B">
                    <w:rPr>
                      <w:rFonts w:ascii="Times New Roman" w:hAnsi="Times New Roman"/>
                    </w:rPr>
                    <w:t>2</w:t>
                  </w:r>
                  <w:r w:rsidR="00BC0B28">
                    <w:rPr>
                      <w:rFonts w:ascii="Times New Roman" w:hAnsi="Times New Roman"/>
                    </w:rPr>
                    <w:t>3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</w:p>
              </w:tc>
              <w:tc>
                <w:tcPr>
                  <w:tcW w:w="1985" w:type="dxa"/>
                  <w:gridSpan w:val="2"/>
                  <w:tcBorders>
                    <w:bottom w:val="single" w:sz="4" w:space="0" w:color="auto"/>
                  </w:tcBorders>
                </w:tcPr>
                <w:p w:rsidR="00B52D07" w:rsidRPr="00566F0B" w:rsidRDefault="00B52D07" w:rsidP="00B52D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1 кв.20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="00BC0B28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г.  в сравнении с</w:t>
                  </w:r>
                </w:p>
                <w:p w:rsidR="00B52D07" w:rsidRPr="00566F0B" w:rsidRDefault="00B52D07" w:rsidP="009A75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</w:rPr>
                    <w:t>1 кв.20</w:t>
                  </w:r>
                  <w:r w:rsidR="000D2C3B">
                    <w:rPr>
                      <w:rFonts w:ascii="Times New Roman" w:hAnsi="Times New Roman"/>
                    </w:rPr>
                    <w:t>2</w:t>
                  </w:r>
                  <w:r w:rsidR="00BC0B28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</w:tr>
            <w:tr w:rsidR="00B52D07" w:rsidRPr="00566F0B" w:rsidTr="00B52D07">
              <w:trPr>
                <w:trHeight w:val="756"/>
              </w:trPr>
              <w:tc>
                <w:tcPr>
                  <w:tcW w:w="2457" w:type="dxa"/>
                  <w:vMerge/>
                </w:tcPr>
                <w:p w:rsidR="00B52D07" w:rsidRPr="00566F0B" w:rsidRDefault="00B52D07" w:rsidP="00FB4E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B52D07" w:rsidRPr="00566F0B" w:rsidRDefault="00B52D07" w:rsidP="00FB4E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B52D07" w:rsidRPr="00566F0B" w:rsidRDefault="00B52D07" w:rsidP="00FB4E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B52D07" w:rsidRPr="00566F0B" w:rsidRDefault="00B52D07" w:rsidP="00FB4E2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B52D07" w:rsidRPr="00566F0B" w:rsidRDefault="00B52D07" w:rsidP="00FB4E2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1134" w:type="dxa"/>
                </w:tcPr>
                <w:p w:rsidR="00B52D07" w:rsidRPr="00566F0B" w:rsidRDefault="00B52D07" w:rsidP="00F178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  <w:sz w:val="25"/>
                      <w:szCs w:val="25"/>
                    </w:rPr>
                    <w:t>(+,-)</w:t>
                  </w:r>
                </w:p>
              </w:tc>
              <w:tc>
                <w:tcPr>
                  <w:tcW w:w="851" w:type="dxa"/>
                </w:tcPr>
                <w:p w:rsidR="00B52D07" w:rsidRPr="00566F0B" w:rsidRDefault="00B52D07" w:rsidP="00F1781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566F0B">
                    <w:rPr>
                      <w:rFonts w:ascii="Times New Roman" w:hAnsi="Times New Roman"/>
                      <w:sz w:val="25"/>
                      <w:szCs w:val="25"/>
                    </w:rPr>
                    <w:t>%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056- Отдел развития социальной сферы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103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634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19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063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18,4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20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810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-1 746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075- Отдел образования молодежной политики и охраны прав детства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813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628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109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84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681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-571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99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350- Администрация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186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109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28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732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22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488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+6 244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127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825- Отдел финансов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67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089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21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047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31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834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+1 212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106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826- Отдел социальной защиты населения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80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930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21 075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26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38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683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-17 608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828- Отдел аграрной политики и социального обустройства села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74C61">
                    <w:rPr>
                      <w:rFonts w:ascii="Times New Roman" w:hAnsi="Times New Roman"/>
                      <w:b/>
                      <w:color w:val="000000"/>
                    </w:rPr>
                    <w:t xml:space="preserve">6 </w:t>
                  </w:r>
                  <w:r w:rsidR="00B74C61">
                    <w:rPr>
                      <w:rFonts w:ascii="Times New Roman" w:hAnsi="Times New Roman"/>
                      <w:b/>
                      <w:color w:val="000000"/>
                    </w:rPr>
                    <w:t>685</w:t>
                  </w:r>
                  <w:r w:rsidRPr="00B74C61">
                    <w:rPr>
                      <w:rFonts w:ascii="Times New Roman" w:hAnsi="Times New Roman"/>
                      <w:b/>
                    </w:rPr>
                    <w:t>,3</w:t>
                  </w:r>
                </w:p>
              </w:tc>
              <w:tc>
                <w:tcPr>
                  <w:tcW w:w="1276" w:type="dxa"/>
                </w:tcPr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74C61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1099</w:t>
                  </w:r>
                  <w:r w:rsidR="00BC0B28" w:rsidRPr="00B74C61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74C61">
                    <w:rPr>
                      <w:rFonts w:ascii="Times New Roman" w:hAnsi="Times New Roman"/>
                      <w:b/>
                    </w:rPr>
                    <w:t>1</w:t>
                  </w:r>
                  <w:r w:rsidR="00B74C61">
                    <w:rPr>
                      <w:rFonts w:ascii="Times New Roman" w:hAnsi="Times New Roman"/>
                      <w:b/>
                    </w:rPr>
                    <w:t>6</w:t>
                  </w:r>
                  <w:r w:rsidRPr="00B74C61">
                    <w:rPr>
                      <w:rFonts w:ascii="Times New Roman" w:hAnsi="Times New Roman"/>
                      <w:b/>
                    </w:rPr>
                    <w:t>,</w:t>
                  </w:r>
                  <w:r w:rsidR="00B74C61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74C61">
                    <w:rPr>
                      <w:rFonts w:ascii="Times New Roman" w:hAnsi="Times New Roman"/>
                      <w:b/>
                    </w:rPr>
                    <w:t>847,5</w:t>
                  </w:r>
                </w:p>
              </w:tc>
              <w:tc>
                <w:tcPr>
                  <w:tcW w:w="1134" w:type="dxa"/>
                </w:tcPr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74C61">
                    <w:rPr>
                      <w:rFonts w:ascii="Times New Roman" w:hAnsi="Times New Roman"/>
                      <w:b/>
                    </w:rPr>
                    <w:t>+2</w:t>
                  </w:r>
                  <w:r w:rsidR="00B74C61">
                    <w:rPr>
                      <w:rFonts w:ascii="Times New Roman" w:hAnsi="Times New Roman"/>
                      <w:b/>
                    </w:rPr>
                    <w:t>51</w:t>
                  </w:r>
                  <w:r w:rsidRPr="00B74C61">
                    <w:rPr>
                      <w:rFonts w:ascii="Times New Roman" w:hAnsi="Times New Roman"/>
                      <w:b/>
                    </w:rPr>
                    <w:t>,</w:t>
                  </w:r>
                  <w:r w:rsidR="00B74C61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851" w:type="dxa"/>
                </w:tcPr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B74C61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74C61">
                    <w:rPr>
                      <w:rFonts w:ascii="Times New Roman" w:hAnsi="Times New Roman"/>
                      <w:b/>
                    </w:rPr>
                    <w:t>1</w:t>
                  </w:r>
                  <w:r w:rsidR="00B74C61">
                    <w:rPr>
                      <w:rFonts w:ascii="Times New Roman" w:hAnsi="Times New Roman"/>
                      <w:b/>
                    </w:rPr>
                    <w:t>29</w:t>
                  </w:r>
                  <w:r w:rsidRPr="00B74C61">
                    <w:rPr>
                      <w:rFonts w:ascii="Times New Roman" w:hAnsi="Times New Roman"/>
                      <w:b/>
                    </w:rPr>
                    <w:t>,</w:t>
                  </w:r>
                  <w:r w:rsidR="00B74C61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829- муниципальное учреждение муниципального района «Ферзиковский район» «Редакция газеты Ферзиковские вести»</w:t>
                  </w:r>
                </w:p>
              </w:tc>
              <w:tc>
                <w:tcPr>
                  <w:tcW w:w="1417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6</w:t>
                  </w: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2F2FE5">
                    <w:rPr>
                      <w:rFonts w:ascii="Times New Roman" w:hAnsi="Times New Roman"/>
                      <w:b/>
                      <w:color w:val="000000"/>
                    </w:rPr>
                    <w:t>07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2F2FE5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1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  <w:r w:rsidR="002F2FE5">
                    <w:rPr>
                      <w:rFonts w:ascii="Times New Roman" w:hAnsi="Times New Roman"/>
                      <w:b/>
                      <w:color w:val="000000"/>
                    </w:rPr>
                    <w:t>60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2F2FE5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2F2FE5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20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1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225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</w:t>
                  </w:r>
                  <w:r w:rsidR="002F2FE5">
                    <w:rPr>
                      <w:rFonts w:ascii="Times New Roman" w:hAnsi="Times New Roman"/>
                      <w:b/>
                    </w:rPr>
                    <w:t>35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2F2FE5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851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2F2FE5">
                    <w:rPr>
                      <w:rFonts w:ascii="Times New Roman" w:hAnsi="Times New Roman"/>
                      <w:b/>
                    </w:rPr>
                    <w:t>02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2F2FE5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830- Отдел опеки и попечительства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 w:rsidR="00006B53">
                    <w:rPr>
                      <w:rFonts w:ascii="Times New Roman" w:hAnsi="Times New Roman"/>
                      <w:b/>
                      <w:color w:val="000000"/>
                    </w:rPr>
                    <w:t>7</w:t>
                  </w:r>
                  <w:r w:rsidRPr="008650A1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006B53">
                    <w:rPr>
                      <w:rFonts w:ascii="Times New Roman" w:hAnsi="Times New Roman"/>
                      <w:b/>
                      <w:color w:val="000000"/>
                    </w:rPr>
                    <w:t>056</w:t>
                  </w:r>
                  <w:r w:rsidRPr="008650A1">
                    <w:rPr>
                      <w:rFonts w:ascii="Times New Roman" w:hAnsi="Times New Roman"/>
                      <w:b/>
                      <w:color w:val="000000"/>
                    </w:rPr>
                    <w:t>,</w:t>
                  </w:r>
                  <w:r w:rsidR="00006B53"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4</w:t>
                  </w:r>
                  <w:r w:rsidR="00BC0B28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347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25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3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750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+597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115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</w:tr>
            <w:tr w:rsidR="00BC0B28" w:rsidRPr="00566F0B" w:rsidTr="00006B53">
              <w:trPr>
                <w:trHeight w:val="1056"/>
              </w:trPr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831- Контрольно-счетный орган МР «Ферзиковский район»</w:t>
                  </w:r>
                </w:p>
              </w:tc>
              <w:tc>
                <w:tcPr>
                  <w:tcW w:w="1417" w:type="dxa"/>
                </w:tcPr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 w:rsidR="00006B53">
                    <w:rPr>
                      <w:rFonts w:ascii="Times New Roman" w:hAnsi="Times New Roman"/>
                      <w:b/>
                    </w:rPr>
                    <w:t>758</w:t>
                  </w:r>
                  <w:r>
                    <w:rPr>
                      <w:rFonts w:ascii="Times New Roman" w:hAnsi="Times New Roman"/>
                      <w:b/>
                    </w:rPr>
                    <w:t>,</w:t>
                  </w:r>
                  <w:r w:rsidR="00006B53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 w:rsidR="00006B53">
                    <w:rPr>
                      <w:rFonts w:ascii="Times New Roman" w:hAnsi="Times New Roman"/>
                      <w:b/>
                    </w:rPr>
                    <w:t>71</w:t>
                  </w:r>
                  <w:r>
                    <w:rPr>
                      <w:rFonts w:ascii="Times New Roman" w:hAnsi="Times New Roman"/>
                      <w:b/>
                    </w:rPr>
                    <w:t>,</w:t>
                  </w:r>
                  <w:r w:rsidR="00006B53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418" w:type="dxa"/>
                </w:tcPr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</w:t>
                  </w:r>
                  <w:r w:rsidR="00BC0B2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286,0</w:t>
                  </w:r>
                </w:p>
              </w:tc>
              <w:tc>
                <w:tcPr>
                  <w:tcW w:w="1134" w:type="dxa"/>
                </w:tcPr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-14</w:t>
                  </w:r>
                  <w:r w:rsidR="00BC0B2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BC0B28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95</w:t>
                  </w:r>
                  <w:r w:rsidR="00BC0B28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BC0B28" w:rsidRPr="00566F0B" w:rsidTr="00B52D07">
              <w:tc>
                <w:tcPr>
                  <w:tcW w:w="2457" w:type="dxa"/>
                </w:tcPr>
                <w:p w:rsidR="00BC0B28" w:rsidRPr="00E1640F" w:rsidRDefault="00BC0B28" w:rsidP="00BC0B2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r w:rsidRPr="00E1640F">
                    <w:rPr>
                      <w:rFonts w:ascii="Times New Roman" w:hAnsi="Times New Roman"/>
                      <w:b/>
                    </w:rPr>
                    <w:t>ИТОГО</w:t>
                  </w:r>
                </w:p>
              </w:tc>
              <w:tc>
                <w:tcPr>
                  <w:tcW w:w="1417" w:type="dxa"/>
                </w:tcPr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1 </w:t>
                  </w:r>
                  <w:r w:rsidR="00BC0B28">
                    <w:rPr>
                      <w:rFonts w:ascii="Times New Roman" w:hAnsi="Times New Roman"/>
                      <w:b/>
                      <w:color w:val="000000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83</w:t>
                  </w:r>
                  <w:r w:rsidR="00BC0B28" w:rsidRPr="003C5BAD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965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 w:rsidR="00006B53">
                    <w:rPr>
                      <w:rFonts w:ascii="Times New Roman" w:hAnsi="Times New Roman"/>
                      <w:b/>
                      <w:color w:val="000000"/>
                    </w:rPr>
                    <w:t>81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006B53">
                    <w:rPr>
                      <w:rFonts w:ascii="Times New Roman" w:hAnsi="Times New Roman"/>
                      <w:b/>
                      <w:color w:val="000000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08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06B53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006B53">
                    <w:rPr>
                      <w:rFonts w:ascii="Times New Roman" w:hAnsi="Times New Roman"/>
                      <w:b/>
                    </w:rPr>
                    <w:t>4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 w:rsidR="00006B53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BC0B28" w:rsidRPr="003C5BAD" w:rsidRDefault="00BC0B28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3C5BAD">
                    <w:rPr>
                      <w:rFonts w:ascii="Times New Roman" w:hAnsi="Times New Roman"/>
                      <w:b/>
                      <w:color w:val="000000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92 608</w:t>
                  </w:r>
                  <w:r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BC0B28" w:rsidRPr="003C5BAD" w:rsidRDefault="00006B53" w:rsidP="00BC0B2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- 11 600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BC0B28" w:rsidRPr="003C5BAD" w:rsidRDefault="00006B53" w:rsidP="00BC0B28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94</w:t>
                  </w:r>
                  <w:r w:rsidR="00BC0B28" w:rsidRPr="003C5BAD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</w:tbl>
          <w:p w:rsidR="00FB4E2A" w:rsidRPr="00566F0B" w:rsidRDefault="00FB4E2A" w:rsidP="00662C3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C02D94" w:rsidRPr="00566F0B" w:rsidRDefault="00C02D94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В разрезе главных распорядителей средств бюджета муниципального района «Ферзиковский район» </w:t>
            </w:r>
            <w:r w:rsidR="00E07AA2">
              <w:rPr>
                <w:rFonts w:ascii="Times New Roman" w:hAnsi="Times New Roman"/>
                <w:sz w:val="25"/>
                <w:szCs w:val="25"/>
              </w:rPr>
              <w:t>наименьший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процент исполнения 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>за 1 квартал 20</w:t>
            </w:r>
            <w:r w:rsidR="00A51E18">
              <w:rPr>
                <w:rFonts w:ascii="Times New Roman" w:hAnsi="Times New Roman"/>
                <w:sz w:val="25"/>
                <w:szCs w:val="25"/>
              </w:rPr>
              <w:t>2</w:t>
            </w:r>
            <w:r w:rsidR="00006B53">
              <w:rPr>
                <w:rFonts w:ascii="Times New Roman" w:hAnsi="Times New Roman"/>
                <w:sz w:val="25"/>
                <w:szCs w:val="25"/>
              </w:rPr>
              <w:t>4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 года</w:t>
            </w:r>
            <w:r w:rsidR="003026DF">
              <w:rPr>
                <w:rFonts w:ascii="Times New Roman" w:hAnsi="Times New Roman"/>
                <w:sz w:val="25"/>
                <w:szCs w:val="25"/>
              </w:rPr>
              <w:t>,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 по отношению к уточненным бюджетным ассигнованиям</w:t>
            </w:r>
            <w:r w:rsidR="003026DF">
              <w:rPr>
                <w:rFonts w:ascii="Times New Roman" w:hAnsi="Times New Roman"/>
                <w:sz w:val="25"/>
                <w:szCs w:val="25"/>
              </w:rPr>
              <w:t>,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отмечается:</w:t>
            </w:r>
          </w:p>
          <w:p w:rsidR="00B91368" w:rsidRDefault="00B91368" w:rsidP="00E07AA2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Контрольно-счетный орган МР «Ферзиковский район» - </w:t>
            </w:r>
            <w:r w:rsidR="00006B53">
              <w:rPr>
                <w:rFonts w:ascii="Times New Roman" w:hAnsi="Times New Roman"/>
                <w:b/>
                <w:bCs/>
                <w:sz w:val="25"/>
                <w:szCs w:val="25"/>
              </w:rPr>
              <w:t>9</w:t>
            </w:r>
            <w:r w:rsidRPr="00B91368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006B53">
              <w:rPr>
                <w:rFonts w:ascii="Times New Roman" w:hAnsi="Times New Roman"/>
                <w:b/>
                <w:bCs/>
                <w:sz w:val="25"/>
                <w:szCs w:val="25"/>
              </w:rPr>
              <w:t>9</w:t>
            </w:r>
            <w:r w:rsidRPr="00B91368">
              <w:rPr>
                <w:rFonts w:ascii="Times New Roman" w:hAnsi="Times New Roman"/>
                <w:b/>
                <w:bCs/>
                <w:sz w:val="25"/>
                <w:szCs w:val="25"/>
              </w:rPr>
              <w:t>%;</w:t>
            </w:r>
          </w:p>
          <w:p w:rsidR="00E07AA2" w:rsidRDefault="00006B53" w:rsidP="00E07AA2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006B53">
              <w:rPr>
                <w:rFonts w:ascii="Times New Roman" w:hAnsi="Times New Roman"/>
                <w:bCs/>
                <w:sz w:val="25"/>
                <w:szCs w:val="25"/>
              </w:rPr>
              <w:t>Отдел образования молодежной политики и охраны прав детства МР «Ферзиковский район»</w:t>
            </w:r>
            <w:r w:rsidR="00E07AA2">
              <w:rPr>
                <w:rFonts w:ascii="Times New Roman" w:hAnsi="Times New Roman"/>
                <w:sz w:val="25"/>
                <w:szCs w:val="25"/>
              </w:rPr>
              <w:t xml:space="preserve"> - </w:t>
            </w:r>
            <w:r w:rsidR="00E07AA2" w:rsidRPr="00E07AA2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E07AA2" w:rsidRPr="00E07AA2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E07AA2">
              <w:rPr>
                <w:rFonts w:ascii="Times New Roman" w:hAnsi="Times New Roman"/>
                <w:sz w:val="25"/>
                <w:szCs w:val="25"/>
              </w:rPr>
              <w:t>%;</w:t>
            </w:r>
          </w:p>
          <w:p w:rsidR="00AB2D1B" w:rsidRPr="00566F0B" w:rsidRDefault="003C5BAD" w:rsidP="003C5BAD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C5BAD">
              <w:rPr>
                <w:rFonts w:ascii="Times New Roman" w:hAnsi="Times New Roman"/>
                <w:sz w:val="25"/>
                <w:szCs w:val="25"/>
              </w:rPr>
              <w:t>Администрация МР «Ферзиковский район»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r w:rsidR="00BD4FAE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006B53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AB2D1B" w:rsidRPr="00A51E18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006B53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AB2D1B" w:rsidRPr="00566F0B">
              <w:rPr>
                <w:rFonts w:ascii="Times New Roman" w:hAnsi="Times New Roman"/>
                <w:sz w:val="25"/>
                <w:szCs w:val="25"/>
              </w:rPr>
              <w:t>%.</w:t>
            </w:r>
          </w:p>
          <w:p w:rsidR="006A7417" w:rsidRDefault="006A7417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F24B7E" w:rsidRDefault="00AB2D1B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По сравнению с соответствующим периодом прошлого года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F24B7E">
              <w:rPr>
                <w:rFonts w:ascii="Times New Roman" w:hAnsi="Times New Roman"/>
                <w:sz w:val="25"/>
                <w:szCs w:val="25"/>
              </w:rPr>
              <w:t>в наибольшем объеме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 сни</w:t>
            </w:r>
            <w:r w:rsidR="00F24B7E">
              <w:rPr>
                <w:rFonts w:ascii="Times New Roman" w:hAnsi="Times New Roman"/>
                <w:sz w:val="25"/>
                <w:szCs w:val="25"/>
              </w:rPr>
              <w:t>зились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расход</w:t>
            </w:r>
            <w:r w:rsidR="00F24B7E">
              <w:rPr>
                <w:rFonts w:ascii="Times New Roman" w:hAnsi="Times New Roman"/>
                <w:sz w:val="25"/>
                <w:szCs w:val="25"/>
              </w:rPr>
              <w:t>ы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66F0B" w:rsidRPr="00566F0B">
              <w:rPr>
                <w:rFonts w:ascii="Times New Roman" w:hAnsi="Times New Roman"/>
                <w:sz w:val="25"/>
                <w:szCs w:val="25"/>
              </w:rPr>
              <w:t xml:space="preserve">бюджета муниципального района «Ферзиковский район» </w:t>
            </w:r>
            <w:r w:rsidR="00F24B7E">
              <w:rPr>
                <w:rFonts w:ascii="Times New Roman" w:hAnsi="Times New Roman"/>
                <w:sz w:val="25"/>
                <w:szCs w:val="25"/>
              </w:rPr>
              <w:t xml:space="preserve">по следующим </w:t>
            </w:r>
            <w:r w:rsidR="00A51E18">
              <w:rPr>
                <w:rFonts w:ascii="Times New Roman" w:hAnsi="Times New Roman"/>
                <w:sz w:val="25"/>
                <w:szCs w:val="25"/>
              </w:rPr>
              <w:t>главны</w:t>
            </w:r>
            <w:r w:rsidR="00F24B7E">
              <w:rPr>
                <w:rFonts w:ascii="Times New Roman" w:hAnsi="Times New Roman"/>
                <w:sz w:val="25"/>
                <w:szCs w:val="25"/>
              </w:rPr>
              <w:t>м</w:t>
            </w:r>
            <w:r w:rsidR="00A51E18">
              <w:rPr>
                <w:rFonts w:ascii="Times New Roman" w:hAnsi="Times New Roman"/>
                <w:sz w:val="25"/>
                <w:szCs w:val="25"/>
              </w:rPr>
              <w:t xml:space="preserve"> распорядител</w:t>
            </w:r>
            <w:r w:rsidR="00F24B7E">
              <w:rPr>
                <w:rFonts w:ascii="Times New Roman" w:hAnsi="Times New Roman"/>
                <w:sz w:val="25"/>
                <w:szCs w:val="25"/>
              </w:rPr>
              <w:t>ям:</w:t>
            </w:r>
          </w:p>
          <w:p w:rsidR="00F24B7E" w:rsidRDefault="00006B53" w:rsidP="005D293F">
            <w:pPr>
              <w:pStyle w:val="af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Отдел социальной защиты населения МР «Ферзиковский район»</w:t>
            </w:r>
            <w:r w:rsidR="005A4969">
              <w:rPr>
                <w:rFonts w:ascii="Times New Roman" w:hAnsi="Times New Roman"/>
                <w:sz w:val="25"/>
                <w:szCs w:val="25"/>
              </w:rPr>
              <w:t xml:space="preserve"> - на </w:t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  <w:t>17608</w:t>
            </w:r>
            <w:r w:rsidR="005A4969" w:rsidRPr="005A4969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5A4969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5A4969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A4969">
              <w:rPr>
                <w:rFonts w:ascii="Times New Roman" w:hAnsi="Times New Roman"/>
                <w:sz w:val="25"/>
                <w:szCs w:val="25"/>
              </w:rPr>
              <w:t>.</w:t>
            </w:r>
            <w:r w:rsidR="00333676">
              <w:rPr>
                <w:rFonts w:ascii="Times New Roman" w:hAnsi="Times New Roman"/>
                <w:sz w:val="25"/>
                <w:szCs w:val="25"/>
              </w:rPr>
              <w:t xml:space="preserve"> – </w:t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  <w:t>45</w:t>
            </w:r>
            <w:r w:rsidR="00333676" w:rsidRPr="00333676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  <w:t>5</w:t>
            </w:r>
            <w:r w:rsidR="00333676" w:rsidRPr="00333676">
              <w:rPr>
                <w:rFonts w:ascii="Times New Roman" w:hAnsi="Times New Roman"/>
                <w:b/>
                <w:bCs/>
                <w:sz w:val="25"/>
                <w:szCs w:val="25"/>
              </w:rPr>
              <w:t>%;</w:t>
            </w:r>
          </w:p>
          <w:p w:rsidR="00F24B7E" w:rsidRDefault="00F24B7E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D293F" w:rsidRPr="00BD4FAE" w:rsidRDefault="006A7417" w:rsidP="005D293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sz w:val="25"/>
                <w:szCs w:val="25"/>
              </w:rPr>
              <w:t>Наибольший</w:t>
            </w:r>
            <w:r w:rsidR="00566F0B">
              <w:rPr>
                <w:rFonts w:ascii="Times New Roman" w:hAnsi="Times New Roman"/>
                <w:sz w:val="25"/>
                <w:szCs w:val="25"/>
              </w:rPr>
              <w:t xml:space="preserve"> рост расходов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</w:t>
            </w:r>
            <w:r w:rsidR="00566F0B">
              <w:rPr>
                <w:rFonts w:ascii="Times New Roman" w:hAnsi="Times New Roman"/>
                <w:sz w:val="25"/>
                <w:szCs w:val="25"/>
              </w:rPr>
              <w:t>отмечается по</w:t>
            </w:r>
          </w:p>
          <w:p w:rsidR="00BD4FAE" w:rsidRPr="00BD4FAE" w:rsidRDefault="00006B53" w:rsidP="00BD4FAE">
            <w:pPr>
              <w:pStyle w:val="af0"/>
              <w:numPr>
                <w:ilvl w:val="0"/>
                <w:numId w:val="11"/>
              </w:numPr>
              <w:spacing w:after="0"/>
              <w:ind w:left="1281" w:hanging="357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Администрации</w:t>
            </w:r>
            <w:r w:rsidR="00333676">
              <w:rPr>
                <w:rFonts w:ascii="Times New Roman" w:hAnsi="Times New Roman"/>
                <w:sz w:val="25"/>
                <w:szCs w:val="25"/>
              </w:rPr>
              <w:t xml:space="preserve"> МР «Ферзиковский район»</w:t>
            </w:r>
            <w:r w:rsidR="00BD4FA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BD4FAE" w:rsidRPr="00BD4FAE">
              <w:rPr>
                <w:rFonts w:ascii="Times New Roman" w:hAnsi="Times New Roman"/>
                <w:sz w:val="25"/>
                <w:szCs w:val="25"/>
              </w:rPr>
              <w:t xml:space="preserve">- </w:t>
            </w:r>
            <w:r w:rsidR="00BD4FAE">
              <w:rPr>
                <w:rFonts w:ascii="Times New Roman" w:hAnsi="Times New Roman"/>
                <w:sz w:val="25"/>
                <w:szCs w:val="25"/>
              </w:rPr>
              <w:t xml:space="preserve">на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6244</w:t>
            </w:r>
            <w:r w:rsidR="00BD4FAE" w:rsidRPr="00BD4FA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BD4FA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BD4FA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BD4FAE">
              <w:rPr>
                <w:rFonts w:ascii="Times New Roman" w:hAnsi="Times New Roman"/>
                <w:sz w:val="25"/>
                <w:szCs w:val="25"/>
              </w:rPr>
              <w:t>.</w:t>
            </w:r>
            <w:r w:rsidR="00333676">
              <w:rPr>
                <w:rFonts w:ascii="Times New Roman" w:hAnsi="Times New Roman"/>
                <w:sz w:val="25"/>
                <w:szCs w:val="25"/>
              </w:rPr>
              <w:t xml:space="preserve"> – </w:t>
            </w:r>
            <w:r w:rsidR="00333676" w:rsidRPr="00333676">
              <w:rPr>
                <w:rFonts w:ascii="Times New Roman" w:hAnsi="Times New Roman"/>
                <w:b/>
                <w:bCs/>
                <w:sz w:val="25"/>
                <w:szCs w:val="25"/>
              </w:rPr>
              <w:t>2</w:t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  <w:t>7</w:t>
            </w:r>
            <w:r w:rsidR="00333676" w:rsidRPr="00333676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bCs/>
                <w:sz w:val="25"/>
                <w:szCs w:val="25"/>
              </w:rPr>
              <w:t>8</w:t>
            </w:r>
            <w:r w:rsidR="00333676" w:rsidRPr="00333676">
              <w:rPr>
                <w:rFonts w:ascii="Times New Roman" w:hAnsi="Times New Roman"/>
                <w:b/>
                <w:bCs/>
                <w:sz w:val="25"/>
                <w:szCs w:val="25"/>
              </w:rPr>
              <w:t>%</w:t>
            </w:r>
            <w:r w:rsidR="00385DE4">
              <w:rPr>
                <w:rFonts w:ascii="Times New Roman" w:hAnsi="Times New Roman"/>
                <w:b/>
                <w:bCs/>
                <w:sz w:val="25"/>
                <w:szCs w:val="25"/>
              </w:rPr>
              <w:t>.</w:t>
            </w:r>
          </w:p>
          <w:p w:rsidR="00BD4FAE" w:rsidRPr="00BD4FAE" w:rsidRDefault="00BD4FAE" w:rsidP="00333676">
            <w:pPr>
              <w:pStyle w:val="af0"/>
              <w:spacing w:after="0" w:line="240" w:lineRule="auto"/>
              <w:ind w:left="1287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566F0B" w:rsidRPr="00385DE4" w:rsidRDefault="00385DE4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385DE4">
              <w:rPr>
                <w:rFonts w:ascii="Times New Roman" w:hAnsi="Times New Roman"/>
                <w:bCs/>
                <w:sz w:val="25"/>
                <w:szCs w:val="25"/>
              </w:rPr>
              <w:lastRenderedPageBreak/>
              <w:t>Согласно представленной пояснительной записки причинами низкого процента исполнения утвержденных бюджетных ассигнований являются: наличие вакантных должностей, экономия при проведении закупок конкурентными способами, расходы запланированы на последующие периоды</w:t>
            </w:r>
            <w:r w:rsidR="00566F0B" w:rsidRPr="00385DE4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  <w:r w:rsidRPr="00385DE4">
              <w:rPr>
                <w:rFonts w:ascii="Times New Roman" w:hAnsi="Times New Roman"/>
                <w:bCs/>
                <w:sz w:val="25"/>
                <w:szCs w:val="25"/>
              </w:rPr>
              <w:t xml:space="preserve"> Снижение расходов отмечается в связи с передачей полномочий по осуществлению социальных выплат в Отделение Социального фонда России, осуществление в соответствующем периоде прошлого года закупки музыкальных инструментов и оборудования в Школу искусств. Причинами роста расходов в отчетном периоде по отношению к соответствующему периоду прошлого года названы – увеличение расходов на зимнее содержание дорог, индексация социальных выплат и заработной платы, увеличение объема дотации.</w:t>
            </w:r>
          </w:p>
          <w:p w:rsidR="00D12469" w:rsidRDefault="00D12469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275CD5" w:rsidRPr="00D17E3E" w:rsidRDefault="00F25E80" w:rsidP="003026D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Общий объём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расходов по виду расходов 500 «Межбюджетные трансферты» 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утверждён решением о бюджете №</w:t>
            </w:r>
            <w:r w:rsidR="00385DE4">
              <w:rPr>
                <w:rFonts w:ascii="Times New Roman" w:hAnsi="Times New Roman"/>
                <w:sz w:val="25"/>
                <w:szCs w:val="25"/>
              </w:rPr>
              <w:t>361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в сумме </w:t>
            </w:r>
            <w:r w:rsidR="007F3C0C" w:rsidRPr="007F3C0C">
              <w:rPr>
                <w:rFonts w:ascii="Times New Roman" w:hAnsi="Times New Roman"/>
                <w:b/>
                <w:sz w:val="25"/>
                <w:szCs w:val="25"/>
              </w:rPr>
              <w:t>134 122,6</w:t>
            </w:r>
            <w:r w:rsidR="00EB1FA4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>тыс. руб.</w:t>
            </w:r>
            <w:r w:rsidR="005A4969">
              <w:rPr>
                <w:rFonts w:ascii="Times New Roman" w:hAnsi="Times New Roman"/>
                <w:bCs/>
                <w:sz w:val="25"/>
                <w:szCs w:val="25"/>
              </w:rPr>
              <w:t xml:space="preserve"> (с учетом изменений и дополнений).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="00275CD5" w:rsidRPr="00D17E3E">
              <w:rPr>
                <w:rFonts w:ascii="Times New Roman" w:hAnsi="Times New Roman"/>
                <w:bCs/>
                <w:sz w:val="25"/>
                <w:szCs w:val="25"/>
              </w:rPr>
              <w:t>В сумму межбюджетных трансфертов входят:</w:t>
            </w:r>
          </w:p>
          <w:p w:rsidR="00275CD5" w:rsidRPr="00D17E3E" w:rsidRDefault="00275CD5" w:rsidP="00D17E3E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>Иные</w:t>
            </w:r>
            <w:r w:rsidR="00F25E80" w:rsidRPr="00D17E3E">
              <w:rPr>
                <w:rFonts w:ascii="Times New Roman" w:hAnsi="Times New Roman"/>
                <w:bCs/>
                <w:sz w:val="25"/>
                <w:szCs w:val="25"/>
              </w:rPr>
              <w:t xml:space="preserve"> межбюджетны</w:t>
            </w:r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>е</w:t>
            </w:r>
            <w:r w:rsidR="00F25E80" w:rsidRPr="00D17E3E">
              <w:rPr>
                <w:rFonts w:ascii="Times New Roman" w:hAnsi="Times New Roman"/>
                <w:bCs/>
                <w:sz w:val="25"/>
                <w:szCs w:val="25"/>
              </w:rPr>
              <w:t xml:space="preserve"> трансферт</w:t>
            </w:r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>ы</w:t>
            </w:r>
            <w:r w:rsidR="00F25E80" w:rsidRPr="00D17E3E">
              <w:rPr>
                <w:rFonts w:ascii="Times New Roman" w:hAnsi="Times New Roman"/>
                <w:bCs/>
                <w:sz w:val="25"/>
                <w:szCs w:val="25"/>
              </w:rPr>
              <w:t>»</w:t>
            </w:r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 xml:space="preserve"> - </w:t>
            </w:r>
            <w:r w:rsidR="007F3C0C">
              <w:rPr>
                <w:rFonts w:ascii="Times New Roman" w:hAnsi="Times New Roman"/>
                <w:b/>
                <w:bCs/>
                <w:sz w:val="25"/>
                <w:szCs w:val="25"/>
              </w:rPr>
              <w:t>75</w:t>
            </w:r>
            <w:r w:rsidR="00EB1FA4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="007F3C0C">
              <w:rPr>
                <w:rFonts w:ascii="Times New Roman" w:hAnsi="Times New Roman"/>
                <w:b/>
                <w:bCs/>
                <w:sz w:val="25"/>
                <w:szCs w:val="25"/>
              </w:rPr>
              <w:t>344</w:t>
            </w:r>
            <w:r w:rsidR="00D17E3E" w:rsidRPr="00D17E3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7F3C0C">
              <w:rPr>
                <w:rFonts w:ascii="Times New Roman" w:hAnsi="Times New Roman"/>
                <w:b/>
                <w:bCs/>
                <w:sz w:val="25"/>
                <w:szCs w:val="25"/>
              </w:rPr>
              <w:t>0</w:t>
            </w:r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>.;</w:t>
            </w:r>
          </w:p>
          <w:p w:rsidR="00275CD5" w:rsidRPr="00D17E3E" w:rsidRDefault="00275CD5" w:rsidP="00EB1FA4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 xml:space="preserve">Дотации на выравнивание бюджетной обеспеченности – </w:t>
            </w:r>
            <w:r w:rsidR="00B91368">
              <w:rPr>
                <w:rFonts w:ascii="Times New Roman" w:hAnsi="Times New Roman"/>
                <w:b/>
                <w:bCs/>
                <w:sz w:val="25"/>
                <w:szCs w:val="25"/>
              </w:rPr>
              <w:t>5</w:t>
            </w:r>
            <w:r w:rsidR="007F3C0C">
              <w:rPr>
                <w:rFonts w:ascii="Times New Roman" w:hAnsi="Times New Roman"/>
                <w:b/>
                <w:bCs/>
                <w:sz w:val="25"/>
                <w:szCs w:val="25"/>
              </w:rPr>
              <w:t>8</w:t>
            </w:r>
            <w:r w:rsidR="00B91368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="007F3C0C">
              <w:rPr>
                <w:rFonts w:ascii="Times New Roman" w:hAnsi="Times New Roman"/>
                <w:b/>
                <w:bCs/>
                <w:sz w:val="25"/>
                <w:szCs w:val="25"/>
              </w:rPr>
              <w:t>778</w:t>
            </w:r>
            <w:r w:rsidR="00B91368" w:rsidRPr="00D17E3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7F3C0C">
              <w:rPr>
                <w:rFonts w:ascii="Times New Roman" w:hAnsi="Times New Roman"/>
                <w:b/>
                <w:bCs/>
                <w:sz w:val="25"/>
                <w:szCs w:val="25"/>
              </w:rPr>
              <w:t>6</w:t>
            </w:r>
            <w:r w:rsidR="00B91368" w:rsidRPr="00D17E3E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>тыс.руб</w:t>
            </w:r>
            <w:proofErr w:type="spellEnd"/>
            <w:r w:rsidRPr="00D17E3E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</w:p>
          <w:p w:rsidR="00C12F3C" w:rsidRPr="00566F0B" w:rsidRDefault="00C12F3C" w:rsidP="003026D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17E3E">
              <w:rPr>
                <w:rFonts w:ascii="Times New Roman" w:hAnsi="Times New Roman"/>
                <w:sz w:val="25"/>
                <w:szCs w:val="25"/>
              </w:rPr>
              <w:t>За 1-ый квартал 20</w:t>
            </w:r>
            <w:r w:rsidR="00B91368">
              <w:rPr>
                <w:rFonts w:ascii="Times New Roman" w:hAnsi="Times New Roman"/>
                <w:sz w:val="25"/>
                <w:szCs w:val="25"/>
              </w:rPr>
              <w:t>2</w:t>
            </w:r>
            <w:r w:rsidR="007F3C0C">
              <w:rPr>
                <w:rFonts w:ascii="Times New Roman" w:hAnsi="Times New Roman"/>
                <w:sz w:val="25"/>
                <w:szCs w:val="25"/>
              </w:rPr>
              <w:t>4</w:t>
            </w:r>
            <w:r w:rsidR="00154841" w:rsidRPr="00D17E3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D17E3E">
              <w:rPr>
                <w:rFonts w:ascii="Times New Roman" w:hAnsi="Times New Roman"/>
                <w:sz w:val="25"/>
                <w:szCs w:val="25"/>
              </w:rPr>
              <w:t xml:space="preserve">года </w:t>
            </w:r>
            <w:r w:rsidR="00214B3F" w:rsidRPr="00D17E3E">
              <w:rPr>
                <w:rFonts w:ascii="Times New Roman" w:hAnsi="Times New Roman"/>
                <w:sz w:val="25"/>
                <w:szCs w:val="25"/>
              </w:rPr>
              <w:t>исполнение по</w:t>
            </w:r>
            <w:r w:rsidRPr="00D17E3E">
              <w:rPr>
                <w:rFonts w:ascii="Times New Roman" w:hAnsi="Times New Roman"/>
                <w:sz w:val="25"/>
                <w:szCs w:val="25"/>
              </w:rPr>
              <w:t xml:space="preserve"> межбюджетны</w:t>
            </w:r>
            <w:r w:rsidR="00214B3F" w:rsidRPr="00D17E3E">
              <w:rPr>
                <w:rFonts w:ascii="Times New Roman" w:hAnsi="Times New Roman"/>
                <w:sz w:val="25"/>
                <w:szCs w:val="25"/>
              </w:rPr>
              <w:t>м</w:t>
            </w:r>
            <w:r w:rsidRPr="00D17E3E">
              <w:rPr>
                <w:rFonts w:ascii="Times New Roman" w:hAnsi="Times New Roman"/>
                <w:sz w:val="25"/>
                <w:szCs w:val="25"/>
              </w:rPr>
              <w:t xml:space="preserve"> трансферт</w:t>
            </w:r>
            <w:r w:rsidR="00214B3F" w:rsidRPr="00D17E3E">
              <w:rPr>
                <w:rFonts w:ascii="Times New Roman" w:hAnsi="Times New Roman"/>
                <w:sz w:val="25"/>
                <w:szCs w:val="25"/>
              </w:rPr>
              <w:t xml:space="preserve">ам составило </w:t>
            </w:r>
            <w:r w:rsidR="007F3C0C">
              <w:rPr>
                <w:rFonts w:ascii="Times New Roman" w:hAnsi="Times New Roman"/>
                <w:b/>
                <w:sz w:val="25"/>
                <w:szCs w:val="25"/>
              </w:rPr>
              <w:t>31</w:t>
            </w:r>
            <w:r w:rsidR="00EB1FA4" w:rsidRPr="00EB1FA4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7F3C0C">
              <w:rPr>
                <w:rFonts w:ascii="Times New Roman" w:hAnsi="Times New Roman"/>
                <w:b/>
                <w:sz w:val="25"/>
                <w:szCs w:val="25"/>
              </w:rPr>
              <w:t>679</w:t>
            </w:r>
            <w:r w:rsidR="00EB1FA4" w:rsidRPr="00EB1FA4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7F3C0C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8F1A83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proofErr w:type="spellStart"/>
            <w:r w:rsidR="00214B3F" w:rsidRPr="00D17E3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214B3F" w:rsidRPr="00D17E3E">
              <w:rPr>
                <w:rFonts w:ascii="Times New Roman" w:hAnsi="Times New Roman"/>
                <w:sz w:val="25"/>
                <w:szCs w:val="25"/>
              </w:rPr>
              <w:t>.</w:t>
            </w:r>
            <w:r w:rsidRPr="00D17E3E">
              <w:rPr>
                <w:rFonts w:ascii="Times New Roman" w:hAnsi="Times New Roman"/>
                <w:sz w:val="25"/>
                <w:szCs w:val="25"/>
              </w:rPr>
              <w:t xml:space="preserve">, что составляет </w:t>
            </w:r>
            <w:r w:rsidR="00EB1FA4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7F3C0C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Pr="00D17E3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7F3C0C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Pr="00D17E3E">
              <w:rPr>
                <w:rFonts w:ascii="Times New Roman" w:hAnsi="Times New Roman"/>
                <w:sz w:val="25"/>
                <w:szCs w:val="25"/>
              </w:rPr>
              <w:t> % утверждённого плана.</w:t>
            </w:r>
          </w:p>
          <w:p w:rsidR="00C12F3C" w:rsidRPr="00566F0B" w:rsidRDefault="00C12F3C" w:rsidP="003026DF">
            <w:pPr>
              <w:widowControl w:val="0"/>
              <w:spacing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Информация о</w:t>
            </w:r>
            <w:r w:rsidR="00FC7FB0">
              <w:rPr>
                <w:rFonts w:ascii="Times New Roman" w:hAnsi="Times New Roman"/>
                <w:sz w:val="25"/>
                <w:szCs w:val="25"/>
              </w:rPr>
              <w:t>б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FC7FB0">
              <w:rPr>
                <w:rFonts w:ascii="Times New Roman" w:hAnsi="Times New Roman"/>
                <w:sz w:val="25"/>
                <w:szCs w:val="25"/>
              </w:rPr>
              <w:t xml:space="preserve">исполнении 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межбюджетных трансфертов </w:t>
            </w:r>
            <w:r w:rsidR="00C439E5" w:rsidRPr="00566F0B">
              <w:rPr>
                <w:rFonts w:ascii="Times New Roman" w:hAnsi="Times New Roman"/>
                <w:sz w:val="25"/>
                <w:szCs w:val="25"/>
              </w:rPr>
              <w:t>за 1-ый квартал 20</w:t>
            </w:r>
            <w:r w:rsidR="005A4969">
              <w:rPr>
                <w:rFonts w:ascii="Times New Roman" w:hAnsi="Times New Roman"/>
                <w:sz w:val="25"/>
                <w:szCs w:val="25"/>
              </w:rPr>
              <w:t>2</w:t>
            </w:r>
            <w:r w:rsidR="007F3C0C">
              <w:rPr>
                <w:rFonts w:ascii="Times New Roman" w:hAnsi="Times New Roman"/>
                <w:sz w:val="25"/>
                <w:szCs w:val="25"/>
              </w:rPr>
              <w:t>4</w:t>
            </w:r>
            <w:r w:rsidR="00C439E5" w:rsidRPr="00566F0B">
              <w:rPr>
                <w:rFonts w:ascii="Times New Roman" w:hAnsi="Times New Roman"/>
                <w:sz w:val="25"/>
                <w:szCs w:val="25"/>
              </w:rPr>
              <w:t xml:space="preserve"> года 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отражена в таблице №</w:t>
            </w:r>
            <w:r w:rsidR="00E11B00">
              <w:rPr>
                <w:rFonts w:ascii="Times New Roman" w:hAnsi="Times New Roman"/>
                <w:sz w:val="25"/>
                <w:szCs w:val="25"/>
              </w:rPr>
              <w:t>5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C12F3C" w:rsidRPr="00566F0B" w:rsidRDefault="00C12F3C" w:rsidP="00C12F3C">
            <w:pPr>
              <w:widowControl w:val="0"/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566F0B">
              <w:rPr>
                <w:rFonts w:ascii="Times New Roman" w:hAnsi="Times New Roman"/>
                <w:sz w:val="20"/>
                <w:szCs w:val="20"/>
              </w:rPr>
              <w:t>Таблица №</w:t>
            </w:r>
            <w:r w:rsidR="00E11B00">
              <w:rPr>
                <w:rFonts w:ascii="Times New Roman" w:hAnsi="Times New Roman"/>
                <w:sz w:val="20"/>
                <w:szCs w:val="20"/>
              </w:rPr>
              <w:t>5</w:t>
            </w:r>
            <w:r w:rsidRPr="00566F0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</w:t>
            </w:r>
            <w:proofErr w:type="spellStart"/>
            <w:r w:rsidRPr="00566F0B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566F0B">
              <w:rPr>
                <w:rFonts w:ascii="Times New Roman" w:hAnsi="Times New Roman"/>
                <w:sz w:val="20"/>
                <w:szCs w:val="20"/>
              </w:rPr>
              <w:t>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25"/>
              <w:gridCol w:w="1984"/>
              <w:gridCol w:w="1276"/>
              <w:gridCol w:w="1843"/>
            </w:tblGrid>
            <w:tr w:rsidR="00685E5F" w:rsidRPr="00566F0B" w:rsidTr="00685E5F">
              <w:tc>
                <w:tcPr>
                  <w:tcW w:w="4725" w:type="dxa"/>
                </w:tcPr>
                <w:p w:rsidR="00685E5F" w:rsidRPr="00566F0B" w:rsidRDefault="00685E5F" w:rsidP="00D52C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Наименование </w:t>
                  </w:r>
                </w:p>
              </w:tc>
              <w:tc>
                <w:tcPr>
                  <w:tcW w:w="1984" w:type="dxa"/>
                </w:tcPr>
                <w:p w:rsidR="00685E5F" w:rsidRPr="00566F0B" w:rsidRDefault="00685E5F" w:rsidP="00BD4F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Ут</w:t>
                  </w:r>
                  <w:r w:rsidR="002A7943">
                    <w:rPr>
                      <w:rFonts w:ascii="Times New Roman" w:hAnsi="Times New Roman"/>
                    </w:rPr>
                    <w:t>очнен</w:t>
                  </w:r>
                  <w:r w:rsidRPr="00566F0B">
                    <w:rPr>
                      <w:rFonts w:ascii="Times New Roman" w:hAnsi="Times New Roman"/>
                    </w:rPr>
                    <w:t xml:space="preserve">ный объем </w:t>
                  </w:r>
                  <w:r w:rsidR="002A7943">
                    <w:rPr>
                      <w:rFonts w:ascii="Times New Roman" w:hAnsi="Times New Roman"/>
                    </w:rPr>
                    <w:t>межбюджетных трансфертов</w:t>
                  </w:r>
                  <w:r w:rsidR="00184B4B">
                    <w:rPr>
                      <w:rFonts w:ascii="Times New Roman" w:hAnsi="Times New Roman"/>
                    </w:rPr>
                    <w:t xml:space="preserve"> на 20</w:t>
                  </w:r>
                  <w:r w:rsidR="00FD0432">
                    <w:rPr>
                      <w:rFonts w:ascii="Times New Roman" w:hAnsi="Times New Roman"/>
                    </w:rPr>
                    <w:t>2</w:t>
                  </w:r>
                  <w:r w:rsidR="00385DE4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 xml:space="preserve"> год </w:t>
                  </w:r>
                </w:p>
              </w:tc>
              <w:tc>
                <w:tcPr>
                  <w:tcW w:w="1276" w:type="dxa"/>
                </w:tcPr>
                <w:p w:rsidR="00685E5F" w:rsidRPr="00566F0B" w:rsidRDefault="00685E5F" w:rsidP="00BD4FA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Исполнено за 1-й кв. 20</w:t>
                  </w:r>
                  <w:r w:rsidR="00FD0432">
                    <w:rPr>
                      <w:rFonts w:ascii="Times New Roman" w:hAnsi="Times New Roman"/>
                    </w:rPr>
                    <w:t>2</w:t>
                  </w:r>
                  <w:r w:rsidR="00385DE4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1843" w:type="dxa"/>
                </w:tcPr>
                <w:p w:rsidR="00685E5F" w:rsidRPr="00566F0B" w:rsidRDefault="00685E5F" w:rsidP="001769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>% исполнения (к у</w:t>
                  </w:r>
                  <w:r w:rsidR="0017698D">
                    <w:rPr>
                      <w:rFonts w:ascii="Times New Roman" w:hAnsi="Times New Roman"/>
                    </w:rPr>
                    <w:t>точнен</w:t>
                  </w:r>
                  <w:r w:rsidRPr="00566F0B">
                    <w:rPr>
                      <w:rFonts w:ascii="Times New Roman" w:hAnsi="Times New Roman"/>
                    </w:rPr>
                    <w:t>ным показате</w:t>
                  </w:r>
                  <w:r>
                    <w:rPr>
                      <w:rFonts w:ascii="Times New Roman" w:hAnsi="Times New Roman"/>
                    </w:rPr>
                    <w:t>л</w:t>
                  </w:r>
                  <w:r w:rsidRPr="00566F0B">
                    <w:rPr>
                      <w:rFonts w:ascii="Times New Roman" w:hAnsi="Times New Roman"/>
                    </w:rPr>
                    <w:t>ям)</w:t>
                  </w:r>
                </w:p>
              </w:tc>
            </w:tr>
            <w:tr w:rsidR="00184B4B" w:rsidRPr="00566F0B" w:rsidTr="00685E5F">
              <w:tc>
                <w:tcPr>
                  <w:tcW w:w="4725" w:type="dxa"/>
                </w:tcPr>
                <w:p w:rsidR="00184B4B" w:rsidRPr="005A4969" w:rsidRDefault="00184B4B" w:rsidP="00D52CB4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5A4969">
                    <w:rPr>
                      <w:rFonts w:ascii="Times New Roman" w:hAnsi="Times New Roman"/>
                      <w:b/>
                    </w:rPr>
                    <w:t>Иные межбюджетные трансферты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1984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Pr="00EE62F8" w:rsidRDefault="00C43B4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45</w:t>
                  </w:r>
                  <w:r w:rsidR="00184B4B">
                    <w:rPr>
                      <w:rFonts w:ascii="Times New Roman" w:hAnsi="Times New Roman"/>
                      <w:b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Pr="00EE62F8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43B4C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184B4B" w:rsidRPr="00566F0B" w:rsidTr="00685E5F">
              <w:tc>
                <w:tcPr>
                  <w:tcW w:w="4725" w:type="dxa"/>
                </w:tcPr>
                <w:p w:rsidR="00184B4B" w:rsidRPr="00870946" w:rsidRDefault="00184B4B" w:rsidP="00870946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5A4969">
                    <w:rPr>
                      <w:rFonts w:ascii="Times New Roman" w:hAnsi="Times New Roman"/>
                      <w:b/>
                    </w:rPr>
                    <w:t xml:space="preserve">Иные межбюджетные трансферты на осуществление дорожной деятельности </w:t>
                  </w:r>
                </w:p>
              </w:tc>
              <w:tc>
                <w:tcPr>
                  <w:tcW w:w="1984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0D78B1" w:rsidP="00CA365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70 381</w:t>
                  </w:r>
                  <w:r w:rsidR="00184B4B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231DA8" w:rsidP="00CA365F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10 532</w:t>
                  </w:r>
                  <w:r w:rsidR="00184B4B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1843" w:type="dxa"/>
                </w:tcPr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Pr="00C43B4C" w:rsidRDefault="00333676" w:rsidP="00232666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231DA8">
                    <w:rPr>
                      <w:rFonts w:ascii="Times New Roman" w:hAnsi="Times New Roman"/>
                      <w:b/>
                    </w:rPr>
                    <w:t>5</w:t>
                  </w:r>
                  <w:r w:rsidR="00184B4B" w:rsidRPr="00C43B4C">
                    <w:rPr>
                      <w:rFonts w:ascii="Times New Roman" w:hAnsi="Times New Roman"/>
                      <w:b/>
                    </w:rPr>
                    <w:t>,</w:t>
                  </w:r>
                  <w:r w:rsidR="00231DA8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184B4B" w:rsidRPr="00566F0B" w:rsidTr="00685E5F">
              <w:tc>
                <w:tcPr>
                  <w:tcW w:w="4725" w:type="dxa"/>
                </w:tcPr>
                <w:p w:rsidR="00184B4B" w:rsidRPr="00870946" w:rsidRDefault="00184B4B" w:rsidP="00184B4B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B40AC">
                    <w:rPr>
                      <w:rFonts w:ascii="Times New Roman" w:hAnsi="Times New Roman"/>
                      <w:b/>
                    </w:rPr>
                    <w:t>Иные межбюджетные трансферты на реализацию мероприятий в области земельных отношений</w:t>
                  </w:r>
                </w:p>
              </w:tc>
              <w:tc>
                <w:tcPr>
                  <w:tcW w:w="1984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232666" w:rsidP="00232666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 w:rsidR="00231DA8">
                    <w:rPr>
                      <w:rFonts w:ascii="Times New Roman" w:hAnsi="Times New Roman"/>
                      <w:b/>
                    </w:rPr>
                    <w:t>3</w:t>
                  </w:r>
                  <w:r w:rsidR="002C1E8C">
                    <w:rPr>
                      <w:rFonts w:ascii="Times New Roman" w:hAnsi="Times New Roman"/>
                      <w:b/>
                    </w:rPr>
                    <w:t>8</w:t>
                  </w:r>
                  <w:r w:rsidR="00184B4B">
                    <w:rPr>
                      <w:rFonts w:ascii="Times New Roman" w:hAnsi="Times New Roman"/>
                      <w:b/>
                    </w:rPr>
                    <w:t>,</w:t>
                  </w:r>
                  <w:r w:rsidR="00231DA8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43B4C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184B4B" w:rsidRPr="00566F0B" w:rsidTr="00685E5F">
              <w:tc>
                <w:tcPr>
                  <w:tcW w:w="4725" w:type="dxa"/>
                </w:tcPr>
                <w:p w:rsidR="00184B4B" w:rsidRPr="00870946" w:rsidRDefault="00184B4B" w:rsidP="00184B4B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B40AC">
                    <w:rPr>
                      <w:rFonts w:ascii="Times New Roman" w:hAnsi="Times New Roman"/>
                      <w:b/>
                    </w:rPr>
                    <w:t>Иные межбюджетные трансферты на реализацию мероприятий по осуществлению муниципального жилищного контроля</w:t>
                  </w:r>
                </w:p>
              </w:tc>
              <w:tc>
                <w:tcPr>
                  <w:tcW w:w="1984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30,0</w:t>
                  </w:r>
                </w:p>
              </w:tc>
              <w:tc>
                <w:tcPr>
                  <w:tcW w:w="1276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43B4C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184B4B" w:rsidRPr="00566F0B" w:rsidTr="00685E5F">
              <w:tc>
                <w:tcPr>
                  <w:tcW w:w="4725" w:type="dxa"/>
                </w:tcPr>
                <w:p w:rsidR="00184B4B" w:rsidRPr="00870946" w:rsidRDefault="00184B4B" w:rsidP="00F3091D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B40AC">
                    <w:rPr>
                      <w:rFonts w:ascii="Times New Roman" w:hAnsi="Times New Roman"/>
                      <w:b/>
                    </w:rPr>
                    <w:t>Иные межбюджетные трансферты на организацию и содержание мест захоронени</w:t>
                  </w:r>
                  <w:r w:rsidR="00896ECC" w:rsidRPr="00FB40AC">
                    <w:rPr>
                      <w:rFonts w:ascii="Times New Roman" w:hAnsi="Times New Roman"/>
                      <w:b/>
                    </w:rPr>
                    <w:t>й</w:t>
                  </w:r>
                </w:p>
              </w:tc>
              <w:tc>
                <w:tcPr>
                  <w:tcW w:w="1984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896ECC" w:rsidRDefault="00896EC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75,0</w:t>
                  </w:r>
                </w:p>
              </w:tc>
              <w:tc>
                <w:tcPr>
                  <w:tcW w:w="1276" w:type="dxa"/>
                </w:tcPr>
                <w:p w:rsidR="00184B4B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896ECC" w:rsidRDefault="00896ECC" w:rsidP="00896EC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  <w:tc>
                <w:tcPr>
                  <w:tcW w:w="1843" w:type="dxa"/>
                </w:tcPr>
                <w:p w:rsidR="00184B4B" w:rsidRPr="00C43B4C" w:rsidRDefault="00184B4B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896ECC" w:rsidRPr="00C43B4C" w:rsidRDefault="00896EC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C43B4C">
                    <w:rPr>
                      <w:rFonts w:ascii="Times New Roman" w:hAnsi="Times New Roman"/>
                      <w:b/>
                    </w:rPr>
                    <w:t>0,0</w:t>
                  </w:r>
                </w:p>
              </w:tc>
            </w:tr>
            <w:tr w:rsidR="00896ECC" w:rsidRPr="00566F0B" w:rsidTr="00685E5F">
              <w:tc>
                <w:tcPr>
                  <w:tcW w:w="4725" w:type="dxa"/>
                </w:tcPr>
                <w:p w:rsidR="00896ECC" w:rsidRPr="00870946" w:rsidRDefault="00896ECC" w:rsidP="00184B4B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B40AC">
                    <w:rPr>
                      <w:rFonts w:ascii="Times New Roman" w:hAnsi="Times New Roman"/>
                      <w:b/>
                    </w:rPr>
                    <w:t>Иные межбюджетные трансферты на организацию сбора и вывоза бытовых отходов и мусора</w:t>
                  </w:r>
                </w:p>
              </w:tc>
              <w:tc>
                <w:tcPr>
                  <w:tcW w:w="1984" w:type="dxa"/>
                </w:tcPr>
                <w:p w:rsidR="00896ECC" w:rsidRDefault="00896EC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896ECC" w:rsidRDefault="00C37494" w:rsidP="00FB40A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15</w:t>
                  </w:r>
                  <w:r w:rsidR="00FB40AC">
                    <w:rPr>
                      <w:rFonts w:ascii="Times New Roman" w:hAnsi="Times New Roman"/>
                      <w:b/>
                    </w:rPr>
                    <w:t>0</w:t>
                  </w:r>
                  <w:r w:rsidR="00896ECC">
                    <w:rPr>
                      <w:rFonts w:ascii="Times New Roman" w:hAnsi="Times New Roman"/>
                      <w:b/>
                    </w:rPr>
                    <w:t>,</w:t>
                  </w:r>
                  <w:r w:rsidR="00FB40AC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896ECC" w:rsidRDefault="00896EC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896ECC" w:rsidRDefault="00C37494" w:rsidP="00FB40A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896ECC">
                    <w:rPr>
                      <w:rFonts w:ascii="Times New Roman" w:hAnsi="Times New Roman"/>
                      <w:b/>
                    </w:rPr>
                    <w:t>,</w:t>
                  </w:r>
                  <w:r w:rsidR="00FB40AC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1843" w:type="dxa"/>
                </w:tcPr>
                <w:p w:rsidR="00896ECC" w:rsidRPr="00C43B4C" w:rsidRDefault="00896EC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896ECC" w:rsidRPr="00C43B4C" w:rsidRDefault="00FB40AC" w:rsidP="00FB40AC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896ECC" w:rsidRPr="00C43B4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2C1E8C" w:rsidRPr="00566F0B" w:rsidTr="00685E5F">
              <w:tc>
                <w:tcPr>
                  <w:tcW w:w="4725" w:type="dxa"/>
                </w:tcPr>
                <w:p w:rsidR="002C1E8C" w:rsidRPr="00FB40AC" w:rsidRDefault="00B91368" w:rsidP="00184B4B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</w:rPr>
                  </w:pPr>
                  <w:r w:rsidRPr="00FB40AC">
                    <w:rPr>
                      <w:rFonts w:ascii="Times New Roman" w:hAnsi="Times New Roman"/>
                      <w:b/>
                    </w:rPr>
                    <w:t xml:space="preserve">Иные межбюджетные трансферты </w:t>
                  </w:r>
                  <w:r>
                    <w:rPr>
                      <w:rFonts w:ascii="Times New Roman" w:hAnsi="Times New Roman"/>
                      <w:b/>
                    </w:rPr>
                    <w:t>на с</w:t>
                  </w:r>
                  <w:r w:rsidR="002C1E8C">
                    <w:rPr>
                      <w:rFonts w:ascii="Times New Roman" w:hAnsi="Times New Roman"/>
                      <w:b/>
                    </w:rPr>
                    <w:t>оздание условий для организации досуга и обеспечение жителей поселений услугами организаций культуры (в части содержания здания ЦКР)</w:t>
                  </w:r>
                </w:p>
              </w:tc>
              <w:tc>
                <w:tcPr>
                  <w:tcW w:w="1984" w:type="dxa"/>
                </w:tcPr>
                <w:p w:rsidR="002C1E8C" w:rsidRDefault="002C1E8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2C1E8C" w:rsidRDefault="00231DA8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2604</w:t>
                  </w:r>
                  <w:r w:rsidR="002C1E8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2C1E8C" w:rsidRDefault="002C1E8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2C1E8C" w:rsidRDefault="00231DA8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1279</w:t>
                  </w:r>
                  <w:r w:rsidR="002C1E8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1843" w:type="dxa"/>
                </w:tcPr>
                <w:p w:rsidR="002C1E8C" w:rsidRDefault="002C1E8C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2C1E8C" w:rsidRPr="00C43B4C" w:rsidRDefault="00231DA8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49</w:t>
                  </w:r>
                  <w:r w:rsidR="002C1E8C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685E5F" w:rsidRPr="00566F0B" w:rsidTr="00685E5F">
              <w:tc>
                <w:tcPr>
                  <w:tcW w:w="4725" w:type="dxa"/>
                </w:tcPr>
                <w:p w:rsidR="00685E5F" w:rsidRPr="00A671BC" w:rsidRDefault="00D17E3E" w:rsidP="00C61219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color w:val="ED7D31" w:themeColor="accent2"/>
                    </w:rPr>
                  </w:pPr>
                  <w:r w:rsidRPr="00D17E3E">
                    <w:rPr>
                      <w:rFonts w:ascii="Times New Roman" w:hAnsi="Times New Roman"/>
                      <w:b/>
                    </w:rPr>
                    <w:t>Дотации на выравнивание бюджетной обеспеченности в рамках исполнения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      </w:r>
                  <w:r w:rsidR="00685E5F" w:rsidRPr="00D17E3E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1984" w:type="dxa"/>
                </w:tcPr>
                <w:p w:rsidR="00685E5F" w:rsidRPr="00EE62F8" w:rsidRDefault="00685E5F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:rsidR="00685E5F" w:rsidRPr="00A671BC" w:rsidRDefault="00232666" w:rsidP="00232666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5</w:t>
                  </w:r>
                  <w:r w:rsidR="00231DA8">
                    <w:rPr>
                      <w:rFonts w:ascii="Times New Roman" w:hAnsi="Times New Roman"/>
                      <w:b/>
                      <w:color w:val="000000"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="00231DA8">
                    <w:rPr>
                      <w:rFonts w:ascii="Times New Roman" w:hAnsi="Times New Roman"/>
                      <w:b/>
                      <w:color w:val="000000"/>
                    </w:rPr>
                    <w:t>778</w:t>
                  </w:r>
                  <w:r w:rsidR="00685E5F" w:rsidRPr="00A671BC">
                    <w:rPr>
                      <w:rFonts w:ascii="Times New Roman" w:hAnsi="Times New Roman"/>
                      <w:b/>
                    </w:rPr>
                    <w:t>,</w:t>
                  </w:r>
                  <w:r w:rsidR="00231DA8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:rsidR="00685E5F" w:rsidRPr="00EE62F8" w:rsidRDefault="00685E5F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:rsidR="00685E5F" w:rsidRPr="00A671BC" w:rsidRDefault="00A671BC" w:rsidP="00232666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</w:t>
                  </w:r>
                  <w:r w:rsidR="00231DA8">
                    <w:rPr>
                      <w:rFonts w:ascii="Times New Roman" w:hAnsi="Times New Roman"/>
                      <w:b/>
                    </w:rPr>
                    <w:t>9</w:t>
                  </w:r>
                  <w:r w:rsidR="002C1E8C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231DA8">
                    <w:rPr>
                      <w:rFonts w:ascii="Times New Roman" w:hAnsi="Times New Roman"/>
                      <w:b/>
                    </w:rPr>
                    <w:t>592</w:t>
                  </w:r>
                  <w:r w:rsidR="00685E5F" w:rsidRPr="00A671BC">
                    <w:rPr>
                      <w:rFonts w:ascii="Times New Roman" w:hAnsi="Times New Roman"/>
                      <w:b/>
                    </w:rPr>
                    <w:t>,</w:t>
                  </w:r>
                  <w:r w:rsidR="00231DA8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1843" w:type="dxa"/>
                </w:tcPr>
                <w:p w:rsidR="00685E5F" w:rsidRPr="00C43B4C" w:rsidRDefault="00685E5F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</w:p>
                <w:p w:rsidR="00685E5F" w:rsidRPr="00A671BC" w:rsidRDefault="002C1E8C" w:rsidP="00232666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3</w:t>
                  </w:r>
                  <w:r w:rsidR="00231DA8">
                    <w:rPr>
                      <w:rFonts w:ascii="Times New Roman" w:hAnsi="Times New Roman"/>
                      <w:b/>
                    </w:rPr>
                    <w:t>3</w:t>
                  </w:r>
                  <w:r w:rsidR="00760033" w:rsidRPr="00A671BC">
                    <w:rPr>
                      <w:rFonts w:ascii="Times New Roman" w:hAnsi="Times New Roman"/>
                      <w:b/>
                    </w:rPr>
                    <w:t>,</w:t>
                  </w:r>
                  <w:r w:rsidR="00231DA8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</w:tr>
            <w:tr w:rsidR="00D17E3E" w:rsidRPr="00566F0B" w:rsidTr="00685E5F">
              <w:tc>
                <w:tcPr>
                  <w:tcW w:w="4725" w:type="dxa"/>
                </w:tcPr>
                <w:p w:rsidR="00D17E3E" w:rsidRPr="00085B75" w:rsidRDefault="00D17E3E" w:rsidP="00D17E3E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</w:rPr>
                  </w:pPr>
                  <w:r w:rsidRPr="00D17E3E">
                    <w:rPr>
                      <w:rFonts w:ascii="Times New Roman" w:hAnsi="Times New Roman"/>
                      <w:b/>
                    </w:rPr>
                    <w:t xml:space="preserve">Иные межбюджетные трансферты на </w:t>
                  </w:r>
                  <w:r>
                    <w:rPr>
                      <w:rFonts w:ascii="Times New Roman" w:hAnsi="Times New Roman"/>
                      <w:b/>
                    </w:rPr>
                    <w:lastRenderedPageBreak/>
                    <w:t>стимулирование Глав администраций сельских поселений МР «Ферзиковский район»</w:t>
                  </w:r>
                </w:p>
              </w:tc>
              <w:tc>
                <w:tcPr>
                  <w:tcW w:w="1984" w:type="dxa"/>
                </w:tcPr>
                <w:p w:rsidR="00D17E3E" w:rsidRDefault="00D17E3E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17E3E" w:rsidRPr="00EE62F8" w:rsidRDefault="00D17E3E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lastRenderedPageBreak/>
                    <w:t>1820,2</w:t>
                  </w:r>
                </w:p>
              </w:tc>
              <w:tc>
                <w:tcPr>
                  <w:tcW w:w="1276" w:type="dxa"/>
                </w:tcPr>
                <w:p w:rsidR="00D17E3E" w:rsidRDefault="00D17E3E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17E3E" w:rsidRPr="00EE62F8" w:rsidRDefault="00232666" w:rsidP="00232666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lastRenderedPageBreak/>
                    <w:t>2</w:t>
                  </w:r>
                  <w:r w:rsidR="00231DA8">
                    <w:rPr>
                      <w:rFonts w:ascii="Times New Roman" w:hAnsi="Times New Roman"/>
                      <w:b/>
                    </w:rPr>
                    <w:t>74</w:t>
                  </w:r>
                  <w:r w:rsidR="00D17E3E">
                    <w:rPr>
                      <w:rFonts w:ascii="Times New Roman" w:hAnsi="Times New Roman"/>
                      <w:b/>
                    </w:rPr>
                    <w:t>,</w:t>
                  </w:r>
                  <w:r w:rsidR="00231DA8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D17E3E" w:rsidRDefault="00D17E3E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17E3E" w:rsidRPr="00C43B4C" w:rsidRDefault="00110B6D" w:rsidP="00110B6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lastRenderedPageBreak/>
                    <w:t>1</w:t>
                  </w:r>
                  <w:r w:rsidR="00231DA8">
                    <w:rPr>
                      <w:rFonts w:ascii="Times New Roman" w:hAnsi="Times New Roman"/>
                      <w:b/>
                    </w:rPr>
                    <w:t>5</w:t>
                  </w:r>
                  <w:r w:rsidR="00D17E3E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</w:tr>
            <w:tr w:rsidR="00D23EA5" w:rsidRPr="00566F0B" w:rsidTr="00685E5F">
              <w:tc>
                <w:tcPr>
                  <w:tcW w:w="4725" w:type="dxa"/>
                </w:tcPr>
                <w:p w:rsidR="00D23EA5" w:rsidRPr="00A671BC" w:rsidRDefault="00D23EA5" w:rsidP="00D52CB4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color w:val="ED7D31" w:themeColor="accent2"/>
                    </w:rPr>
                  </w:pPr>
                  <w:r w:rsidRPr="00D17E3E">
                    <w:rPr>
                      <w:rFonts w:ascii="Times New Roman" w:hAnsi="Times New Roman"/>
                      <w:b/>
                    </w:rPr>
                    <w:lastRenderedPageBreak/>
      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984" w:type="dxa"/>
                </w:tcPr>
                <w:p w:rsidR="00D23EA5" w:rsidRDefault="00D23EA5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23EA5" w:rsidRDefault="00D23EA5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23EA5" w:rsidRPr="00EE62F8" w:rsidRDefault="00110B6D" w:rsidP="00110B6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D23EA5">
                    <w:rPr>
                      <w:rFonts w:ascii="Times New Roman" w:hAnsi="Times New Roman"/>
                      <w:b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D23EA5" w:rsidRDefault="00D23EA5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23EA5" w:rsidRDefault="00D23EA5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23EA5" w:rsidRPr="00EE62F8" w:rsidRDefault="00F3091D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D23EA5">
                    <w:rPr>
                      <w:rFonts w:ascii="Times New Roman" w:hAnsi="Times New Roman"/>
                      <w:b/>
                    </w:rPr>
                    <w:t>,0</w:t>
                  </w:r>
                </w:p>
              </w:tc>
              <w:tc>
                <w:tcPr>
                  <w:tcW w:w="1843" w:type="dxa"/>
                </w:tcPr>
                <w:p w:rsidR="00D23EA5" w:rsidRDefault="00D23EA5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23EA5" w:rsidRDefault="00D23EA5" w:rsidP="00D52CB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D23EA5" w:rsidRPr="00C43B4C" w:rsidRDefault="00F3091D" w:rsidP="00F3091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0</w:t>
                  </w:r>
                  <w:r w:rsidR="00D23EA5">
                    <w:rPr>
                      <w:rFonts w:ascii="Times New Roman" w:hAnsi="Times New Roman"/>
                      <w:b/>
                    </w:rPr>
                    <w:t>,</w:t>
                  </w:r>
                  <w:r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</w:tr>
            <w:tr w:rsidR="00685E5F" w:rsidRPr="00566F0B" w:rsidTr="00685E5F">
              <w:tc>
                <w:tcPr>
                  <w:tcW w:w="4725" w:type="dxa"/>
                </w:tcPr>
                <w:p w:rsidR="00685E5F" w:rsidRPr="00EC717C" w:rsidRDefault="00685E5F" w:rsidP="00D52CB4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</w:rPr>
                  </w:pPr>
                  <w:r w:rsidRPr="00EC717C">
                    <w:rPr>
                      <w:rFonts w:ascii="Times New Roman" w:hAnsi="Times New Roman"/>
                      <w:b/>
                    </w:rPr>
                    <w:t>ВСЕГО</w:t>
                  </w:r>
                </w:p>
              </w:tc>
              <w:tc>
                <w:tcPr>
                  <w:tcW w:w="1984" w:type="dxa"/>
                </w:tcPr>
                <w:p w:rsidR="00685E5F" w:rsidRPr="00EE62F8" w:rsidRDefault="00D17E3E" w:rsidP="00110B6D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1</w:t>
                  </w:r>
                  <w:r w:rsidR="007F3C0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34</w:t>
                  </w:r>
                  <w:r w:rsidR="00110B6D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r w:rsidR="007F3C0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122</w:t>
                  </w:r>
                  <w:r w:rsidR="00C43B4C" w:rsidRPr="00C43B4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,</w:t>
                  </w:r>
                  <w:r w:rsidR="007F3C0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:rsidR="00685E5F" w:rsidRPr="00EE62F8" w:rsidRDefault="007F3C0C" w:rsidP="00EB1FA4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31</w:t>
                  </w:r>
                  <w:r w:rsidR="00EB1FA4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679</w:t>
                  </w:r>
                  <w:r w:rsidR="00C43B4C" w:rsidRPr="00C43B4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685E5F" w:rsidRPr="00EE62F8" w:rsidRDefault="00EB1FA4" w:rsidP="0051157A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2</w:t>
                  </w:r>
                  <w:r w:rsidR="007F3C0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3</w:t>
                  </w:r>
                  <w:r w:rsidR="00685E5F" w:rsidRPr="00EE62F8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,</w:t>
                  </w:r>
                  <w:r w:rsidR="007F3C0C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C12F3C" w:rsidRDefault="00C12F3C" w:rsidP="00C12F3C">
            <w:pPr>
              <w:widowControl w:val="0"/>
              <w:ind w:firstLine="567"/>
              <w:rPr>
                <w:rFonts w:ascii="Times New Roman" w:hAnsi="Times New Roman"/>
                <w:sz w:val="26"/>
                <w:szCs w:val="26"/>
              </w:rPr>
            </w:pPr>
          </w:p>
          <w:p w:rsidR="002A7943" w:rsidRDefault="002A7943" w:rsidP="00870946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463E96">
              <w:rPr>
                <w:rFonts w:ascii="Times New Roman" w:hAnsi="Times New Roman"/>
                <w:sz w:val="25"/>
                <w:szCs w:val="25"/>
              </w:rPr>
              <w:t xml:space="preserve">Бюджет </w:t>
            </w:r>
            <w:r w:rsidR="00EC717C" w:rsidRPr="00463E96">
              <w:rPr>
                <w:rFonts w:ascii="Times New Roman" w:hAnsi="Times New Roman"/>
                <w:sz w:val="25"/>
                <w:szCs w:val="25"/>
              </w:rPr>
              <w:t xml:space="preserve">муниципального района «Ферзиковский район» </w:t>
            </w:r>
            <w:r w:rsidRPr="00463E96">
              <w:rPr>
                <w:rFonts w:ascii="Times New Roman" w:hAnsi="Times New Roman"/>
                <w:sz w:val="25"/>
                <w:szCs w:val="25"/>
              </w:rPr>
              <w:t>на 20</w:t>
            </w:r>
            <w:r w:rsidR="0051157A">
              <w:rPr>
                <w:rFonts w:ascii="Times New Roman" w:hAnsi="Times New Roman"/>
                <w:sz w:val="25"/>
                <w:szCs w:val="25"/>
              </w:rPr>
              <w:t>2</w:t>
            </w:r>
            <w:r w:rsidR="007F3C0C">
              <w:rPr>
                <w:rFonts w:ascii="Times New Roman" w:hAnsi="Times New Roman"/>
                <w:sz w:val="25"/>
                <w:szCs w:val="25"/>
              </w:rPr>
              <w:t>4</w:t>
            </w:r>
            <w:r w:rsidRPr="00463E96">
              <w:rPr>
                <w:rFonts w:ascii="Times New Roman" w:hAnsi="Times New Roman"/>
                <w:sz w:val="25"/>
                <w:szCs w:val="25"/>
              </w:rPr>
              <w:t xml:space="preserve"> год основан на внедрении муниципальных </w:t>
            </w:r>
            <w:r w:rsidR="00797212" w:rsidRPr="00463E96">
              <w:rPr>
                <w:rFonts w:ascii="Times New Roman" w:hAnsi="Times New Roman"/>
                <w:sz w:val="25"/>
                <w:szCs w:val="25"/>
              </w:rPr>
              <w:t xml:space="preserve">(ведомственных) </w:t>
            </w:r>
            <w:r w:rsidRPr="00463E96">
              <w:rPr>
                <w:rFonts w:ascii="Times New Roman" w:hAnsi="Times New Roman"/>
                <w:sz w:val="25"/>
                <w:szCs w:val="25"/>
              </w:rPr>
              <w:t>программ и непрограммных расходов в управлении муниципальным образованием.</w:t>
            </w:r>
            <w:r w:rsidRPr="00EC717C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3375F2" w:rsidRPr="0093078E" w:rsidRDefault="003375F2" w:rsidP="003026D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FF1783">
              <w:rPr>
                <w:rFonts w:ascii="Times New Roman" w:hAnsi="Times New Roman"/>
                <w:sz w:val="25"/>
                <w:szCs w:val="25"/>
              </w:rPr>
              <w:t>В отчетном периоде 20</w:t>
            </w:r>
            <w:r w:rsidR="0051157A">
              <w:rPr>
                <w:rFonts w:ascii="Times New Roman" w:hAnsi="Times New Roman"/>
                <w:sz w:val="25"/>
                <w:szCs w:val="25"/>
              </w:rPr>
              <w:t>2</w:t>
            </w:r>
            <w:r w:rsidR="007F3C0C">
              <w:rPr>
                <w:rFonts w:ascii="Times New Roman" w:hAnsi="Times New Roman"/>
                <w:sz w:val="25"/>
                <w:szCs w:val="25"/>
              </w:rPr>
              <w:t>4</w:t>
            </w:r>
            <w:r w:rsidRPr="00FF1783">
              <w:rPr>
                <w:rFonts w:ascii="Times New Roman" w:hAnsi="Times New Roman"/>
                <w:sz w:val="25"/>
                <w:szCs w:val="25"/>
              </w:rPr>
              <w:t> года в муниципальном районе «Ферзиковский район»</w:t>
            </w:r>
            <w:r w:rsidR="00FF178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CC2474">
              <w:rPr>
                <w:rFonts w:ascii="Times New Roman" w:hAnsi="Times New Roman"/>
                <w:sz w:val="25"/>
                <w:szCs w:val="25"/>
              </w:rPr>
              <w:t>предусмотрены бюджетные ассигнования на реализацию</w:t>
            </w:r>
            <w:r w:rsidR="00FF178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93078E">
              <w:rPr>
                <w:rFonts w:ascii="Times New Roman" w:hAnsi="Times New Roman"/>
                <w:sz w:val="25"/>
                <w:szCs w:val="25"/>
              </w:rPr>
              <w:t>2</w:t>
            </w:r>
            <w:r w:rsidR="00D361A1">
              <w:rPr>
                <w:rFonts w:ascii="Times New Roman" w:hAnsi="Times New Roman"/>
                <w:sz w:val="25"/>
                <w:szCs w:val="25"/>
              </w:rPr>
              <w:t>0</w:t>
            </w:r>
            <w:r w:rsidRPr="0093078E">
              <w:rPr>
                <w:rFonts w:ascii="Times New Roman" w:hAnsi="Times New Roman"/>
                <w:sz w:val="25"/>
                <w:szCs w:val="25"/>
              </w:rPr>
              <w:t> </w:t>
            </w:r>
            <w:r w:rsidR="00933108">
              <w:rPr>
                <w:rFonts w:ascii="Times New Roman" w:hAnsi="Times New Roman"/>
                <w:sz w:val="25"/>
                <w:szCs w:val="25"/>
              </w:rPr>
              <w:t>муниципальн</w:t>
            </w:r>
            <w:r w:rsidR="00D361A1">
              <w:rPr>
                <w:rFonts w:ascii="Times New Roman" w:hAnsi="Times New Roman"/>
                <w:sz w:val="25"/>
                <w:szCs w:val="25"/>
              </w:rPr>
              <w:t>ых</w:t>
            </w:r>
            <w:r w:rsidR="00933108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93078E">
              <w:rPr>
                <w:rFonts w:ascii="Times New Roman" w:hAnsi="Times New Roman"/>
                <w:sz w:val="25"/>
                <w:szCs w:val="25"/>
              </w:rPr>
              <w:t>программ</w:t>
            </w:r>
            <w:r w:rsidR="00933108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D43A32" w:rsidRPr="0093078E" w:rsidRDefault="00EC717C" w:rsidP="00D43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9307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</w:t>
            </w:r>
            <w:r w:rsidR="00D43A32" w:rsidRPr="009307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Решением о бюджете № </w:t>
            </w:r>
            <w:r w:rsidR="0093310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361</w:t>
            </w:r>
            <w:r w:rsidR="00D43A32" w:rsidRPr="009307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(с учетом изменений и дополнений) </w:t>
            </w:r>
            <w:r w:rsidR="00D43A32" w:rsidRPr="0093078E">
              <w:rPr>
                <w:rFonts w:ascii="Times New Roman" w:hAnsi="Times New Roman"/>
                <w:bCs/>
                <w:sz w:val="25"/>
                <w:szCs w:val="25"/>
              </w:rPr>
              <w:t>объём бюджетных ассигнований на финансовое обеспечение муниципальных (ведомственных) програ</w:t>
            </w:r>
            <w:r w:rsidR="00B8622B" w:rsidRPr="0093078E">
              <w:rPr>
                <w:rFonts w:ascii="Times New Roman" w:hAnsi="Times New Roman"/>
                <w:bCs/>
                <w:sz w:val="25"/>
                <w:szCs w:val="25"/>
              </w:rPr>
              <w:t>мм в 20</w:t>
            </w:r>
            <w:r w:rsidR="00FC0FE3" w:rsidRPr="0093078E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  <w:r w:rsidR="00933108">
              <w:rPr>
                <w:rFonts w:ascii="Times New Roman" w:hAnsi="Times New Roman"/>
                <w:bCs/>
                <w:sz w:val="25"/>
                <w:szCs w:val="25"/>
              </w:rPr>
              <w:t>4</w:t>
            </w:r>
            <w:r w:rsidR="00D43A32" w:rsidRPr="0093078E">
              <w:rPr>
                <w:rFonts w:ascii="Times New Roman" w:hAnsi="Times New Roman"/>
                <w:bCs/>
                <w:sz w:val="25"/>
                <w:szCs w:val="25"/>
              </w:rPr>
              <w:t xml:space="preserve"> году утвержден в </w:t>
            </w:r>
            <w:r w:rsidR="00D43A32" w:rsidRPr="003F5A4F">
              <w:rPr>
                <w:rFonts w:ascii="Times New Roman" w:hAnsi="Times New Roman"/>
                <w:bCs/>
                <w:sz w:val="25"/>
                <w:szCs w:val="25"/>
              </w:rPr>
              <w:t xml:space="preserve">объеме </w:t>
            </w:r>
            <w:r w:rsidR="00D361A1">
              <w:rPr>
                <w:rFonts w:ascii="Times New Roman" w:eastAsia="TimesNewRoman" w:hAnsi="Times New Roman"/>
                <w:b/>
                <w:sz w:val="25"/>
                <w:szCs w:val="25"/>
              </w:rPr>
              <w:t>1 279 617</w:t>
            </w:r>
            <w:r w:rsidR="0093078E" w:rsidRPr="00D361A1">
              <w:rPr>
                <w:rFonts w:ascii="Times New Roman" w:eastAsia="TimesNewRoman" w:hAnsi="Times New Roman"/>
                <w:b/>
                <w:sz w:val="25"/>
                <w:szCs w:val="25"/>
              </w:rPr>
              <w:t>,</w:t>
            </w:r>
            <w:r w:rsidR="00D361A1">
              <w:rPr>
                <w:rFonts w:ascii="Times New Roman" w:eastAsia="TimesNewRoman" w:hAnsi="Times New Roman"/>
                <w:b/>
                <w:sz w:val="25"/>
                <w:szCs w:val="25"/>
              </w:rPr>
              <w:t>3</w:t>
            </w:r>
            <w:r w:rsidR="001958EC" w:rsidRPr="003F5A4F"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proofErr w:type="spellStart"/>
            <w:r w:rsidR="001958EC" w:rsidRPr="003F5A4F">
              <w:rPr>
                <w:rFonts w:ascii="Times New Roman" w:hAnsi="Times New Roman"/>
                <w:bCs/>
                <w:sz w:val="25"/>
                <w:szCs w:val="25"/>
              </w:rPr>
              <w:t>тыс</w:t>
            </w:r>
            <w:r w:rsidR="001958EC" w:rsidRPr="0093078E">
              <w:rPr>
                <w:rFonts w:ascii="Times New Roman" w:hAnsi="Times New Roman"/>
                <w:bCs/>
                <w:sz w:val="25"/>
                <w:szCs w:val="25"/>
              </w:rPr>
              <w:t>.руб</w:t>
            </w:r>
            <w:proofErr w:type="spellEnd"/>
            <w:r w:rsidR="00D43A32" w:rsidRPr="0093078E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</w:p>
          <w:p w:rsidR="00D43A32" w:rsidRPr="00C86547" w:rsidRDefault="00D43A32" w:rsidP="00D43A3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5"/>
                <w:szCs w:val="25"/>
              </w:rPr>
            </w:pPr>
            <w:r w:rsidRPr="0093078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  </w:t>
            </w:r>
          </w:p>
          <w:p w:rsidR="00D43A32" w:rsidRDefault="00D43A32" w:rsidP="00D43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    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 xml:space="preserve">Распределение бюджетных ассигнований и исполнение за </w:t>
            </w:r>
            <w:r w:rsidR="004C0A58">
              <w:rPr>
                <w:rFonts w:ascii="Times New Roman" w:hAnsi="Times New Roman"/>
                <w:bCs/>
                <w:sz w:val="25"/>
                <w:szCs w:val="25"/>
              </w:rPr>
              <w:t>1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</w:t>
            </w:r>
            <w:r w:rsidR="004C0A58">
              <w:rPr>
                <w:rFonts w:ascii="Times New Roman" w:hAnsi="Times New Roman"/>
                <w:bCs/>
                <w:sz w:val="25"/>
                <w:szCs w:val="25"/>
              </w:rPr>
              <w:t>квартал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 xml:space="preserve"> 20</w:t>
            </w:r>
            <w:r w:rsidR="001D10D7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  <w:r w:rsidR="00933108">
              <w:rPr>
                <w:rFonts w:ascii="Times New Roman" w:hAnsi="Times New Roman"/>
                <w:bCs/>
                <w:sz w:val="25"/>
                <w:szCs w:val="25"/>
              </w:rPr>
              <w:t>4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 xml:space="preserve"> года в разрезе муниципальных (ведомственных) п</w:t>
            </w:r>
            <w:r w:rsidR="00E11B00">
              <w:rPr>
                <w:rFonts w:ascii="Times New Roman" w:hAnsi="Times New Roman"/>
                <w:bCs/>
                <w:sz w:val="25"/>
                <w:szCs w:val="25"/>
              </w:rPr>
              <w:t>рограмм рассмотрено в таблице №6</w:t>
            </w:r>
            <w:r w:rsidRPr="001229B5">
              <w:rPr>
                <w:rFonts w:ascii="Times New Roman" w:hAnsi="Times New Roman"/>
                <w:bCs/>
                <w:sz w:val="25"/>
                <w:szCs w:val="25"/>
              </w:rPr>
              <w:t>.</w:t>
            </w:r>
          </w:p>
          <w:p w:rsidR="00D43A32" w:rsidRDefault="00D43A32" w:rsidP="00D43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</w:p>
          <w:p w:rsidR="00D43A32" w:rsidRPr="0017698D" w:rsidRDefault="00E11B00" w:rsidP="00D43A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Таблица №6</w:t>
            </w:r>
            <w:r w:rsidR="00D43A32"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D43A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</w:t>
            </w:r>
            <w:r w:rsidR="00D43A32"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proofErr w:type="gramStart"/>
            <w:r w:rsidR="00D43A32" w:rsidRPr="0017698D">
              <w:rPr>
                <w:rFonts w:ascii="Times New Roman" w:hAnsi="Times New Roman"/>
                <w:bCs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="00D43A32" w:rsidRPr="0017698D">
              <w:rPr>
                <w:rFonts w:ascii="Times New Roman" w:hAnsi="Times New Roman"/>
                <w:bCs/>
                <w:sz w:val="20"/>
                <w:szCs w:val="20"/>
              </w:rPr>
              <w:t>тыс.руб</w:t>
            </w:r>
            <w:proofErr w:type="spellEnd"/>
            <w:r w:rsidR="00D43A32" w:rsidRPr="0017698D">
              <w:rPr>
                <w:rFonts w:ascii="Times New Roman" w:hAnsi="Times New Roman"/>
                <w:bCs/>
                <w:sz w:val="20"/>
                <w:szCs w:val="20"/>
              </w:rPr>
              <w:t>.)</w:t>
            </w:r>
          </w:p>
          <w:tbl>
            <w:tblPr>
              <w:tblStyle w:val="a4"/>
              <w:tblW w:w="9970" w:type="dxa"/>
              <w:tblLayout w:type="fixed"/>
              <w:tblLook w:val="04A0" w:firstRow="1" w:lastRow="0" w:firstColumn="1" w:lastColumn="0" w:noHBand="0" w:noVBand="1"/>
            </w:tblPr>
            <w:tblGrid>
              <w:gridCol w:w="4016"/>
              <w:gridCol w:w="2268"/>
              <w:gridCol w:w="1985"/>
              <w:gridCol w:w="1701"/>
            </w:tblGrid>
            <w:tr w:rsidR="00981344" w:rsidTr="00390686">
              <w:trPr>
                <w:trHeight w:val="936"/>
              </w:trPr>
              <w:tc>
                <w:tcPr>
                  <w:tcW w:w="4016" w:type="dxa"/>
                </w:tcPr>
                <w:p w:rsidR="00981344" w:rsidRPr="0017698D" w:rsidRDefault="00981344" w:rsidP="00D43A3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17698D">
                    <w:rPr>
                      <w:rFonts w:ascii="Times New Roman" w:hAnsi="Times New Roman"/>
                      <w:bCs/>
                    </w:rPr>
                    <w:t>Наименование муниципальных программ</w:t>
                  </w:r>
                </w:p>
              </w:tc>
              <w:tc>
                <w:tcPr>
                  <w:tcW w:w="2268" w:type="dxa"/>
                </w:tcPr>
                <w:p w:rsidR="00981344" w:rsidRPr="001229B5" w:rsidRDefault="00981344" w:rsidP="00D43A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2826DF">
                    <w:rPr>
                      <w:rFonts w:ascii="Times New Roman" w:hAnsi="Times New Roman"/>
                    </w:rPr>
                    <w:t>Уточненные</w:t>
                  </w:r>
                  <w:r>
                    <w:rPr>
                      <w:rFonts w:ascii="Times New Roman" w:hAnsi="Times New Roman"/>
                    </w:rPr>
                    <w:t xml:space="preserve"> бюджетные ассигнования на 20</w:t>
                  </w:r>
                  <w:r w:rsidR="001D10D7">
                    <w:rPr>
                      <w:rFonts w:ascii="Times New Roman" w:hAnsi="Times New Roman"/>
                    </w:rPr>
                    <w:t>2</w:t>
                  </w:r>
                  <w:r w:rsidR="00933108">
                    <w:rPr>
                      <w:rFonts w:ascii="Times New Roman" w:hAnsi="Times New Roman"/>
                    </w:rPr>
                    <w:t>4</w:t>
                  </w:r>
                  <w:r w:rsidRPr="001229B5">
                    <w:rPr>
                      <w:rFonts w:ascii="Times New Roman" w:hAnsi="Times New Roman"/>
                    </w:rPr>
                    <w:t xml:space="preserve"> год</w:t>
                  </w:r>
                </w:p>
                <w:p w:rsidR="00981344" w:rsidRPr="00566F0B" w:rsidRDefault="00981344" w:rsidP="00D43A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5" w:type="dxa"/>
                </w:tcPr>
                <w:p w:rsidR="00981344" w:rsidRPr="00566F0B" w:rsidRDefault="00981344" w:rsidP="004C0A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566F0B">
                    <w:rPr>
                      <w:rFonts w:ascii="Times New Roman" w:hAnsi="Times New Roman"/>
                    </w:rPr>
                    <w:t xml:space="preserve">Исполнено за </w:t>
                  </w:r>
                  <w:r>
                    <w:rPr>
                      <w:rFonts w:ascii="Times New Roman" w:hAnsi="Times New Roman"/>
                    </w:rPr>
                    <w:t>1 квартал</w:t>
                  </w:r>
                  <w:r w:rsidRPr="00566F0B">
                    <w:rPr>
                      <w:rFonts w:ascii="Times New Roman" w:hAnsi="Times New Roman"/>
                    </w:rPr>
                    <w:t xml:space="preserve"> 20</w:t>
                  </w:r>
                  <w:r w:rsidR="001D10D7">
                    <w:rPr>
                      <w:rFonts w:ascii="Times New Roman" w:hAnsi="Times New Roman"/>
                    </w:rPr>
                    <w:t>2</w:t>
                  </w:r>
                  <w:r w:rsidR="00933108">
                    <w:rPr>
                      <w:rFonts w:ascii="Times New Roman" w:hAnsi="Times New Roman"/>
                    </w:rPr>
                    <w:t>4</w:t>
                  </w:r>
                  <w:r w:rsidRPr="00566F0B">
                    <w:rPr>
                      <w:rFonts w:ascii="Times New Roman" w:hAnsi="Times New Roman"/>
                    </w:rPr>
                    <w:t>г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981344" w:rsidRPr="00566F0B" w:rsidRDefault="00981344" w:rsidP="00D43A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1" w:type="dxa"/>
                </w:tcPr>
                <w:p w:rsidR="00981344" w:rsidRPr="00566F0B" w:rsidRDefault="00981344" w:rsidP="00D43A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7698D">
                    <w:rPr>
                      <w:rFonts w:ascii="Times New Roman" w:hAnsi="Times New Roman"/>
                    </w:rPr>
                    <w:t>% исполнения к уточненным показателям</w:t>
                  </w:r>
                </w:p>
                <w:p w:rsidR="00981344" w:rsidRPr="00566F0B" w:rsidRDefault="00981344" w:rsidP="0098134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981344" w:rsidRPr="00C95859" w:rsidTr="00390686">
              <w:tc>
                <w:tcPr>
                  <w:tcW w:w="4016" w:type="dxa"/>
                </w:tcPr>
                <w:p w:rsidR="00981344" w:rsidRPr="00F21CE0" w:rsidRDefault="00981344" w:rsidP="00727A0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«Развитие образования на территории </w:t>
                  </w:r>
                  <w:r w:rsidR="00727A0E"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муниципального района</w:t>
                  </w: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 «Ферзиковский район» </w:t>
                  </w:r>
                </w:p>
              </w:tc>
              <w:tc>
                <w:tcPr>
                  <w:tcW w:w="2268" w:type="dxa"/>
                </w:tcPr>
                <w:p w:rsidR="00981344" w:rsidRPr="004C0A58" w:rsidRDefault="00981344" w:rsidP="0098134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981344" w:rsidRPr="004C0A58" w:rsidRDefault="0093310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813</w:t>
                  </w:r>
                  <w:r w:rsidR="00CD4BB9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1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98</w:t>
                  </w:r>
                  <w:r w:rsidR="00981344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985" w:type="dxa"/>
                </w:tcPr>
                <w:p w:rsidR="001D10D7" w:rsidRDefault="001D10D7" w:rsidP="0098134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981344" w:rsidRPr="004C0A58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84</w:t>
                  </w:r>
                  <w:r w:rsidR="00981344"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933108">
                    <w:rPr>
                      <w:rFonts w:ascii="Times New Roman" w:hAnsi="Times New Roman"/>
                      <w:b/>
                      <w:color w:val="000000" w:themeColor="text1"/>
                    </w:rPr>
                    <w:t>012</w:t>
                  </w:r>
                  <w:r w:rsidR="00981344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981344" w:rsidRPr="004C0A58" w:rsidRDefault="00981344" w:rsidP="0098134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981344" w:rsidRPr="004C0A58" w:rsidRDefault="00933108" w:rsidP="0082537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CD4BB9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  <w:r w:rsidR="00981344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</w:tr>
            <w:tr w:rsidR="00727A0E" w:rsidRPr="00C95859" w:rsidTr="00390686">
              <w:tc>
                <w:tcPr>
                  <w:tcW w:w="4016" w:type="dxa"/>
                </w:tcPr>
                <w:p w:rsidR="00727A0E" w:rsidRPr="00F21CE0" w:rsidRDefault="00727A0E" w:rsidP="00727A0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«Социальная защита и поддержка населения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727A0E" w:rsidRPr="004C0A58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Pr="004C0A58" w:rsidRDefault="0093310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9</w:t>
                  </w:r>
                  <w:r w:rsidR="00CD4BB9"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727A0E"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658</w:t>
                  </w:r>
                  <w:r w:rsidR="00727A0E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:rsidR="00727A0E" w:rsidRPr="004C0A58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Pr="004C0A58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933108">
                    <w:rPr>
                      <w:rFonts w:ascii="Times New Roman" w:hAnsi="Times New Roman"/>
                      <w:b/>
                      <w:color w:val="000000" w:themeColor="text1"/>
                    </w:rPr>
                    <w:t>5</w:t>
                  </w:r>
                  <w:r w:rsidR="00727A0E" w:rsidRPr="004C0A5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933108">
                    <w:rPr>
                      <w:rFonts w:ascii="Times New Roman" w:hAnsi="Times New Roman"/>
                      <w:b/>
                      <w:color w:val="000000" w:themeColor="text1"/>
                    </w:rPr>
                    <w:t>148</w:t>
                  </w:r>
                  <w:r w:rsidR="00727A0E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:rsidR="00727A0E" w:rsidRPr="004C0A58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Pr="004C0A58" w:rsidRDefault="0093310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 w:rsidR="00CD4BB9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 w:rsidR="00727A0E" w:rsidRPr="004C0A5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</w:tr>
            <w:tr w:rsidR="00727A0E" w:rsidRPr="00C95859" w:rsidTr="00390686">
              <w:tc>
                <w:tcPr>
                  <w:tcW w:w="4016" w:type="dxa"/>
                </w:tcPr>
                <w:p w:rsidR="00727A0E" w:rsidRPr="00F21CE0" w:rsidRDefault="00727A0E" w:rsidP="00727A0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«Обеспечение жильем молодых семей в муниципальном районе «Ферзиковский район» </w:t>
                  </w:r>
                </w:p>
              </w:tc>
              <w:tc>
                <w:tcPr>
                  <w:tcW w:w="2268" w:type="dxa"/>
                </w:tcPr>
                <w:p w:rsidR="00727A0E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Default="0093310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2313</w:t>
                  </w:r>
                  <w:r w:rsidR="00727A0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:rsidR="00727A0E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205</w:t>
                  </w:r>
                  <w:r w:rsidR="00727A0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701" w:type="dxa"/>
                </w:tcPr>
                <w:p w:rsidR="00727A0E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Default="00F21CE0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  <w:r w:rsidR="00727A0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</w:tr>
            <w:tr w:rsidR="00727A0E" w:rsidRPr="00C95859" w:rsidTr="00390686">
              <w:tc>
                <w:tcPr>
                  <w:tcW w:w="4016" w:type="dxa"/>
                </w:tcPr>
                <w:p w:rsidR="00727A0E" w:rsidRPr="00F21CE0" w:rsidRDefault="00727A0E" w:rsidP="00727A0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«Безопасность жизнедеятельности населения на территории муниципального района «Ферзиковский район» </w:t>
                  </w:r>
                </w:p>
              </w:tc>
              <w:tc>
                <w:tcPr>
                  <w:tcW w:w="2268" w:type="dxa"/>
                </w:tcPr>
                <w:p w:rsidR="00727A0E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79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50</w:t>
                  </w:r>
                  <w:r w:rsidR="00727A0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F21CE0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:rsidR="00727A0E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27A0E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188</w:t>
                  </w:r>
                  <w:r w:rsidR="00727A0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727A0E" w:rsidRDefault="00727A0E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Default="00454F4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454F48" w:rsidRPr="00C95859" w:rsidTr="00390686">
              <w:tc>
                <w:tcPr>
                  <w:tcW w:w="4016" w:type="dxa"/>
                </w:tcPr>
                <w:p w:rsidR="00454F48" w:rsidRPr="00F21CE0" w:rsidRDefault="00454F48" w:rsidP="00727A0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культуры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454F48" w:rsidRDefault="00454F48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Default="00F21CE0" w:rsidP="0082537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  <w:r w:rsidR="00CD4BB9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257</w:t>
                  </w:r>
                  <w:r w:rsidR="00454F4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:rsidR="00454F48" w:rsidRDefault="00454F48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5 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  <w:r w:rsidR="00454F4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454F48" w:rsidRDefault="00454F48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  <w:r w:rsidR="00454F4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</w:p>
              </w:tc>
            </w:tr>
            <w:tr w:rsidR="00F21CE0" w:rsidRPr="00C95859" w:rsidTr="00390686">
              <w:tc>
                <w:tcPr>
                  <w:tcW w:w="4016" w:type="dxa"/>
                </w:tcPr>
                <w:p w:rsidR="00F21CE0" w:rsidRPr="00F21CE0" w:rsidRDefault="00F21CE0" w:rsidP="00727A0E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206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системы обращения с твердыми коммунальными отходами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F21CE0" w:rsidRDefault="00CD4BB9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150</w:t>
                  </w:r>
                  <w:r w:rsidR="00F21CE0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985" w:type="dxa"/>
                </w:tcPr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F21CE0" w:rsidRDefault="00F21CE0" w:rsidP="00727A0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454F48" w:rsidRPr="00C95859" w:rsidTr="00390686">
              <w:tc>
                <w:tcPr>
                  <w:tcW w:w="4016" w:type="dxa"/>
                </w:tcPr>
                <w:p w:rsidR="00454F48" w:rsidRPr="007A7F92" w:rsidRDefault="00454F48" w:rsidP="00454F4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физической культуры и спорта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F21CE0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CD4BB9">
                    <w:rPr>
                      <w:rFonts w:ascii="Times New Roman" w:hAnsi="Times New Roman"/>
                      <w:b/>
                      <w:color w:val="000000" w:themeColor="text1"/>
                    </w:rPr>
                    <w:t>1</w:t>
                  </w:r>
                  <w:r w:rsidR="0093310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4</w:t>
                  </w:r>
                  <w:r w:rsidR="00CD4BB9"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933108"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985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93310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4 249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F21CE0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9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82537B" w:rsidRPr="00C95859" w:rsidTr="00390686">
              <w:tc>
                <w:tcPr>
                  <w:tcW w:w="4016" w:type="dxa"/>
                </w:tcPr>
                <w:p w:rsidR="0082537B" w:rsidRPr="007A7F92" w:rsidRDefault="0082537B" w:rsidP="00454F4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«Кадровые ресурсы в муниципальном районе «Ферзиковский район»</w:t>
                  </w:r>
                </w:p>
              </w:tc>
              <w:tc>
                <w:tcPr>
                  <w:tcW w:w="2268" w:type="dxa"/>
                </w:tcPr>
                <w:p w:rsidR="0082537B" w:rsidRDefault="0082537B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82537B" w:rsidRPr="003D60EF" w:rsidRDefault="00F21CE0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336</w:t>
                  </w:r>
                  <w:r w:rsidR="0082537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:rsidR="0082537B" w:rsidRDefault="0082537B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82537B" w:rsidRPr="003D60EF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 w:rsidR="00F21CE0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59</w:t>
                  </w:r>
                  <w:r w:rsidR="0082537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:rsidR="0082537B" w:rsidRDefault="0082537B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82537B" w:rsidRPr="003D60EF" w:rsidRDefault="00CD4BB9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21</w:t>
                  </w:r>
                  <w:r w:rsidR="0082537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454F48" w:rsidRPr="00C95859" w:rsidTr="00390686">
              <w:tc>
                <w:tcPr>
                  <w:tcW w:w="4016" w:type="dxa"/>
                </w:tcPr>
                <w:p w:rsidR="00454F48" w:rsidRPr="007A7F92" w:rsidRDefault="00454F48" w:rsidP="00454F4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F21CE0">
                    <w:rPr>
                      <w:rFonts w:ascii="Times New Roman" w:hAnsi="Times New Roman"/>
                      <w:b/>
                      <w:bCs/>
                      <w:color w:val="002060"/>
                    </w:rPr>
                    <w:lastRenderedPageBreak/>
                    <w:t>МП «Развитие дорожного хозяйства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93310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72</w:t>
                  </w:r>
                  <w:r w:rsidR="00454F48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572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933108" w:rsidP="00F21C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10</w:t>
                  </w:r>
                  <w:r w:rsidR="00CD4BB9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732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933108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14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454F48" w:rsidRPr="00C95859" w:rsidTr="00390686">
              <w:tc>
                <w:tcPr>
                  <w:tcW w:w="4016" w:type="dxa"/>
                </w:tcPr>
                <w:p w:rsidR="00454F48" w:rsidRPr="00080F96" w:rsidRDefault="00454F48" w:rsidP="00454F48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«Развитие сельского хозяйства на территории муниципального района «Ферзиковский район» </w:t>
                  </w:r>
                </w:p>
              </w:tc>
              <w:tc>
                <w:tcPr>
                  <w:tcW w:w="2268" w:type="dxa"/>
                </w:tcPr>
                <w:p w:rsidR="00454F48" w:rsidRPr="003B5136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B5136" w:rsidRDefault="0082537B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5</w:t>
                  </w:r>
                  <w:r w:rsidR="00933108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461</w:t>
                  </w:r>
                  <w:r w:rsidR="00454F4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933108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:rsidR="00454F48" w:rsidRPr="003B5136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B5136" w:rsidRDefault="00CD4BB9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</w:t>
                  </w:r>
                  <w:r w:rsidR="00E97192">
                    <w:rPr>
                      <w:rFonts w:ascii="Times New Roman" w:hAnsi="Times New Roman"/>
                      <w:b/>
                      <w:color w:val="000000" w:themeColor="text1"/>
                    </w:rPr>
                    <w:t>63</w:t>
                  </w:r>
                  <w:r w:rsidR="00454F4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454F48" w:rsidRPr="003B5136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B5136" w:rsidRDefault="00A91844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  <w:r w:rsidR="00454F48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454F48" w:rsidRPr="00C95859" w:rsidTr="00390686">
              <w:tc>
                <w:tcPr>
                  <w:tcW w:w="4016" w:type="dxa"/>
                </w:tcPr>
                <w:p w:rsidR="00454F48" w:rsidRPr="00080F96" w:rsidRDefault="00454F48" w:rsidP="00454F4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</w:t>
                  </w:r>
                  <w:r w:rsidR="0082537B"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«Энергосбережение и повышение энергоэффективности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E97192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29 717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454F48" w:rsidRPr="00C95859" w:rsidTr="00390686">
              <w:tc>
                <w:tcPr>
                  <w:tcW w:w="4016" w:type="dxa"/>
                </w:tcPr>
                <w:p w:rsidR="00454F48" w:rsidRPr="00080F96" w:rsidRDefault="00454F48" w:rsidP="00454F48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«Управление имущественным комплексом и земельными ресурсами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E97192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10</w:t>
                  </w:r>
                  <w:r w:rsidR="00423FE0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506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23FE0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1 </w:t>
                  </w:r>
                  <w:r w:rsidR="00CD4BB9"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E97192">
                    <w:rPr>
                      <w:rFonts w:ascii="Times New Roman" w:hAnsi="Times New Roman"/>
                      <w:b/>
                      <w:color w:val="000000" w:themeColor="text1"/>
                    </w:rPr>
                    <w:t>77</w:t>
                  </w:r>
                  <w:r w:rsidR="00454F48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54F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454F48" w:rsidRPr="003D60EF" w:rsidRDefault="00454F48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  <w:r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</w:tr>
            <w:tr w:rsidR="00390686" w:rsidRPr="00C95859" w:rsidTr="00390686">
              <w:tc>
                <w:tcPr>
                  <w:tcW w:w="4016" w:type="dxa"/>
                </w:tcPr>
                <w:p w:rsidR="00390686" w:rsidRPr="008A4F43" w:rsidRDefault="00390686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малого и среднего предпринимательства на территории муниципального района «Ферзиковский район»</w:t>
                  </w:r>
                </w:p>
              </w:tc>
              <w:tc>
                <w:tcPr>
                  <w:tcW w:w="2268" w:type="dxa"/>
                </w:tcPr>
                <w:p w:rsidR="00390686" w:rsidRPr="00E25DCE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E25DCE" w:rsidRDefault="00390686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1 </w:t>
                  </w:r>
                  <w:r w:rsidR="00423FE0">
                    <w:rPr>
                      <w:rFonts w:ascii="Times New Roman" w:hAnsi="Times New Roman"/>
                      <w:b/>
                      <w:color w:val="000000" w:themeColor="text1"/>
                    </w:rPr>
                    <w:t>5</w:t>
                  </w:r>
                  <w:r w:rsidR="00E97192">
                    <w:rPr>
                      <w:rFonts w:ascii="Times New Roman" w:hAnsi="Times New Roman"/>
                      <w:b/>
                      <w:color w:val="000000" w:themeColor="text1"/>
                    </w:rPr>
                    <w:t>10</w:t>
                  </w: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985" w:type="dxa"/>
                </w:tcPr>
                <w:p w:rsidR="00390686" w:rsidRPr="00E25DCE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E25DCE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390686" w:rsidRPr="00E25DCE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E25DCE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E25DCE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390686" w:rsidRPr="00C95859" w:rsidTr="00390686">
              <w:tc>
                <w:tcPr>
                  <w:tcW w:w="4016" w:type="dxa"/>
                </w:tcPr>
                <w:p w:rsidR="00390686" w:rsidRPr="008A4F43" w:rsidRDefault="00390686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«Совершенствование системы управления общественными финансами «Ферзиковского района»</w:t>
                  </w:r>
                </w:p>
              </w:tc>
              <w:tc>
                <w:tcPr>
                  <w:tcW w:w="2268" w:type="dxa"/>
                </w:tcPr>
                <w:p w:rsidR="00390686" w:rsidRPr="003D60EF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D60EF" w:rsidRDefault="00824D49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E97192"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390686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E97192">
                    <w:rPr>
                      <w:rFonts w:ascii="Times New Roman" w:hAnsi="Times New Roman"/>
                      <w:b/>
                      <w:color w:val="000000" w:themeColor="text1"/>
                    </w:rPr>
                    <w:t>070</w:t>
                  </w:r>
                  <w:r w:rsidR="00390686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390686" w:rsidRPr="003D60EF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D60EF" w:rsidRDefault="00E97192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20</w:t>
                  </w:r>
                  <w:r w:rsidR="00390686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824D49">
                    <w:rPr>
                      <w:rFonts w:ascii="Times New Roman" w:hAnsi="Times New Roman"/>
                      <w:b/>
                      <w:color w:val="000000" w:themeColor="text1"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824D49">
                    <w:rPr>
                      <w:rFonts w:ascii="Times New Roman" w:hAnsi="Times New Roman"/>
                      <w:b/>
                      <w:color w:val="000000" w:themeColor="text1"/>
                    </w:rPr>
                    <w:t>9</w:t>
                  </w:r>
                  <w:r w:rsidR="00390686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824D49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390686" w:rsidRPr="003D60EF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D60EF" w:rsidRDefault="00824D49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  <w:r w:rsidR="00E97192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  <w:r w:rsidR="00390686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</w:p>
              </w:tc>
            </w:tr>
            <w:tr w:rsidR="00390686" w:rsidRPr="00C95859" w:rsidTr="00390686">
              <w:tc>
                <w:tcPr>
                  <w:tcW w:w="4016" w:type="dxa"/>
                </w:tcPr>
                <w:p w:rsidR="00390686" w:rsidRPr="008A4F43" w:rsidRDefault="00390686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«Развитие муниципальной службы в муниципальном районе «Ферзиковский район»</w:t>
                  </w:r>
                </w:p>
              </w:tc>
              <w:tc>
                <w:tcPr>
                  <w:tcW w:w="2268" w:type="dxa"/>
                </w:tcPr>
                <w:p w:rsidR="00390686" w:rsidRPr="003D60EF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D60EF" w:rsidRDefault="00E97192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41</w:t>
                  </w:r>
                  <w:r w:rsidR="00390686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18</w:t>
                  </w:r>
                  <w:r w:rsidR="00423FE0"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390686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985" w:type="dxa"/>
                </w:tcPr>
                <w:p w:rsidR="00390686" w:rsidRPr="003D60EF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D60EF" w:rsidRDefault="00E97192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</w:t>
                  </w:r>
                  <w:r w:rsidR="00390686" w:rsidRPr="003D60EF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062</w:t>
                  </w:r>
                  <w:r w:rsidR="00390686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390686" w:rsidRPr="003D60EF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D60EF" w:rsidRDefault="00E97192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19</w:t>
                  </w:r>
                  <w:r w:rsidR="00390686" w:rsidRPr="003D60EF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</w:tr>
            <w:tr w:rsidR="00390686" w:rsidRPr="00C95859" w:rsidTr="00390686">
              <w:tc>
                <w:tcPr>
                  <w:tcW w:w="4016" w:type="dxa"/>
                </w:tcPr>
                <w:p w:rsidR="00390686" w:rsidRPr="008A4F43" w:rsidRDefault="00390686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ВЦП «Развитие потребительской кооперации на территории муниципального района «Ферзиковский район» </w:t>
                  </w:r>
                </w:p>
              </w:tc>
              <w:tc>
                <w:tcPr>
                  <w:tcW w:w="2268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C24CA" w:rsidP="00740F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250</w:t>
                  </w:r>
                  <w:r w:rsidR="00390686" w:rsidRPr="003C24CA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985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B05581" w:rsidP="00740F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740F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B05581" w:rsidP="00740FA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 w:rsidRPr="00B05581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390686" w:rsidRPr="00C95859" w:rsidTr="00390686">
              <w:tc>
                <w:tcPr>
                  <w:tcW w:w="4016" w:type="dxa"/>
                </w:tcPr>
                <w:p w:rsidR="00390686" w:rsidRPr="008A4F43" w:rsidRDefault="00390686" w:rsidP="00B05581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ВЦП «Противодействие злоупотреблению наркотиками в муниципальном районе «Ферзиковский район» </w:t>
                  </w:r>
                  <w:r w:rsidR="00E06F8B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на 20234-2028 годы</w:t>
                  </w:r>
                </w:p>
              </w:tc>
              <w:tc>
                <w:tcPr>
                  <w:tcW w:w="2268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8B37A5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390686"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>0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,0</w:t>
                  </w:r>
                </w:p>
              </w:tc>
              <w:tc>
                <w:tcPr>
                  <w:tcW w:w="1985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423FE0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  <w:r w:rsidR="00B05581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423FE0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</w:tr>
            <w:tr w:rsidR="00390686" w:rsidRPr="00C95859" w:rsidTr="00390686">
              <w:tc>
                <w:tcPr>
                  <w:tcW w:w="4016" w:type="dxa"/>
                </w:tcPr>
                <w:p w:rsidR="00390686" w:rsidRPr="00E53D1A" w:rsidRDefault="00390686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ВЦП «Поддержка и развитие районной газеты «Ферзиковские вести»</w:t>
                  </w:r>
                </w:p>
              </w:tc>
              <w:tc>
                <w:tcPr>
                  <w:tcW w:w="2268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824D49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6</w:t>
                  </w:r>
                  <w:r w:rsidR="00390686"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 w:rsidR="008B37A5">
                    <w:rPr>
                      <w:rFonts w:ascii="Times New Roman" w:hAnsi="Times New Roman"/>
                      <w:b/>
                      <w:color w:val="000000" w:themeColor="text1"/>
                    </w:rPr>
                    <w:t>07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8B37A5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B05581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1 </w:t>
                  </w:r>
                  <w:r w:rsidR="00824D49">
                    <w:rPr>
                      <w:rFonts w:ascii="Times New Roman" w:hAnsi="Times New Roman"/>
                      <w:b/>
                      <w:color w:val="000000" w:themeColor="text1"/>
                    </w:rPr>
                    <w:t>2</w:t>
                  </w:r>
                  <w:r w:rsidR="008B37A5">
                    <w:rPr>
                      <w:rFonts w:ascii="Times New Roman" w:hAnsi="Times New Roman"/>
                      <w:b/>
                      <w:color w:val="000000" w:themeColor="text1"/>
                    </w:rPr>
                    <w:t>60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8B37A5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8B37A5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20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8</w:t>
                  </w:r>
                </w:p>
              </w:tc>
            </w:tr>
            <w:tr w:rsidR="00390686" w:rsidRPr="00C95859" w:rsidTr="00390686">
              <w:tc>
                <w:tcPr>
                  <w:tcW w:w="4016" w:type="dxa"/>
                </w:tcPr>
                <w:p w:rsidR="00390686" w:rsidRPr="00E53D1A" w:rsidRDefault="00390686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МП «Поддержка и развитие транспортного обслуживания населения на территории «Ферзиковского района</w:t>
                  </w:r>
                </w:p>
              </w:tc>
              <w:tc>
                <w:tcPr>
                  <w:tcW w:w="2268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8B37A5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7</w:t>
                  </w:r>
                  <w:r w:rsidR="00390686" w:rsidRPr="003B5136">
                    <w:rPr>
                      <w:rFonts w:ascii="Times New Roman" w:hAnsi="Times New Roman"/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8</w:t>
                  </w:r>
                  <w:r w:rsidR="00423FE0">
                    <w:rPr>
                      <w:rFonts w:ascii="Times New Roman" w:hAnsi="Times New Roman"/>
                      <w:b/>
                      <w:color w:val="000000" w:themeColor="text1"/>
                    </w:rPr>
                    <w:t>68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B05581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color w:val="000000" w:themeColor="text1"/>
                    </w:rPr>
                    <w:t>1</w:t>
                  </w:r>
                  <w:r w:rsidR="00824D49">
                    <w:rPr>
                      <w:rFonts w:ascii="Times New Roman" w:hAnsi="Times New Roman"/>
                      <w:b/>
                      <w:color w:val="000000" w:themeColor="text1"/>
                    </w:rPr>
                    <w:t>8</w:t>
                  </w:r>
                  <w:r w:rsidR="008B37A5">
                    <w:rPr>
                      <w:rFonts w:ascii="Times New Roman" w:hAnsi="Times New Roman"/>
                      <w:b/>
                      <w:color w:val="000000" w:themeColor="text1"/>
                    </w:rPr>
                    <w:t>12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8B37A5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390686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390686" w:rsidRPr="003B5136" w:rsidRDefault="00740FAB" w:rsidP="00423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2</w:t>
                  </w:r>
                  <w:r w:rsidR="008B37A5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3</w:t>
                  </w:r>
                  <w:r w:rsidR="00390686" w:rsidRPr="003B5136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,</w:t>
                  </w:r>
                  <w:r w:rsidR="008B37A5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</w:t>
                  </w:r>
                </w:p>
              </w:tc>
            </w:tr>
            <w:tr w:rsidR="00740FAB" w:rsidRPr="00C95859" w:rsidTr="00390686">
              <w:tc>
                <w:tcPr>
                  <w:tcW w:w="4016" w:type="dxa"/>
                </w:tcPr>
                <w:p w:rsidR="00740FAB" w:rsidRPr="00E53D1A" w:rsidRDefault="00740FAB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FF0000"/>
                    </w:rPr>
                  </w:pP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МП «Профилактика терроризма и экстремизма, а также минимизации и (или) ликвидации </w:t>
                  </w:r>
                  <w:r w:rsidR="00B05581"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 xml:space="preserve">последствий </w:t>
                  </w:r>
                  <w:r w:rsidRPr="00423FE0">
                    <w:rPr>
                      <w:rFonts w:ascii="Times New Roman" w:hAnsi="Times New Roman"/>
                      <w:b/>
                      <w:bCs/>
                      <w:color w:val="002060"/>
                    </w:rPr>
                    <w:t>их проявлений на территории муниципального района «Ферзиковский район» Калужской области»</w:t>
                  </w:r>
                </w:p>
              </w:tc>
              <w:tc>
                <w:tcPr>
                  <w:tcW w:w="2268" w:type="dxa"/>
                </w:tcPr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Pr="003B5136" w:rsidRDefault="00824D49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5</w:t>
                  </w:r>
                  <w:r w:rsidR="00740FAB"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985" w:type="dxa"/>
                </w:tcPr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Pr="003B5136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  <w:tc>
                <w:tcPr>
                  <w:tcW w:w="1701" w:type="dxa"/>
                </w:tcPr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</w:p>
                <w:p w:rsidR="00740FAB" w:rsidRPr="003B5136" w:rsidRDefault="00740FAB" w:rsidP="003906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 w:themeColor="text1"/>
                    </w:rPr>
                    <w:t>0,0</w:t>
                  </w:r>
                </w:p>
              </w:tc>
            </w:tr>
            <w:tr w:rsidR="00390686" w:rsidTr="00390686">
              <w:tc>
                <w:tcPr>
                  <w:tcW w:w="4016" w:type="dxa"/>
                </w:tcPr>
                <w:p w:rsidR="00390686" w:rsidRPr="00C95859" w:rsidRDefault="00390686" w:rsidP="0039068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C95859">
                    <w:rPr>
                      <w:rFonts w:ascii="Times New Roman" w:hAnsi="Times New Roman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2268" w:type="dxa"/>
                </w:tcPr>
                <w:p w:rsidR="00390686" w:rsidRPr="00C95859" w:rsidRDefault="00D361A1" w:rsidP="00C305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1 279 617,3</w:t>
                  </w:r>
                </w:p>
              </w:tc>
              <w:tc>
                <w:tcPr>
                  <w:tcW w:w="1985" w:type="dxa"/>
                </w:tcPr>
                <w:p w:rsidR="00390686" w:rsidRPr="00C95859" w:rsidRDefault="00390686" w:rsidP="003F5A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1</w:t>
                  </w:r>
                  <w:r w:rsidR="00D361A1">
                    <w:rPr>
                      <w:rFonts w:ascii="Times New Roman" w:hAnsi="Times New Roman"/>
                      <w:b/>
                      <w:bCs/>
                      <w:color w:val="0070C0"/>
                    </w:rPr>
                    <w:t>80</w:t>
                  </w:r>
                  <w:r w:rsidR="001958EC">
                    <w:rPr>
                      <w:rFonts w:ascii="Times New Roman" w:hAnsi="Times New Roman"/>
                      <w:b/>
                      <w:bCs/>
                      <w:color w:val="0070C0"/>
                    </w:rPr>
                    <w:t xml:space="preserve"> </w:t>
                  </w:r>
                  <w:r w:rsidR="00D361A1">
                    <w:rPr>
                      <w:rFonts w:ascii="Times New Roman" w:hAnsi="Times New Roman"/>
                      <w:b/>
                      <w:bCs/>
                      <w:color w:val="0070C0"/>
                    </w:rPr>
                    <w:t>627</w:t>
                  </w:r>
                  <w:r w:rsidRPr="007A0F1F">
                    <w:rPr>
                      <w:rFonts w:ascii="Times New Roman" w:hAnsi="Times New Roman"/>
                      <w:b/>
                      <w:bCs/>
                      <w:color w:val="0070C0"/>
                    </w:rPr>
                    <w:t>,</w:t>
                  </w:r>
                  <w:r w:rsidR="00D361A1">
                    <w:rPr>
                      <w:rFonts w:ascii="Times New Roman" w:hAnsi="Times New Roman"/>
                      <w:b/>
                      <w:bCs/>
                      <w:color w:val="0070C0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390686" w:rsidRPr="00CD56E5" w:rsidRDefault="00C6603E" w:rsidP="003F5A4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70C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70C0"/>
                    </w:rPr>
                    <w:t>1</w:t>
                  </w:r>
                  <w:r w:rsidR="00D361A1">
                    <w:rPr>
                      <w:rFonts w:ascii="Times New Roman" w:hAnsi="Times New Roman"/>
                      <w:b/>
                      <w:bCs/>
                      <w:color w:val="0070C0"/>
                    </w:rPr>
                    <w:t>4</w:t>
                  </w:r>
                  <w:r w:rsidR="00390686" w:rsidRPr="00CD56E5">
                    <w:rPr>
                      <w:rFonts w:ascii="Times New Roman" w:hAnsi="Times New Roman"/>
                      <w:b/>
                      <w:bCs/>
                      <w:color w:val="0070C0"/>
                    </w:rPr>
                    <w:t>,</w:t>
                  </w:r>
                  <w:r w:rsidR="00D361A1">
                    <w:rPr>
                      <w:rFonts w:ascii="Times New Roman" w:hAnsi="Times New Roman"/>
                      <w:b/>
                      <w:bCs/>
                      <w:color w:val="0070C0"/>
                    </w:rPr>
                    <w:t>1</w:t>
                  </w:r>
                </w:p>
              </w:tc>
            </w:tr>
          </w:tbl>
          <w:p w:rsidR="00D43A32" w:rsidRDefault="00D43A32" w:rsidP="009813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</w:p>
          <w:p w:rsidR="00D43A32" w:rsidRPr="00590CF4" w:rsidRDefault="00D43A32" w:rsidP="00D43A32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90CF4">
              <w:rPr>
                <w:rFonts w:ascii="Times New Roman" w:hAnsi="Times New Roman"/>
                <w:bCs/>
                <w:sz w:val="25"/>
                <w:szCs w:val="25"/>
              </w:rPr>
              <w:t xml:space="preserve">Кассовое исполнение расходов по программам сложилось в сумме </w:t>
            </w:r>
            <w:r w:rsidR="0093078E" w:rsidRPr="0093078E">
              <w:rPr>
                <w:rFonts w:ascii="Times New Roman" w:hAnsi="Times New Roman"/>
                <w:b/>
                <w:bCs/>
                <w:sz w:val="25"/>
                <w:szCs w:val="25"/>
              </w:rPr>
              <w:t>1</w:t>
            </w:r>
            <w:r w:rsidR="00D361A1">
              <w:rPr>
                <w:rFonts w:ascii="Times New Roman" w:hAnsi="Times New Roman"/>
                <w:b/>
                <w:bCs/>
                <w:sz w:val="25"/>
                <w:szCs w:val="25"/>
              </w:rPr>
              <w:t>80</w:t>
            </w:r>
            <w:r w:rsidR="0093078E" w:rsidRPr="0093078E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="00D361A1">
              <w:rPr>
                <w:rFonts w:ascii="Times New Roman" w:hAnsi="Times New Roman"/>
                <w:b/>
                <w:bCs/>
                <w:sz w:val="25"/>
                <w:szCs w:val="25"/>
              </w:rPr>
              <w:t>627</w:t>
            </w:r>
            <w:r w:rsidR="0093078E" w:rsidRPr="0093078E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D361A1">
              <w:rPr>
                <w:rFonts w:ascii="Times New Roman" w:hAnsi="Times New Roman"/>
                <w:b/>
                <w:bCs/>
                <w:sz w:val="25"/>
                <w:szCs w:val="25"/>
              </w:rPr>
              <w:t>7</w:t>
            </w:r>
            <w:r w:rsidR="00C57260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</w:t>
            </w:r>
            <w:r w:rsidRPr="00590CF4">
              <w:rPr>
                <w:rFonts w:ascii="Times New Roman" w:hAnsi="Times New Roman"/>
                <w:bCs/>
                <w:sz w:val="25"/>
                <w:szCs w:val="25"/>
              </w:rPr>
              <w:t>тыс. руб.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>что оставило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соответственно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C6603E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D361A1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590CF4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D361A1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Pr="00590CF4">
              <w:rPr>
                <w:rFonts w:ascii="Times New Roman" w:hAnsi="Times New Roman"/>
                <w:b/>
                <w:sz w:val="25"/>
                <w:szCs w:val="25"/>
              </w:rPr>
              <w:t> %</w:t>
            </w:r>
            <w:r w:rsidRPr="00590CF4">
              <w:rPr>
                <w:rFonts w:ascii="Times New Roman" w:hAnsi="Times New Roman"/>
                <w:sz w:val="25"/>
                <w:szCs w:val="25"/>
              </w:rPr>
              <w:t xml:space="preserve"> уточнённого плана. </w:t>
            </w:r>
          </w:p>
          <w:p w:rsidR="00D43A32" w:rsidRPr="005360FD" w:rsidRDefault="00D43A32" w:rsidP="00D43A3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90CF4">
              <w:rPr>
                <w:rFonts w:ascii="Times New Roman" w:hAnsi="Times New Roman"/>
                <w:sz w:val="25"/>
                <w:szCs w:val="25"/>
              </w:rPr>
              <w:t xml:space="preserve">Как видно из представленной таблицы, в отчётном периоде не производились расходы на реализацию </w:t>
            </w:r>
            <w:r w:rsidR="00D361A1">
              <w:rPr>
                <w:rFonts w:ascii="Times New Roman" w:hAnsi="Times New Roman"/>
                <w:sz w:val="25"/>
                <w:szCs w:val="25"/>
              </w:rPr>
              <w:t>шести</w:t>
            </w:r>
            <w:r w:rsidR="0093078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6422AD">
              <w:rPr>
                <w:rFonts w:ascii="Times New Roman" w:hAnsi="Times New Roman"/>
                <w:sz w:val="25"/>
                <w:szCs w:val="25"/>
              </w:rPr>
              <w:t>муниципальных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программ. </w:t>
            </w:r>
          </w:p>
          <w:p w:rsidR="00D43A32" w:rsidRDefault="00D43A32" w:rsidP="00D43A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F22ADD" w:rsidRPr="00054896" w:rsidRDefault="00F22ADD" w:rsidP="00302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Анализ расходования средств резервного фонда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</w:t>
            </w:r>
            <w:r w:rsidR="00981207" w:rsidRPr="00054896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«Ферзиковский район»</w:t>
            </w:r>
            <w:r w:rsidRPr="00054896">
              <w:rPr>
                <w:rFonts w:ascii="Times New Roman" w:hAnsi="Times New Roman"/>
                <w:b/>
                <w:sz w:val="28"/>
                <w:szCs w:val="28"/>
              </w:rPr>
              <w:t xml:space="preserve"> за </w:t>
            </w:r>
            <w:r w:rsidRPr="000548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1-й квартал 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  <w:r w:rsidR="00C5726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  <w:r w:rsidR="00E06F8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  <w:r w:rsidR="004E1CE2" w:rsidRPr="000548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F22ADD" w:rsidRPr="00566F0B" w:rsidRDefault="00F22ADD" w:rsidP="003026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  <w:p w:rsidR="00F22ADD" w:rsidRPr="00566F0B" w:rsidRDefault="00F22ADD" w:rsidP="006B5F87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  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Решением о бюджете № </w:t>
            </w:r>
            <w:r w:rsidR="00E06F8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C6603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6</w:t>
            </w:r>
            <w:r w:rsidR="00E06F8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>в составе расходов местного бюджета на 20</w:t>
            </w:r>
            <w:r w:rsidR="00C57260">
              <w:rPr>
                <w:rFonts w:ascii="Times New Roman" w:hAnsi="Times New Roman"/>
                <w:bCs/>
                <w:sz w:val="25"/>
                <w:szCs w:val="25"/>
              </w:rPr>
              <w:t>2</w:t>
            </w:r>
            <w:r w:rsidR="00E06F8B">
              <w:rPr>
                <w:rFonts w:ascii="Times New Roman" w:hAnsi="Times New Roman"/>
                <w:bCs/>
                <w:sz w:val="25"/>
                <w:szCs w:val="25"/>
              </w:rPr>
              <w:t>4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год утвержден резервный фонд </w:t>
            </w:r>
            <w:r w:rsidR="00662C34" w:rsidRPr="00566F0B">
              <w:rPr>
                <w:rFonts w:ascii="Times New Roman" w:hAnsi="Times New Roman"/>
                <w:bCs/>
                <w:sz w:val="25"/>
                <w:szCs w:val="25"/>
              </w:rPr>
              <w:t>а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дминистрации </w:t>
            </w:r>
            <w:r w:rsidR="00981207" w:rsidRPr="00981207">
              <w:rPr>
                <w:rFonts w:ascii="Times New Roman" w:hAnsi="Times New Roman"/>
                <w:bCs/>
                <w:sz w:val="25"/>
                <w:szCs w:val="25"/>
              </w:rPr>
              <w:t>муниципального района «Ферзиковский район»</w:t>
            </w:r>
            <w:r w:rsidR="00662C34"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в сумме </w:t>
            </w:r>
            <w:r w:rsidR="0003455C" w:rsidRPr="0003455C">
              <w:rPr>
                <w:rFonts w:ascii="Times New Roman" w:hAnsi="Times New Roman"/>
                <w:b/>
                <w:bCs/>
                <w:sz w:val="25"/>
                <w:szCs w:val="25"/>
              </w:rPr>
              <w:t>100</w:t>
            </w:r>
            <w:r w:rsidRPr="0003455C">
              <w:rPr>
                <w:rFonts w:ascii="Times New Roman" w:hAnsi="Times New Roman"/>
                <w:b/>
                <w:bCs/>
                <w:sz w:val="25"/>
                <w:szCs w:val="25"/>
              </w:rPr>
              <w:t>,0</w:t>
            </w: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тыс. руб.</w:t>
            </w:r>
          </w:p>
          <w:p w:rsidR="004E1CE2" w:rsidRPr="00566F0B" w:rsidRDefault="00F22ADD" w:rsidP="006B5F87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hAnsi="Times New Roman"/>
                <w:bCs/>
                <w:sz w:val="25"/>
                <w:szCs w:val="25"/>
              </w:rPr>
              <w:t xml:space="preserve">        Согласно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данным представленного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ab/>
              <w:t xml:space="preserve">отчета об исполнении бюджета </w:t>
            </w:r>
            <w:r w:rsidR="00981207" w:rsidRPr="0098120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 квартал 20</w:t>
            </w:r>
            <w:r w:rsidR="00C5726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E06F8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AB7E0D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средств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резервного фонда 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не </w:t>
            </w:r>
            <w:r w:rsidR="00662C34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использова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лись</w:t>
            </w:r>
            <w:r w:rsidR="004E1CE2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</w:p>
          <w:p w:rsidR="004E1CE2" w:rsidRPr="00566F0B" w:rsidRDefault="004E1CE2" w:rsidP="0052593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E1CE2" w:rsidRPr="00054896" w:rsidRDefault="004E1CE2" w:rsidP="004E1CE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D554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дефицита бюджета </w:t>
            </w:r>
            <w:r w:rsidR="00981207" w:rsidRPr="004D554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муниципального района «Ферзиковский район»</w:t>
            </w:r>
            <w:r w:rsidRPr="004D554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C6603E" w:rsidRDefault="00C439E5" w:rsidP="004D5545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Бюджет </w:t>
            </w:r>
            <w:r w:rsidR="00981207" w:rsidRPr="0098120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3B11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в отчетном периоде текущего года исполнен с </w:t>
            </w:r>
            <w:r w:rsidR="00E06F8B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профицитом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(превышение</w:t>
            </w:r>
            <w:r w:rsidR="006E0FF1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E06F8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доходов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над </w:t>
            </w:r>
            <w:r w:rsidR="00E06F8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расходами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) в размере </w:t>
            </w:r>
            <w:r w:rsidR="00E06F8B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28229</w:t>
            </w:r>
            <w:r w:rsidRPr="0003455C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E06F8B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 утвержденном </w:t>
            </w:r>
            <w:r w:rsidR="00C6603E" w:rsidRPr="00C6603E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дефиците</w:t>
            </w:r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бюджета </w:t>
            </w:r>
            <w:r w:rsidR="004D5545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3</w:t>
            </w:r>
            <w:r w:rsidR="00E06F8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9766</w:t>
            </w:r>
            <w:r w:rsidR="00C6603E" w:rsidRPr="00C6603E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E06F8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5</w:t>
            </w:r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spellStart"/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>тыс.руб</w:t>
            </w:r>
            <w:proofErr w:type="spellEnd"/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  <w:r w:rsidR="004D5545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Источниками финансирования дефицита бюджета </w:t>
            </w:r>
            <w:r w:rsidR="00E06F8B">
              <w:rPr>
                <w:rFonts w:ascii="Times New Roman" w:hAnsi="Times New Roman"/>
                <w:color w:val="000000"/>
                <w:sz w:val="25"/>
                <w:szCs w:val="25"/>
              </w:rPr>
              <w:t>утверждены</w:t>
            </w:r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остатки средств на счетах по учету средств бюджета в объеме </w:t>
            </w:r>
            <w:r w:rsidR="00E06F8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39766</w:t>
            </w:r>
            <w:r w:rsidR="00E06F8B" w:rsidRPr="00C6603E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,</w:t>
            </w:r>
            <w:r w:rsidR="00E06F8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5</w:t>
            </w:r>
            <w:r w:rsidR="00E06F8B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spellStart"/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>тыс.руб</w:t>
            </w:r>
            <w:proofErr w:type="spellEnd"/>
            <w:r w:rsidR="00C6603E" w:rsidRPr="00C6603E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  <w:p w:rsidR="004D5545" w:rsidRPr="00C407CD" w:rsidRDefault="004D5545" w:rsidP="004D55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       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>КС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О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МР «Ферзиковский район» отмечает, что годовые объемы бюджетных назначений на текущий финансовый год в графе 4 Отчета об исполнении бюджета (ф.0503117) по разделу «Источники финансирования дефицита бюджета» отражены с нарушением п.134 Приказа Минфина РФ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РФ», а именно сумма  плановых показателей источников финансирования бюджета отраженная в</w:t>
            </w:r>
            <w:r w:rsidRPr="00C407CD">
              <w:rPr>
                <w:b/>
              </w:rPr>
              <w:t xml:space="preserve"> 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графе 4 Отчета об исполнении бюджета (ф.0503117) по разделу «Источники финансирования дефицита бюджета»  не соответствует плановому показателю доходов бюджета, утвержденному Решением о бюджете №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361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(с учетом изменений и дополнений).</w:t>
            </w:r>
          </w:p>
          <w:p w:rsidR="004D5545" w:rsidRPr="00C407CD" w:rsidRDefault="004D5545" w:rsidP="004D55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          Отраженный в Приложении №5 к Постановлению администрации (исполнительно-распорядительного органа) муниципального района «Ферзиковский район» от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>.04.202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№1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>8 «Об исполнении бюджета муниципального района «Ферзиковский район» за 1 квартал 202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года» утвержденный объем источников финансирования дефицита бюджета в объеме 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39766526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7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руб. не соответствует объему источников финансирования дефицита бюджета на 202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 xml:space="preserve"> год, утвержденному Решением о бюджете №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Pr="00C407CD">
              <w:rPr>
                <w:rFonts w:ascii="Times New Roman" w:hAnsi="Times New Roman"/>
                <w:b/>
                <w:sz w:val="25"/>
                <w:szCs w:val="25"/>
              </w:rPr>
              <w:t>(с учетом изменений и дополнений).</w:t>
            </w:r>
          </w:p>
          <w:p w:rsidR="00E06F8B" w:rsidRDefault="00E06F8B" w:rsidP="004D5545">
            <w:pPr>
              <w:spacing w:line="240" w:lineRule="auto"/>
              <w:ind w:firstLine="567"/>
              <w:jc w:val="center"/>
              <w:rPr>
                <w:b/>
                <w:sz w:val="24"/>
                <w:szCs w:val="24"/>
              </w:rPr>
            </w:pPr>
          </w:p>
          <w:p w:rsidR="004D5545" w:rsidRPr="004D5545" w:rsidRDefault="004D5545" w:rsidP="004D5545">
            <w:pPr>
              <w:spacing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A26">
              <w:rPr>
                <w:b/>
                <w:sz w:val="24"/>
                <w:szCs w:val="24"/>
              </w:rPr>
              <w:t> </w:t>
            </w:r>
            <w:r w:rsidRPr="004D5545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Муниципальный долг и муниципальные гарантии </w:t>
            </w:r>
            <w:r w:rsidRPr="004D554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муниципального района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4D5545">
              <w:rPr>
                <w:rFonts w:ascii="Times New Roman" w:hAnsi="Times New Roman"/>
                <w:b/>
                <w:sz w:val="28"/>
                <w:szCs w:val="28"/>
              </w:rPr>
              <w:t>Ферзиковск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ий</w:t>
            </w:r>
            <w:r w:rsidRPr="004D5545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D5545">
              <w:rPr>
                <w:rFonts w:ascii="Times New Roman" w:hAnsi="Times New Roman"/>
                <w:b/>
                <w:sz w:val="28"/>
                <w:szCs w:val="28"/>
              </w:rPr>
              <w:br/>
            </w:r>
          </w:p>
          <w:p w:rsidR="00C439E5" w:rsidRPr="00566F0B" w:rsidRDefault="004D5545" w:rsidP="004D5545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4D5545">
              <w:rPr>
                <w:rFonts w:ascii="Times New Roman" w:hAnsi="Times New Roman"/>
                <w:sz w:val="25"/>
                <w:szCs w:val="25"/>
              </w:rPr>
              <w:t>Проектом районного бюджета на 202</w:t>
            </w:r>
            <w:r w:rsidR="00E06F8B">
              <w:rPr>
                <w:rFonts w:ascii="Times New Roman" w:hAnsi="Times New Roman"/>
                <w:sz w:val="25"/>
                <w:szCs w:val="25"/>
              </w:rPr>
              <w:t>4</w:t>
            </w:r>
            <w:r w:rsidRPr="004D5545">
              <w:rPr>
                <w:rFonts w:ascii="Times New Roman" w:hAnsi="Times New Roman"/>
                <w:sz w:val="25"/>
                <w:szCs w:val="25"/>
              </w:rPr>
              <w:t xml:space="preserve"> год утвержден верхний предел муниципального внутреннего долга на 1 января 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  <w:r w:rsidRPr="004D5545">
              <w:rPr>
                <w:rFonts w:ascii="Times New Roman" w:hAnsi="Times New Roman"/>
                <w:sz w:val="25"/>
                <w:szCs w:val="25"/>
              </w:rPr>
              <w:t xml:space="preserve"> года в сумме </w:t>
            </w:r>
            <w:r w:rsidR="00E06F8B">
              <w:rPr>
                <w:rFonts w:ascii="Times New Roman" w:hAnsi="Times New Roman"/>
                <w:b/>
                <w:sz w:val="25"/>
                <w:szCs w:val="25"/>
              </w:rPr>
              <w:t>2 200 000</w:t>
            </w:r>
            <w:r w:rsidRPr="004D5545">
              <w:rPr>
                <w:rFonts w:ascii="Times New Roman" w:hAnsi="Times New Roman"/>
                <w:b/>
                <w:sz w:val="25"/>
                <w:szCs w:val="25"/>
              </w:rPr>
              <w:t>,00</w:t>
            </w:r>
            <w:r w:rsidRPr="004D5545">
              <w:rPr>
                <w:rFonts w:ascii="Times New Roman" w:hAnsi="Times New Roman"/>
                <w:sz w:val="25"/>
                <w:szCs w:val="25"/>
              </w:rPr>
              <w:t xml:space="preserve"> руб., в том числе верхний предел по муниципальным гарантиям </w:t>
            </w:r>
            <w:r w:rsidRPr="004D5545">
              <w:rPr>
                <w:rFonts w:ascii="Times New Roman" w:hAnsi="Times New Roman"/>
                <w:b/>
                <w:sz w:val="25"/>
                <w:szCs w:val="25"/>
              </w:rPr>
              <w:t>0,00</w:t>
            </w:r>
            <w:r w:rsidRPr="004D5545">
              <w:rPr>
                <w:rFonts w:ascii="Times New Roman" w:hAnsi="Times New Roman"/>
                <w:sz w:val="25"/>
                <w:szCs w:val="25"/>
              </w:rPr>
              <w:t xml:space="preserve"> руб., что соответствовало требованиям ст.107 Бюджетного кодекса РФ. В течении отчетного периода</w:t>
            </w:r>
            <w:r w:rsidR="00376063">
              <w:rPr>
                <w:rFonts w:ascii="Times New Roman" w:hAnsi="Times New Roman"/>
                <w:sz w:val="25"/>
                <w:szCs w:val="25"/>
              </w:rPr>
              <w:t xml:space="preserve"> и на отчетную дату 01.04.2024</w:t>
            </w:r>
            <w:r w:rsidRPr="004D5545">
              <w:rPr>
                <w:rFonts w:ascii="Times New Roman" w:hAnsi="Times New Roman"/>
                <w:sz w:val="25"/>
                <w:szCs w:val="25"/>
              </w:rPr>
              <w:t xml:space="preserve"> муниципальный долг </w:t>
            </w:r>
            <w:r w:rsidR="00376063">
              <w:rPr>
                <w:rFonts w:ascii="Times New Roman" w:hAnsi="Times New Roman"/>
                <w:sz w:val="25"/>
                <w:szCs w:val="25"/>
              </w:rPr>
              <w:t xml:space="preserve">составил </w:t>
            </w:r>
            <w:r w:rsidR="00376063" w:rsidRPr="00376063">
              <w:rPr>
                <w:rFonts w:ascii="Times New Roman" w:hAnsi="Times New Roman"/>
                <w:b/>
                <w:bCs/>
                <w:sz w:val="25"/>
                <w:szCs w:val="25"/>
              </w:rPr>
              <w:t>2 200 000,00</w:t>
            </w:r>
            <w:r w:rsidR="00376063">
              <w:rPr>
                <w:rFonts w:ascii="Times New Roman" w:hAnsi="Times New Roman"/>
                <w:sz w:val="25"/>
                <w:szCs w:val="25"/>
              </w:rPr>
              <w:t xml:space="preserve"> руб., что не превышает утвержденные значения</w:t>
            </w:r>
            <w:r w:rsidRPr="004D5545">
              <w:rPr>
                <w:rFonts w:ascii="Times New Roman" w:hAnsi="Times New Roman"/>
                <w:sz w:val="25"/>
                <w:szCs w:val="25"/>
              </w:rPr>
              <w:t xml:space="preserve">. Заемные средства в отчетном периоде не привлекались. </w:t>
            </w:r>
            <w:r w:rsidR="00C439E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Погашение задолженности по бюджетным кредитам не производилось.</w:t>
            </w:r>
          </w:p>
          <w:p w:rsidR="00F22ADD" w:rsidRPr="00566F0B" w:rsidRDefault="00F22ADD" w:rsidP="00525939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3121C" w:rsidRPr="00054896" w:rsidRDefault="00D3121C" w:rsidP="00D3121C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54896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Выводы и предложения:</w:t>
            </w:r>
          </w:p>
          <w:p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Рассмотрев отчет об исполнении бюджета 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муниципального района «Ферзиковский район»</w:t>
            </w:r>
            <w:r w:rsid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за 1 квартал 20</w:t>
            </w:r>
            <w:r w:rsidR="000570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7606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г., утвержденный 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постановлением администрации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муниципального района «Ферзиковский район» от </w:t>
            </w:r>
            <w:r w:rsidR="00D915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7606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D915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0</w:t>
            </w:r>
            <w:r w:rsidR="003B11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.20</w:t>
            </w:r>
            <w:r w:rsidR="000570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7606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г. № </w:t>
            </w:r>
            <w:r w:rsidR="00186B3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1</w:t>
            </w:r>
            <w:r w:rsidR="0037606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5</w:t>
            </w:r>
            <w:r w:rsidR="00186B3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8</w:t>
            </w:r>
            <w:r w:rsidR="000570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«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Об исполнении бюджета мун</w:t>
            </w:r>
            <w:r w:rsidR="003B11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и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ципального района «Ферзиковский район» за 1 квартал 20</w:t>
            </w:r>
            <w:r w:rsidR="000570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376063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="0003455C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</w:t>
            </w:r>
            <w:r w:rsidR="00144749" w:rsidRPr="0014474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»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</w:t>
            </w:r>
            <w:r w:rsidR="00D915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онтрольно-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счетн</w:t>
            </w:r>
            <w:r w:rsidR="00D915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ый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D91509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орган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муниципального 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района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«</w:t>
            </w:r>
            <w:r w:rsidR="00D3121C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Ферзиковский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район»</w:t>
            </w:r>
            <w:r w:rsidR="00CE6618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отмечает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: </w:t>
            </w:r>
          </w:p>
          <w:p w:rsidR="00F22ADD" w:rsidRPr="00566F0B" w:rsidRDefault="00F22ADD" w:rsidP="005259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  - доходы бюджета за отчётный период составили 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209237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 или 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16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%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к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ут</w:t>
            </w:r>
            <w:r w:rsidR="00057038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очн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ённы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годовы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м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назначени</w:t>
            </w:r>
            <w:r w:rsidR="00277E6A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ям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Рост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по отношению к 1 кварталу 20</w:t>
            </w:r>
            <w:r w:rsidR="004B290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составил 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30436</w:t>
            </w:r>
            <w:r w:rsidR="009B005B" w:rsidRPr="009B005B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5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тыс.руб.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:rsidR="00F22ADD" w:rsidRPr="00566F0B" w:rsidRDefault="00F22ADD" w:rsidP="00525939">
            <w:pPr>
              <w:tabs>
                <w:tab w:val="left" w:pos="8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          - расходы бюджета исполнены в сумме </w:t>
            </w:r>
            <w:r w:rsidR="003B114E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D9150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8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1008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тыс. руб. или </w:t>
            </w:r>
            <w:r w:rsidR="00D9150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4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Pr="003026DF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 %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ут</w:t>
            </w:r>
            <w:r w:rsidR="00313A55"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очненных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бюджетных ассигнований на 20</w:t>
            </w:r>
            <w:r w:rsidR="004B290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. </w:t>
            </w:r>
            <w:r w:rsid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Снижение</w:t>
            </w:r>
            <w:r w:rsidR="00186B3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расходов к 1 кварталу 20</w:t>
            </w:r>
            <w:r w:rsidR="004B290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3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 составил</w:t>
            </w:r>
            <w:r w:rsid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о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186B30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1</w:t>
            </w:r>
            <w:r w:rsidR="00186B30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</w:t>
            </w:r>
            <w:r w:rsidR="00D91509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6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00</w:t>
            </w:r>
            <w:r w:rsidR="009B005B" w:rsidRPr="009B005B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,</w:t>
            </w:r>
            <w:r w:rsidR="00F1010A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2</w:t>
            </w:r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тыс.руб</w:t>
            </w:r>
            <w:proofErr w:type="spellEnd"/>
            <w:r w:rsidR="009B005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;</w:t>
            </w:r>
          </w:p>
          <w:p w:rsidR="00F22ADD" w:rsidRPr="00566F0B" w:rsidRDefault="00F22ADD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  - </w:t>
            </w:r>
            <w:r w:rsidRPr="00566F0B">
              <w:rPr>
                <w:rFonts w:ascii="Times New Roman" w:hAnsi="Times New Roman"/>
                <w:sz w:val="25"/>
                <w:szCs w:val="25"/>
                <w:lang w:eastAsia="ru-RU"/>
              </w:rPr>
              <w:t>бюджет за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566F0B">
              <w:rPr>
                <w:rFonts w:ascii="Times New Roman" w:eastAsia="Times New Roman" w:hAnsi="Times New Roman"/>
                <w:bCs/>
                <w:color w:val="000000"/>
                <w:sz w:val="25"/>
                <w:szCs w:val="25"/>
                <w:lang w:eastAsia="ru-RU"/>
              </w:rPr>
              <w:t xml:space="preserve">1-й квартал 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20</w:t>
            </w:r>
            <w:r w:rsidR="004B2900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2</w:t>
            </w:r>
            <w:r w:rsid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4</w:t>
            </w:r>
            <w:r w:rsidRPr="00566F0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года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исполнен с </w:t>
            </w:r>
            <w:r w:rsidR="00F1010A">
              <w:rPr>
                <w:rFonts w:ascii="Times New Roman" w:hAnsi="Times New Roman"/>
                <w:sz w:val="25"/>
                <w:szCs w:val="25"/>
              </w:rPr>
              <w:t>профицитом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в сумме 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28 229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тыс. руб. </w:t>
            </w:r>
          </w:p>
          <w:p w:rsidR="00D91509" w:rsidRDefault="00D91509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6B5F87" w:rsidRDefault="003026DF" w:rsidP="00525939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A0081F">
              <w:rPr>
                <w:rFonts w:ascii="Times New Roman" w:hAnsi="Times New Roman"/>
                <w:sz w:val="25"/>
                <w:szCs w:val="25"/>
              </w:rPr>
              <w:t>В 1 квартале 20</w:t>
            </w:r>
            <w:r w:rsidR="00FC1395">
              <w:rPr>
                <w:rFonts w:ascii="Times New Roman" w:hAnsi="Times New Roman"/>
                <w:sz w:val="25"/>
                <w:szCs w:val="25"/>
              </w:rPr>
              <w:t>2</w:t>
            </w:r>
            <w:r w:rsidR="00F1010A">
              <w:rPr>
                <w:rFonts w:ascii="Times New Roman" w:hAnsi="Times New Roman"/>
                <w:sz w:val="25"/>
                <w:szCs w:val="25"/>
              </w:rPr>
              <w:t>3</w:t>
            </w:r>
            <w:r w:rsidRPr="00A0081F">
              <w:rPr>
                <w:rFonts w:ascii="Times New Roman" w:hAnsi="Times New Roman"/>
                <w:sz w:val="25"/>
                <w:szCs w:val="25"/>
              </w:rPr>
              <w:t xml:space="preserve"> года доходы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бюджета муниципального района «Ферзиковский район» исполнены за счет поступления </w:t>
            </w:r>
            <w:r w:rsidR="00A0081F">
              <w:rPr>
                <w:rFonts w:ascii="Times New Roman" w:hAnsi="Times New Roman"/>
                <w:sz w:val="25"/>
                <w:szCs w:val="25"/>
              </w:rPr>
              <w:t>налоговых и неналоговых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доходов на 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42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%.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В 1-ом квартале 20</w:t>
            </w:r>
            <w:r w:rsidR="004B2900">
              <w:rPr>
                <w:rFonts w:ascii="Times New Roman" w:hAnsi="Times New Roman"/>
                <w:sz w:val="25"/>
                <w:szCs w:val="25"/>
              </w:rPr>
              <w:t>2</w:t>
            </w:r>
            <w:r w:rsidR="00F1010A">
              <w:rPr>
                <w:rFonts w:ascii="Times New Roman" w:hAnsi="Times New Roman"/>
                <w:sz w:val="25"/>
                <w:szCs w:val="25"/>
              </w:rPr>
              <w:t>3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года данный показатель составлял </w:t>
            </w:r>
            <w:r w:rsidR="00D91509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D91509" w:rsidRPr="003026DF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Pr="003026DF">
              <w:rPr>
                <w:rFonts w:ascii="Times New Roman" w:hAnsi="Times New Roman"/>
                <w:b/>
                <w:sz w:val="25"/>
                <w:szCs w:val="25"/>
              </w:rPr>
              <w:t>%.</w:t>
            </w:r>
            <w:r w:rsidRPr="003026DF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0E5DC2">
              <w:rPr>
                <w:rFonts w:ascii="Times New Roman" w:hAnsi="Times New Roman"/>
                <w:sz w:val="25"/>
                <w:szCs w:val="25"/>
              </w:rPr>
              <w:t>В 1 квартале 20</w:t>
            </w:r>
            <w:r w:rsidR="004B2900">
              <w:rPr>
                <w:rFonts w:ascii="Times New Roman" w:hAnsi="Times New Roman"/>
                <w:sz w:val="25"/>
                <w:szCs w:val="25"/>
              </w:rPr>
              <w:t>2</w:t>
            </w:r>
            <w:r w:rsidR="00F1010A">
              <w:rPr>
                <w:rFonts w:ascii="Times New Roman" w:hAnsi="Times New Roman"/>
                <w:sz w:val="25"/>
                <w:szCs w:val="25"/>
              </w:rPr>
              <w:t>4</w:t>
            </w:r>
            <w:r w:rsidR="006B5F87" w:rsidRPr="006B5F87">
              <w:rPr>
                <w:rFonts w:ascii="Times New Roman" w:hAnsi="Times New Roman"/>
                <w:sz w:val="25"/>
                <w:szCs w:val="25"/>
              </w:rPr>
              <w:t xml:space="preserve"> года </w:t>
            </w:r>
            <w:r w:rsidR="00F1010A">
              <w:rPr>
                <w:rFonts w:ascii="Times New Roman" w:hAnsi="Times New Roman"/>
                <w:sz w:val="25"/>
                <w:szCs w:val="25"/>
              </w:rPr>
              <w:t>рост</w:t>
            </w:r>
            <w:r w:rsidR="006B5F87" w:rsidRPr="006B5F87">
              <w:rPr>
                <w:rFonts w:ascii="Times New Roman" w:hAnsi="Times New Roman"/>
                <w:sz w:val="25"/>
                <w:szCs w:val="25"/>
              </w:rPr>
              <w:t xml:space="preserve"> на 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17</w:t>
            </w:r>
            <w:r w:rsidR="006B5F87" w:rsidRPr="000E5DC2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6B5F87" w:rsidRPr="000E5DC2">
              <w:rPr>
                <w:rFonts w:ascii="Times New Roman" w:hAnsi="Times New Roman"/>
                <w:b/>
                <w:sz w:val="25"/>
                <w:szCs w:val="25"/>
              </w:rPr>
              <w:t>%</w:t>
            </w:r>
            <w:r w:rsidR="006B5F87" w:rsidRPr="006B5F87">
              <w:rPr>
                <w:rFonts w:ascii="Times New Roman" w:hAnsi="Times New Roman"/>
                <w:sz w:val="25"/>
                <w:szCs w:val="25"/>
              </w:rPr>
              <w:t xml:space="preserve"> доходов муниципального района «Ферзиковский район» по отношению к соответствующем</w:t>
            </w:r>
            <w:r w:rsidR="000E5DC2">
              <w:rPr>
                <w:rFonts w:ascii="Times New Roman" w:hAnsi="Times New Roman"/>
                <w:sz w:val="25"/>
                <w:szCs w:val="25"/>
              </w:rPr>
              <w:t>у периоду прошлого года произош</w:t>
            </w:r>
            <w:r w:rsidR="006B5F87" w:rsidRPr="006B5F87">
              <w:rPr>
                <w:rFonts w:ascii="Times New Roman" w:hAnsi="Times New Roman"/>
                <w:sz w:val="25"/>
                <w:szCs w:val="25"/>
              </w:rPr>
              <w:t>л</w:t>
            </w:r>
            <w:r w:rsidR="000E5DC2">
              <w:rPr>
                <w:rFonts w:ascii="Times New Roman" w:hAnsi="Times New Roman"/>
                <w:sz w:val="25"/>
                <w:szCs w:val="25"/>
              </w:rPr>
              <w:t>о</w:t>
            </w:r>
            <w:r w:rsidR="006B5F87" w:rsidRPr="006B5F87">
              <w:rPr>
                <w:rFonts w:ascii="Times New Roman" w:hAnsi="Times New Roman"/>
                <w:sz w:val="25"/>
                <w:szCs w:val="25"/>
              </w:rPr>
              <w:t xml:space="preserve"> по причине </w:t>
            </w:r>
            <w:r w:rsidR="00F1010A">
              <w:rPr>
                <w:rFonts w:ascii="Times New Roman" w:hAnsi="Times New Roman"/>
                <w:sz w:val="25"/>
                <w:szCs w:val="25"/>
              </w:rPr>
              <w:t>роста</w:t>
            </w:r>
            <w:r w:rsidR="000E5DC2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6B5F87" w:rsidRPr="006B5F87">
              <w:rPr>
                <w:rFonts w:ascii="Times New Roman" w:hAnsi="Times New Roman"/>
                <w:sz w:val="25"/>
                <w:szCs w:val="25"/>
              </w:rPr>
              <w:t>о</w:t>
            </w:r>
            <w:r w:rsidR="000E5DC2">
              <w:rPr>
                <w:rFonts w:ascii="Times New Roman" w:hAnsi="Times New Roman"/>
                <w:sz w:val="25"/>
                <w:szCs w:val="25"/>
              </w:rPr>
              <w:t>бъем</w:t>
            </w:r>
            <w:r w:rsidR="00F1010A">
              <w:rPr>
                <w:rFonts w:ascii="Times New Roman" w:hAnsi="Times New Roman"/>
                <w:sz w:val="25"/>
                <w:szCs w:val="25"/>
              </w:rPr>
              <w:t>ов</w:t>
            </w:r>
            <w:r w:rsidR="000E5DC2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4B2900">
              <w:rPr>
                <w:rFonts w:ascii="Times New Roman" w:hAnsi="Times New Roman"/>
                <w:sz w:val="25"/>
                <w:szCs w:val="25"/>
              </w:rPr>
              <w:t xml:space="preserve">налоговых </w:t>
            </w:r>
            <w:r w:rsidR="00F1010A">
              <w:rPr>
                <w:rFonts w:ascii="Times New Roman" w:hAnsi="Times New Roman"/>
                <w:sz w:val="25"/>
                <w:szCs w:val="25"/>
              </w:rPr>
              <w:t xml:space="preserve">и неналоговых </w:t>
            </w:r>
            <w:r w:rsidR="004B2900">
              <w:rPr>
                <w:rFonts w:ascii="Times New Roman" w:hAnsi="Times New Roman"/>
                <w:sz w:val="25"/>
                <w:szCs w:val="25"/>
              </w:rPr>
              <w:t>доходов</w:t>
            </w:r>
            <w:r w:rsidR="006B5F87" w:rsidRPr="006B5F87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F1010A" w:rsidRPr="00F1010A" w:rsidRDefault="00F1010A" w:rsidP="00F1010A">
            <w:pPr>
              <w:pStyle w:val="af0"/>
              <w:spacing w:after="0" w:line="240" w:lineRule="auto"/>
              <w:ind w:left="0" w:firstLine="504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</w:t>
            </w:r>
            <w:r w:rsidR="006B5F87" w:rsidRPr="00F1010A">
              <w:rPr>
                <w:rFonts w:ascii="Times New Roman" w:hAnsi="Times New Roman"/>
                <w:sz w:val="25"/>
                <w:szCs w:val="25"/>
              </w:rPr>
              <w:t>Расходы в течении 1 квартала 20</w:t>
            </w:r>
            <w:r w:rsidR="00FC1395" w:rsidRPr="00F1010A">
              <w:rPr>
                <w:rFonts w:ascii="Times New Roman" w:hAnsi="Times New Roman"/>
                <w:sz w:val="25"/>
                <w:szCs w:val="25"/>
              </w:rPr>
              <w:t>2</w:t>
            </w:r>
            <w:r w:rsidRPr="00F1010A">
              <w:rPr>
                <w:rFonts w:ascii="Times New Roman" w:hAnsi="Times New Roman"/>
                <w:sz w:val="25"/>
                <w:szCs w:val="25"/>
              </w:rPr>
              <w:t>4</w:t>
            </w:r>
            <w:r w:rsidR="006B5F87" w:rsidRPr="00F1010A">
              <w:rPr>
                <w:rFonts w:ascii="Times New Roman" w:hAnsi="Times New Roman"/>
                <w:sz w:val="25"/>
                <w:szCs w:val="25"/>
              </w:rPr>
              <w:t xml:space="preserve"> года не осуществлялись по следующим подразделам функциональной классификации расходов</w:t>
            </w:r>
            <w:r w:rsidRPr="00F1010A">
              <w:rPr>
                <w:rFonts w:ascii="Times New Roman" w:hAnsi="Times New Roman"/>
                <w:sz w:val="25"/>
                <w:szCs w:val="25"/>
              </w:rPr>
              <w:t>:</w:t>
            </w:r>
            <w:r w:rsidR="006B5F87" w:rsidRPr="00F1010A">
              <w:rPr>
                <w:rFonts w:ascii="Times New Roman" w:hAnsi="Times New Roman"/>
                <w:sz w:val="25"/>
                <w:szCs w:val="25"/>
              </w:rPr>
              <w:t xml:space="preserve">  </w:t>
            </w:r>
            <w:r w:rsidR="00FC1395" w:rsidRPr="00F1010A">
              <w:rPr>
                <w:rFonts w:ascii="Times New Roman" w:hAnsi="Times New Roman"/>
                <w:sz w:val="25"/>
                <w:szCs w:val="25"/>
              </w:rPr>
              <w:tab/>
            </w:r>
            <w:r w:rsidRPr="00F1010A">
              <w:rPr>
                <w:rFonts w:ascii="Times New Roman" w:hAnsi="Times New Roman"/>
                <w:sz w:val="25"/>
                <w:szCs w:val="25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образований, </w:t>
            </w:r>
            <w:r w:rsidRPr="00F1010A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судебная система ,резервные фонды, гражданская оборона, общеэкономические вопросы, связь и информатика, жилищное хозяйство, коммунальное хозяйство, благоустройство, охрана объектов растительного и животного мира и среды их обитания,</w:t>
            </w:r>
            <w:r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F1010A">
              <w:rPr>
                <w:rFonts w:ascii="Times New Roman" w:hAnsi="Times New Roman"/>
                <w:sz w:val="25"/>
                <w:szCs w:val="25"/>
              </w:rPr>
              <w:t>обслуживание государственного (муниципального) внутреннего долга.</w:t>
            </w:r>
          </w:p>
          <w:p w:rsidR="00F1010A" w:rsidRPr="004C1BCE" w:rsidRDefault="00F1010A" w:rsidP="00F1010A">
            <w:pPr>
              <w:spacing w:after="0" w:line="240" w:lineRule="auto"/>
              <w:ind w:left="504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</w:p>
          <w:p w:rsidR="006B5F87" w:rsidRDefault="006B5F87" w:rsidP="00FC139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изкий процент исполнения плановых годовых назначений </w:t>
            </w:r>
            <w:r>
              <w:rPr>
                <w:rFonts w:ascii="Times New Roman" w:hAnsi="Times New Roman"/>
                <w:sz w:val="25"/>
                <w:szCs w:val="25"/>
              </w:rPr>
              <w:t>в 1 квартале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FC1395">
              <w:rPr>
                <w:rFonts w:ascii="Times New Roman" w:hAnsi="Times New Roman"/>
                <w:sz w:val="25"/>
                <w:szCs w:val="25"/>
              </w:rPr>
              <w:t>2</w:t>
            </w:r>
            <w:r w:rsidR="00F1010A">
              <w:rPr>
                <w:rFonts w:ascii="Times New Roman" w:hAnsi="Times New Roman"/>
                <w:sz w:val="25"/>
                <w:szCs w:val="25"/>
              </w:rPr>
              <w:t>4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 года наблюдается по </w:t>
            </w:r>
            <w:r w:rsidR="00211D19">
              <w:rPr>
                <w:rFonts w:ascii="Times New Roman" w:hAnsi="Times New Roman"/>
                <w:sz w:val="25"/>
                <w:szCs w:val="25"/>
              </w:rPr>
              <w:t>под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>раздел</w:t>
            </w:r>
            <w:r w:rsidR="00211D19">
              <w:rPr>
                <w:rFonts w:ascii="Times New Roman" w:hAnsi="Times New Roman"/>
                <w:sz w:val="25"/>
                <w:szCs w:val="25"/>
              </w:rPr>
              <w:t>ам</w:t>
            </w:r>
            <w:r w:rsidRPr="006F07A4">
              <w:rPr>
                <w:rFonts w:ascii="Times New Roman" w:hAnsi="Times New Roman"/>
                <w:sz w:val="25"/>
                <w:szCs w:val="25"/>
              </w:rPr>
              <w:t xml:space="preserve"> функци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ональной классификации расходов </w:t>
            </w:r>
            <w:r w:rsidR="00097D4B" w:rsidRPr="0005234E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другие вопросы в области национальной экономики</w:t>
            </w:r>
            <w:r w:rsidR="003068FB">
              <w:rPr>
                <w:rFonts w:ascii="Times New Roman" w:hAnsi="Times New Roman"/>
                <w:sz w:val="25"/>
                <w:szCs w:val="25"/>
              </w:rPr>
              <w:t xml:space="preserve">, </w:t>
            </w:r>
            <w:r w:rsidR="00F1010A">
              <w:rPr>
                <w:rFonts w:ascii="Times New Roman" w:hAnsi="Times New Roman"/>
                <w:sz w:val="25"/>
                <w:szCs w:val="25"/>
              </w:rPr>
              <w:t xml:space="preserve">дошкольное образование, </w:t>
            </w:r>
            <w:r w:rsidR="003068FB">
              <w:rPr>
                <w:rFonts w:ascii="Times New Roman" w:hAnsi="Times New Roman"/>
                <w:sz w:val="25"/>
                <w:szCs w:val="25"/>
              </w:rPr>
              <w:t>молодежная политика</w:t>
            </w:r>
            <w:r w:rsidR="00FC1395">
              <w:rPr>
                <w:rFonts w:ascii="Times New Roman" w:hAnsi="Times New Roman"/>
                <w:sz w:val="25"/>
                <w:szCs w:val="25"/>
              </w:rPr>
              <w:t>.</w:t>
            </w:r>
            <w:r w:rsidR="00FC1395" w:rsidRPr="00FC1395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097D4B" w:rsidRDefault="006B5F87" w:rsidP="00097D4B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0C4E90">
              <w:rPr>
                <w:rFonts w:ascii="Times New Roman" w:hAnsi="Times New Roman"/>
                <w:sz w:val="25"/>
                <w:szCs w:val="25"/>
              </w:rPr>
              <w:t xml:space="preserve">По отношению к соответствующему периоду прошлого года </w:t>
            </w:r>
            <w:r>
              <w:rPr>
                <w:rFonts w:ascii="Times New Roman" w:hAnsi="Times New Roman"/>
                <w:sz w:val="25"/>
                <w:szCs w:val="25"/>
              </w:rPr>
              <w:t>н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>аибольший рост расход</w:t>
            </w:r>
            <w:r>
              <w:rPr>
                <w:rFonts w:ascii="Times New Roman" w:hAnsi="Times New Roman"/>
                <w:sz w:val="25"/>
                <w:szCs w:val="25"/>
              </w:rPr>
              <w:t>ов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 бюджета муниципального района «Ферзиковский район» произошел по раздел</w:t>
            </w:r>
            <w:r w:rsidR="0023017E">
              <w:rPr>
                <w:rFonts w:ascii="Times New Roman" w:hAnsi="Times New Roman"/>
                <w:sz w:val="25"/>
                <w:szCs w:val="25"/>
              </w:rPr>
              <w:t>ам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23017E" w:rsidRPr="0023017E">
              <w:rPr>
                <w:rFonts w:ascii="Times New Roman" w:hAnsi="Times New Roman"/>
                <w:sz w:val="25"/>
                <w:szCs w:val="25"/>
              </w:rPr>
              <w:t>«</w:t>
            </w:r>
            <w:r w:rsidR="00F1010A">
              <w:rPr>
                <w:rFonts w:ascii="Times New Roman" w:hAnsi="Times New Roman"/>
                <w:sz w:val="25"/>
                <w:szCs w:val="25"/>
              </w:rPr>
              <w:t>Национальная экономика</w:t>
            </w:r>
            <w:r w:rsidR="0023017E" w:rsidRPr="0023017E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4 953</w:t>
            </w:r>
            <w:r w:rsidR="0023017E" w:rsidRPr="0023017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23017E" w:rsidRPr="0023017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23017E" w:rsidRPr="0023017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23017E" w:rsidRPr="0023017E">
              <w:rPr>
                <w:rFonts w:ascii="Times New Roman" w:hAnsi="Times New Roman"/>
                <w:sz w:val="25"/>
                <w:szCs w:val="25"/>
              </w:rPr>
              <w:t>.</w:t>
            </w:r>
            <w:r w:rsidR="00566E4E">
              <w:rPr>
                <w:rFonts w:ascii="Times New Roman" w:hAnsi="Times New Roman"/>
                <w:sz w:val="25"/>
                <w:szCs w:val="25"/>
              </w:rPr>
              <w:t>, «</w:t>
            </w:r>
            <w:r w:rsidR="00097D4B">
              <w:rPr>
                <w:rFonts w:ascii="Times New Roman" w:hAnsi="Times New Roman"/>
                <w:sz w:val="25"/>
                <w:szCs w:val="25"/>
              </w:rPr>
              <w:t>Культура и кинематография</w:t>
            </w:r>
            <w:r w:rsidR="00566E4E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1 083</w:t>
            </w:r>
            <w:r w:rsidR="00566E4E" w:rsidRPr="00566E4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566E4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566E4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66E4E">
              <w:rPr>
                <w:rFonts w:ascii="Times New Roman" w:hAnsi="Times New Roman"/>
                <w:sz w:val="25"/>
                <w:szCs w:val="25"/>
              </w:rPr>
              <w:t>., «</w:t>
            </w:r>
            <w:r w:rsidR="00097D4B">
              <w:rPr>
                <w:rFonts w:ascii="Times New Roman" w:hAnsi="Times New Roman"/>
                <w:sz w:val="25"/>
                <w:szCs w:val="25"/>
              </w:rPr>
              <w:t xml:space="preserve">Межбюджетные </w:t>
            </w:r>
            <w:proofErr w:type="spellStart"/>
            <w:r w:rsidR="00097D4B">
              <w:rPr>
                <w:rFonts w:ascii="Times New Roman" w:hAnsi="Times New Roman"/>
                <w:sz w:val="25"/>
                <w:szCs w:val="25"/>
              </w:rPr>
              <w:t>трасферты</w:t>
            </w:r>
            <w:proofErr w:type="spellEnd"/>
            <w:r w:rsidR="00097D4B">
              <w:rPr>
                <w:rFonts w:ascii="Times New Roman" w:hAnsi="Times New Roman"/>
                <w:sz w:val="25"/>
                <w:szCs w:val="25"/>
              </w:rPr>
              <w:t xml:space="preserve"> общего характера бюджетам субъектов РФ и муниципальных образований</w:t>
            </w:r>
            <w:r w:rsidR="00566E4E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1 152</w:t>
            </w:r>
            <w:r w:rsidR="00566E4E" w:rsidRPr="00566E4E">
              <w:rPr>
                <w:rFonts w:ascii="Times New Roman" w:hAnsi="Times New Roman"/>
                <w:b/>
                <w:sz w:val="25"/>
                <w:szCs w:val="25"/>
              </w:rPr>
              <w:t>,</w:t>
            </w:r>
            <w:r w:rsidR="00F1010A">
              <w:rPr>
                <w:rFonts w:ascii="Times New Roman" w:hAnsi="Times New Roman"/>
                <w:b/>
                <w:sz w:val="25"/>
                <w:szCs w:val="25"/>
              </w:rPr>
              <w:t>7</w:t>
            </w:r>
            <w:r w:rsidR="00566E4E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566E4E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566E4E">
              <w:rPr>
                <w:rFonts w:ascii="Times New Roman" w:hAnsi="Times New Roman"/>
                <w:sz w:val="25"/>
                <w:szCs w:val="25"/>
              </w:rPr>
              <w:t>.</w:t>
            </w:r>
            <w:r w:rsidR="0023017E" w:rsidRPr="0023017E">
              <w:rPr>
                <w:rFonts w:ascii="Times New Roman" w:hAnsi="Times New Roman"/>
                <w:sz w:val="25"/>
                <w:szCs w:val="25"/>
              </w:rPr>
              <w:t xml:space="preserve">   </w:t>
            </w:r>
            <w:r w:rsidR="00097D4B">
              <w:rPr>
                <w:rFonts w:ascii="Times New Roman" w:hAnsi="Times New Roman"/>
                <w:sz w:val="25"/>
                <w:szCs w:val="25"/>
              </w:rPr>
              <w:t xml:space="preserve">В наибольшем объеме снизились расходы по разделам функциональной классификации расходов «Социальная политика» на </w:t>
            </w:r>
            <w:r w:rsidR="009A6F8A">
              <w:rPr>
                <w:rFonts w:ascii="Times New Roman" w:hAnsi="Times New Roman"/>
                <w:b/>
                <w:bCs/>
                <w:sz w:val="25"/>
                <w:szCs w:val="25"/>
              </w:rPr>
              <w:t>15755</w:t>
            </w:r>
            <w:r w:rsidR="00097D4B" w:rsidRPr="00EC4A47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9A6F8A">
              <w:rPr>
                <w:rFonts w:ascii="Times New Roman" w:hAnsi="Times New Roman"/>
                <w:b/>
                <w:bCs/>
                <w:sz w:val="25"/>
                <w:szCs w:val="25"/>
              </w:rPr>
              <w:t>8</w:t>
            </w:r>
            <w:r w:rsidR="00097D4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097D4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097D4B">
              <w:rPr>
                <w:rFonts w:ascii="Times New Roman" w:hAnsi="Times New Roman"/>
                <w:sz w:val="25"/>
                <w:szCs w:val="25"/>
              </w:rPr>
              <w:t>., «</w:t>
            </w:r>
            <w:r w:rsidR="009A6F8A">
              <w:rPr>
                <w:rFonts w:ascii="Times New Roman" w:hAnsi="Times New Roman"/>
                <w:sz w:val="25"/>
                <w:szCs w:val="25"/>
              </w:rPr>
              <w:t>Физическая культура и спорт</w:t>
            </w:r>
            <w:r w:rsidR="00097D4B">
              <w:rPr>
                <w:rFonts w:ascii="Times New Roman" w:hAnsi="Times New Roman"/>
                <w:sz w:val="25"/>
                <w:szCs w:val="25"/>
              </w:rPr>
              <w:t xml:space="preserve">» на </w:t>
            </w:r>
            <w:r w:rsidR="009A6F8A">
              <w:rPr>
                <w:rFonts w:ascii="Times New Roman" w:hAnsi="Times New Roman"/>
                <w:b/>
                <w:bCs/>
                <w:sz w:val="25"/>
                <w:szCs w:val="25"/>
              </w:rPr>
              <w:t>3367</w:t>
            </w:r>
            <w:r w:rsidR="00097D4B" w:rsidRPr="00BC7F1F">
              <w:rPr>
                <w:rFonts w:ascii="Times New Roman" w:hAnsi="Times New Roman"/>
                <w:b/>
                <w:bCs/>
                <w:sz w:val="25"/>
                <w:szCs w:val="25"/>
              </w:rPr>
              <w:t>,</w:t>
            </w:r>
            <w:r w:rsidR="009A6F8A">
              <w:rPr>
                <w:rFonts w:ascii="Times New Roman" w:hAnsi="Times New Roman"/>
                <w:b/>
                <w:bCs/>
                <w:sz w:val="25"/>
                <w:szCs w:val="25"/>
              </w:rPr>
              <w:t>9</w:t>
            </w:r>
            <w:r w:rsidR="00097D4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="00097D4B">
              <w:rPr>
                <w:rFonts w:ascii="Times New Roman" w:hAnsi="Times New Roman"/>
                <w:sz w:val="25"/>
                <w:szCs w:val="25"/>
              </w:rPr>
              <w:t>тыс.руб</w:t>
            </w:r>
            <w:proofErr w:type="spellEnd"/>
            <w:r w:rsidR="00097D4B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6B5F87" w:rsidRPr="000C4E90" w:rsidRDefault="006B5F87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0C4E90">
              <w:rPr>
                <w:rFonts w:ascii="Times New Roman" w:hAnsi="Times New Roman"/>
                <w:sz w:val="25"/>
                <w:szCs w:val="25"/>
              </w:rPr>
              <w:t xml:space="preserve">В разрезе главных распорядителей средств бюджета муниципального района «Ферзиковский район» наименьший процент исполнения за </w:t>
            </w:r>
            <w:r>
              <w:rPr>
                <w:rFonts w:ascii="Times New Roman" w:hAnsi="Times New Roman"/>
                <w:sz w:val="25"/>
                <w:szCs w:val="25"/>
              </w:rPr>
              <w:t>1 квартал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 20</w:t>
            </w:r>
            <w:r w:rsidR="0023017E">
              <w:rPr>
                <w:rFonts w:ascii="Times New Roman" w:hAnsi="Times New Roman"/>
                <w:sz w:val="25"/>
                <w:szCs w:val="25"/>
              </w:rPr>
              <w:t>2</w:t>
            </w:r>
            <w:r w:rsidR="009A6F8A">
              <w:rPr>
                <w:rFonts w:ascii="Times New Roman" w:hAnsi="Times New Roman"/>
                <w:sz w:val="25"/>
                <w:szCs w:val="25"/>
              </w:rPr>
              <w:t>4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 года, по отношению к уточненным бюджетным ассигнованиям, отмечается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по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ab/>
            </w:r>
            <w:r w:rsidR="00097D4B">
              <w:rPr>
                <w:rFonts w:ascii="Times New Roman" w:hAnsi="Times New Roman"/>
                <w:sz w:val="25"/>
                <w:szCs w:val="25"/>
              </w:rPr>
              <w:t xml:space="preserve">Контрольно-счетному органу муниципального района «Ферзиковский район», </w:t>
            </w:r>
            <w:r w:rsidR="009A6F8A">
              <w:rPr>
                <w:rFonts w:ascii="Times New Roman" w:hAnsi="Times New Roman"/>
                <w:sz w:val="25"/>
                <w:szCs w:val="25"/>
              </w:rPr>
              <w:t>Отделу образования, молодежной политики и охраны прав детства</w:t>
            </w:r>
            <w:r w:rsidR="00566E4E" w:rsidRPr="00566E4E">
              <w:rPr>
                <w:rFonts w:ascii="Times New Roman" w:hAnsi="Times New Roman"/>
                <w:sz w:val="25"/>
                <w:szCs w:val="25"/>
              </w:rPr>
              <w:t xml:space="preserve"> МР «Ферзиковский район»</w:t>
            </w:r>
            <w:r w:rsidR="00566E4E">
              <w:rPr>
                <w:rFonts w:ascii="Times New Roman" w:hAnsi="Times New Roman"/>
                <w:sz w:val="25"/>
                <w:szCs w:val="25"/>
              </w:rPr>
              <w:t xml:space="preserve"> и </w:t>
            </w:r>
            <w:r w:rsidRPr="006B5F87">
              <w:rPr>
                <w:rFonts w:ascii="Times New Roman" w:hAnsi="Times New Roman"/>
                <w:sz w:val="25"/>
                <w:szCs w:val="25"/>
              </w:rPr>
              <w:t>Администрации МР «Ферзиковский район»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3068FB" w:rsidRDefault="003068FB" w:rsidP="003068F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068FB">
              <w:rPr>
                <w:rFonts w:ascii="Times New Roman" w:hAnsi="Times New Roman"/>
                <w:sz w:val="25"/>
                <w:szCs w:val="25"/>
              </w:rPr>
              <w:t>По сравнению с соответствующим периодом прошлого года в наибольшем объеме снизились расходы бюджета муниципального района «Ферзиковский район» по следующим главным распорядителям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097D4B">
              <w:rPr>
                <w:rFonts w:ascii="Times New Roman" w:hAnsi="Times New Roman"/>
                <w:sz w:val="25"/>
                <w:szCs w:val="25"/>
              </w:rPr>
              <w:t>–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9A6F8A">
              <w:rPr>
                <w:rFonts w:ascii="Times New Roman" w:hAnsi="Times New Roman"/>
                <w:sz w:val="25"/>
                <w:szCs w:val="25"/>
              </w:rPr>
              <w:t>Отдел социальной защиты населения</w:t>
            </w:r>
            <w:r w:rsidR="00097D4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566E4E" w:rsidRPr="00566E4E">
              <w:rPr>
                <w:rFonts w:ascii="Times New Roman" w:hAnsi="Times New Roman"/>
                <w:sz w:val="25"/>
                <w:szCs w:val="25"/>
              </w:rPr>
              <w:t>МР «Ферзиковский район»</w:t>
            </w:r>
            <w:r w:rsidRPr="003068FB">
              <w:rPr>
                <w:rFonts w:ascii="Times New Roman" w:hAnsi="Times New Roman"/>
                <w:sz w:val="25"/>
                <w:szCs w:val="25"/>
              </w:rPr>
              <w:t xml:space="preserve">. </w:t>
            </w:r>
          </w:p>
          <w:p w:rsidR="00566E4E" w:rsidRPr="003068FB" w:rsidRDefault="00566E4E" w:rsidP="00566E4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E4E">
              <w:rPr>
                <w:rFonts w:ascii="Times New Roman" w:hAnsi="Times New Roman"/>
                <w:sz w:val="25"/>
                <w:szCs w:val="25"/>
              </w:rPr>
              <w:t>Наибольший рост расходов по отношению к соответствующему периоду прошлого года отмечается по следующим главным распорядителям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9A6F8A">
              <w:rPr>
                <w:rFonts w:ascii="Times New Roman" w:hAnsi="Times New Roman"/>
                <w:sz w:val="25"/>
                <w:szCs w:val="25"/>
              </w:rPr>
              <w:t>–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9A6F8A">
              <w:rPr>
                <w:rFonts w:ascii="Times New Roman" w:hAnsi="Times New Roman"/>
                <w:sz w:val="25"/>
                <w:szCs w:val="25"/>
              </w:rPr>
              <w:t>Администрация</w:t>
            </w:r>
            <w:r w:rsidR="00097D4B" w:rsidRPr="00566E4E">
              <w:rPr>
                <w:rFonts w:ascii="Times New Roman" w:hAnsi="Times New Roman"/>
                <w:sz w:val="25"/>
                <w:szCs w:val="25"/>
              </w:rPr>
              <w:t xml:space="preserve"> МР «Ферзиковский район»</w:t>
            </w:r>
            <w:r w:rsidRPr="00566E4E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6B5F87" w:rsidRDefault="006B5F87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lastRenderedPageBreak/>
              <w:t>В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 xml:space="preserve"> отчётном периоде не производились расходы на реализацию </w:t>
            </w:r>
            <w:r w:rsidR="009A6F8A">
              <w:rPr>
                <w:rFonts w:ascii="Times New Roman" w:hAnsi="Times New Roman"/>
                <w:sz w:val="25"/>
                <w:szCs w:val="25"/>
              </w:rPr>
              <w:t>шести</w:t>
            </w:r>
            <w:r w:rsidR="003068F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>муниципальн</w:t>
            </w:r>
            <w:r w:rsidR="00D019DC">
              <w:rPr>
                <w:rFonts w:ascii="Times New Roman" w:hAnsi="Times New Roman"/>
                <w:sz w:val="25"/>
                <w:szCs w:val="25"/>
              </w:rPr>
              <w:t>ых</w:t>
            </w:r>
            <w:r w:rsidR="00211D19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Pr="000C4E90">
              <w:rPr>
                <w:rFonts w:ascii="Times New Roman" w:hAnsi="Times New Roman"/>
                <w:sz w:val="25"/>
                <w:szCs w:val="25"/>
              </w:rPr>
              <w:t>программ.</w:t>
            </w:r>
          </w:p>
          <w:p w:rsidR="006B5F87" w:rsidRDefault="006B5F87" w:rsidP="006B5F8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9A6F8A" w:rsidRDefault="009A6F8A" w:rsidP="009A6F8A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  Согласно представленной пояснительной записки, рост доходов объясняется увеличением МРОТа с января 2024 года, ростом заработной платы работников бюджетной сферы, изменением сроков зачисления платежей по налогу на доходы физических лиц в бюджеты бюджетной системы РФ по сравнению с 1 кварталом 2023 года, ростом объемов реализации подакцизной продукции, изменениями условий договоров по срокам оплаты арендной платы  Снижение объема поступлений налога на имущество связано с погашением в соответствующем периоде прошлого года задолженности ОАО «Племзавод Октябрьский» за предшествующие периоды,  доходов от оказания платных услуг и компенсации затрат государства в связи со снижением посещаемости детских учреждений, доходов от продажи материальных и нематериальных активов в связи со снижением количества выкупов земельных участков в собственность на территории района в отчетном периоде.</w:t>
            </w:r>
          </w:p>
          <w:p w:rsidR="009A6F8A" w:rsidRDefault="009A6F8A" w:rsidP="009A6F8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Согласно представленной пояснительной записки, рост расходов по отношению к соответствующему периоду прошлого года вызван увеличением расходов на зимнее содержание дорог, ростом расходов на муниципальных маршрутах, ростом заработной платы.        Снижение расходов объясняется передачей части социальных выплат в Отделение Социального фонда России с 01.01.2024 года, расходы на обеспечение деятельности МКУ «Спортивная школа» в 2024 году осуществляются в рамках подраздела 0700 «Образование» в связи с изменением принадлежности учреждения к дополнительному образованию.</w:t>
            </w:r>
          </w:p>
          <w:p w:rsidR="009A6F8A" w:rsidRPr="00385DE4" w:rsidRDefault="009A6F8A" w:rsidP="009A6F8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5"/>
                <w:szCs w:val="25"/>
              </w:rPr>
            </w:pPr>
            <w:r>
              <w:rPr>
                <w:rFonts w:ascii="Times New Roman" w:hAnsi="Times New Roman"/>
                <w:bCs/>
                <w:sz w:val="25"/>
                <w:szCs w:val="25"/>
              </w:rPr>
              <w:t xml:space="preserve">       </w:t>
            </w:r>
            <w:r w:rsidRPr="00385DE4">
              <w:rPr>
                <w:rFonts w:ascii="Times New Roman" w:hAnsi="Times New Roman"/>
                <w:bCs/>
                <w:sz w:val="25"/>
                <w:szCs w:val="25"/>
              </w:rPr>
              <w:t>Согласно представленной пояснительной записки</w:t>
            </w:r>
            <w:r>
              <w:rPr>
                <w:rFonts w:ascii="Times New Roman" w:hAnsi="Times New Roman"/>
                <w:bCs/>
                <w:sz w:val="25"/>
                <w:szCs w:val="25"/>
              </w:rPr>
              <w:t>,</w:t>
            </w:r>
            <w:r w:rsidRPr="00385DE4">
              <w:rPr>
                <w:rFonts w:ascii="Times New Roman" w:hAnsi="Times New Roman"/>
                <w:bCs/>
                <w:sz w:val="25"/>
                <w:szCs w:val="25"/>
              </w:rPr>
              <w:t xml:space="preserve"> причинами низкого процента исполнения утвержденных бюджетных ассигнований являются: наличие вакантных должностей, экономия при проведении закупок конкурентными способами, расходы запланированы на последующие периоды. Снижение расходов отмечается в связи с передачей полномочий по осуществлению социальных выплат в Отделение Социального фонда России, осуществление в соответствующем периоде прошлого года закупки музыкальных инструментов и оборудования в Школу искусств. Причинами роста расходов в отчетном периоде по отношению к соответствующему периоду прошлого года названы – увеличение расходов на зимнее содержание дорог, индексация социальных выплат и заработной платы, увеличение объема дотации.</w:t>
            </w:r>
          </w:p>
          <w:p w:rsidR="009A6F8A" w:rsidRPr="00566F0B" w:rsidRDefault="009A6F8A" w:rsidP="009A6F8A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9A6F8A" w:rsidRDefault="009A6F8A" w:rsidP="009A6F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    </w:t>
            </w:r>
            <w:r w:rsidRPr="003C5974">
              <w:rPr>
                <w:rFonts w:ascii="Times New Roman" w:hAnsi="Times New Roman"/>
                <w:b/>
                <w:sz w:val="25"/>
                <w:szCs w:val="25"/>
              </w:rPr>
              <w:t>КС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О</w:t>
            </w:r>
            <w:r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МР «Ферзиковский район» отмечает, что годовые объемы бюджетных назначений на текущий финансовый год в графе 4 Отчета об исполнении бюджета (ф.0503117) по разделу «Доходы бюджета»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, «Источники финансирования дефицита бюджета»</w:t>
            </w:r>
            <w:r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отражены с нарушением п.134 Приказа Минфина РФ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РФ», а именно сумма  плановых показателей доходов бюджета,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источников финансирования бюджета</w:t>
            </w:r>
            <w:r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отраженная в</w:t>
            </w:r>
            <w:r w:rsidRPr="003C5974">
              <w:rPr>
                <w:b/>
              </w:rPr>
              <w:t xml:space="preserve"> </w:t>
            </w:r>
            <w:r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графе 4 Отчета об исполнении бюджета (ф.0503117) по разделу «Доходы бюджета»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Pr="003C5974">
              <w:rPr>
                <w:rFonts w:ascii="Times New Roman" w:hAnsi="Times New Roman"/>
                <w:b/>
                <w:sz w:val="25"/>
                <w:szCs w:val="25"/>
              </w:rPr>
              <w:t>и разделу «Источники финансирования дефицита бюджета»  не соответствует плановому показателю доходов бюджета, утвержденному Решением о бюджете №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361</w:t>
            </w:r>
            <w:r w:rsidRPr="003C5974">
              <w:rPr>
                <w:rFonts w:ascii="Times New Roman" w:hAnsi="Times New Roman"/>
                <w:b/>
                <w:sz w:val="25"/>
                <w:szCs w:val="25"/>
              </w:rPr>
              <w:t xml:space="preserve"> (с учетом изменений и дополнений).</w:t>
            </w:r>
          </w:p>
          <w:p w:rsidR="009A6F8A" w:rsidRPr="00947B31" w:rsidRDefault="009A6F8A" w:rsidP="009A6F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          Отраженный в Приложении №5 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к Постановлению администрации (исполнительно-распорядительного органа) муниципального района «Ферзиковский район» от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22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>.04.202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№1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>8 «Об исполнении бюджета муниципального района «Ферзиковский район» за 1 квартал 202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года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»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утвержденный объем источников финансирования дефицита бюджета в объеме 39 766 526,07 руб. не соответствует объему источников финансирования дефицита бюджета на 2023 год, утвержденному 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Решением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о бюджете</w:t>
            </w:r>
            <w:r w:rsidRPr="00AD1EAE">
              <w:rPr>
                <w:rFonts w:ascii="Times New Roman" w:hAnsi="Times New Roman"/>
                <w:b/>
                <w:sz w:val="25"/>
                <w:szCs w:val="25"/>
              </w:rPr>
              <w:t xml:space="preserve"> №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361.</w:t>
            </w:r>
          </w:p>
          <w:p w:rsidR="000C4775" w:rsidRDefault="000C4775" w:rsidP="000C47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931D9C" w:rsidRDefault="00F22ADD" w:rsidP="000C477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           </w:t>
            </w:r>
          </w:p>
          <w:p w:rsidR="00A14477" w:rsidRDefault="00931D9C" w:rsidP="005259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</w:t>
            </w:r>
            <w:r w:rsidR="00F22ADD"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F22ADD" w:rsidRPr="007C59C7">
              <w:rPr>
                <w:rFonts w:ascii="Times New Roman" w:hAnsi="Times New Roman"/>
                <w:b/>
                <w:sz w:val="25"/>
                <w:szCs w:val="25"/>
              </w:rPr>
              <w:t>Контрольно-</w:t>
            </w:r>
            <w:r w:rsidR="00FE0A58" w:rsidRPr="007C59C7">
              <w:rPr>
                <w:rFonts w:ascii="Times New Roman" w:hAnsi="Times New Roman"/>
                <w:b/>
                <w:sz w:val="25"/>
                <w:szCs w:val="25"/>
              </w:rPr>
              <w:t>счетн</w:t>
            </w:r>
            <w:r w:rsidR="00C42DCD">
              <w:rPr>
                <w:rFonts w:ascii="Times New Roman" w:hAnsi="Times New Roman"/>
                <w:b/>
                <w:sz w:val="25"/>
                <w:szCs w:val="25"/>
              </w:rPr>
              <w:t>ый</w:t>
            </w:r>
            <w:r w:rsidR="00F22ADD"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C42DCD">
              <w:rPr>
                <w:rFonts w:ascii="Times New Roman" w:hAnsi="Times New Roman"/>
                <w:b/>
                <w:sz w:val="25"/>
                <w:szCs w:val="25"/>
              </w:rPr>
              <w:t>орган</w:t>
            </w:r>
            <w:r w:rsidR="00F22ADD"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415B7D"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муниципального района «Ферзиковский район» </w:t>
            </w:r>
            <w:r w:rsidR="00F22ADD" w:rsidRPr="007C59C7">
              <w:rPr>
                <w:rFonts w:ascii="Times New Roman" w:hAnsi="Times New Roman"/>
                <w:b/>
                <w:sz w:val="25"/>
                <w:szCs w:val="25"/>
              </w:rPr>
              <w:t>рекомендует</w:t>
            </w:r>
            <w:r w:rsidR="00A14477" w:rsidRPr="007C59C7">
              <w:rPr>
                <w:rFonts w:ascii="Times New Roman" w:hAnsi="Times New Roman"/>
                <w:b/>
                <w:sz w:val="25"/>
                <w:szCs w:val="25"/>
              </w:rPr>
              <w:t>:</w:t>
            </w:r>
          </w:p>
          <w:p w:rsidR="002C1A36" w:rsidRPr="007C59C7" w:rsidRDefault="002C1A36" w:rsidP="005259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F27E39" w:rsidRDefault="00F27E39" w:rsidP="005259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          -  </w:t>
            </w:r>
            <w:r w:rsidR="005A3198" w:rsidRPr="007C59C7">
              <w:rPr>
                <w:rFonts w:ascii="Times New Roman" w:hAnsi="Times New Roman"/>
                <w:b/>
                <w:sz w:val="25"/>
                <w:szCs w:val="25"/>
              </w:rPr>
              <w:t>бюджетный процесс осуществлять в соответствии с требованиями Бюджетн</w:t>
            </w:r>
            <w:r w:rsidR="0024667D" w:rsidRPr="007C59C7">
              <w:rPr>
                <w:rFonts w:ascii="Times New Roman" w:hAnsi="Times New Roman"/>
                <w:b/>
                <w:sz w:val="25"/>
                <w:szCs w:val="25"/>
              </w:rPr>
              <w:t>ого</w:t>
            </w:r>
            <w:r w:rsidR="005A3198"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Кодекс</w:t>
            </w:r>
            <w:r w:rsidR="0024667D" w:rsidRPr="007C59C7">
              <w:rPr>
                <w:rFonts w:ascii="Times New Roman" w:hAnsi="Times New Roman"/>
                <w:b/>
                <w:sz w:val="25"/>
                <w:szCs w:val="25"/>
              </w:rPr>
              <w:t>а</w:t>
            </w:r>
            <w:r w:rsidR="005A3198"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Российской Федерации и иными действующими нормативно-правовыми актами;</w:t>
            </w:r>
          </w:p>
          <w:p w:rsidR="002C1A36" w:rsidRPr="007C59C7" w:rsidRDefault="002C1A36" w:rsidP="005259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211D19" w:rsidRDefault="00211D19" w:rsidP="00415B7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>- в отчете об исполнении бюджета</w:t>
            </w:r>
            <w:r w:rsidR="002C1A36">
              <w:rPr>
                <w:rFonts w:ascii="Times New Roman" w:hAnsi="Times New Roman"/>
                <w:b/>
                <w:sz w:val="25"/>
                <w:szCs w:val="25"/>
              </w:rPr>
              <w:t xml:space="preserve"> за 1 квартал 202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2C1A36">
              <w:rPr>
                <w:rFonts w:ascii="Times New Roman" w:hAnsi="Times New Roman"/>
                <w:b/>
                <w:sz w:val="25"/>
                <w:szCs w:val="25"/>
              </w:rPr>
              <w:t xml:space="preserve"> года 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>(ф.0503117) в графе 4 по раздел</w:t>
            </w:r>
            <w:r w:rsidR="00C42DCD">
              <w:rPr>
                <w:rFonts w:ascii="Times New Roman" w:hAnsi="Times New Roman"/>
                <w:b/>
                <w:sz w:val="25"/>
                <w:szCs w:val="25"/>
              </w:rPr>
              <w:t>ам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«Доходы бюджета»</w:t>
            </w:r>
            <w:r w:rsidRPr="007C59C7">
              <w:rPr>
                <w:b/>
              </w:rPr>
              <w:t xml:space="preserve"> </w:t>
            </w:r>
            <w:r w:rsidR="000C4775">
              <w:rPr>
                <w:b/>
              </w:rPr>
              <w:t>,</w:t>
            </w:r>
            <w:r w:rsidR="000C4775">
              <w:t xml:space="preserve"> </w:t>
            </w:r>
            <w:r w:rsidR="000C4775" w:rsidRPr="000C4775">
              <w:rPr>
                <w:rFonts w:ascii="Times New Roman" w:hAnsi="Times New Roman"/>
                <w:b/>
                <w:sz w:val="25"/>
                <w:szCs w:val="25"/>
              </w:rPr>
              <w:t>«Источники финансирования дефицита бюджета»</w:t>
            </w:r>
            <w:r w:rsidR="000C4775">
              <w:rPr>
                <w:b/>
              </w:rPr>
              <w:t xml:space="preserve"> 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>годовые объемы бюджетных назначений на текущий финансовый год</w:t>
            </w:r>
            <w:r w:rsidRPr="007C59C7">
              <w:rPr>
                <w:b/>
              </w:rPr>
              <w:t xml:space="preserve"> 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>отразить в соответствии с требованиями п.134 Приказа Минфина РФ от 28.12.2010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</w:t>
            </w:r>
            <w:r w:rsidRPr="007C59C7">
              <w:rPr>
                <w:b/>
              </w:rPr>
              <w:t xml:space="preserve"> </w:t>
            </w:r>
            <w:r w:rsidR="007C59C7" w:rsidRPr="007C59C7">
              <w:rPr>
                <w:rFonts w:ascii="Times New Roman" w:hAnsi="Times New Roman"/>
                <w:b/>
                <w:sz w:val="25"/>
                <w:szCs w:val="25"/>
              </w:rPr>
              <w:t>и</w:t>
            </w:r>
            <w:r w:rsidR="007C59C7" w:rsidRPr="007C59C7">
              <w:rPr>
                <w:b/>
              </w:rPr>
              <w:t xml:space="preserve"> 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>планов</w:t>
            </w:r>
            <w:r w:rsidR="007C59C7" w:rsidRPr="007C59C7">
              <w:rPr>
                <w:rFonts w:ascii="Times New Roman" w:hAnsi="Times New Roman"/>
                <w:b/>
                <w:sz w:val="25"/>
                <w:szCs w:val="25"/>
              </w:rPr>
              <w:t>ым</w:t>
            </w:r>
            <w:r w:rsidR="000C4775">
              <w:rPr>
                <w:rFonts w:ascii="Times New Roman" w:hAnsi="Times New Roman"/>
                <w:b/>
                <w:sz w:val="25"/>
                <w:szCs w:val="25"/>
              </w:rPr>
              <w:t>и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показател</w:t>
            </w:r>
            <w:r w:rsidR="000C4775">
              <w:rPr>
                <w:rFonts w:ascii="Times New Roman" w:hAnsi="Times New Roman"/>
                <w:b/>
                <w:sz w:val="25"/>
                <w:szCs w:val="25"/>
              </w:rPr>
              <w:t>я</w:t>
            </w:r>
            <w:r w:rsidR="007C59C7" w:rsidRPr="007C59C7">
              <w:rPr>
                <w:rFonts w:ascii="Times New Roman" w:hAnsi="Times New Roman"/>
                <w:b/>
                <w:sz w:val="25"/>
                <w:szCs w:val="25"/>
              </w:rPr>
              <w:t>м</w:t>
            </w:r>
            <w:r w:rsidR="000C4775">
              <w:rPr>
                <w:rFonts w:ascii="Times New Roman" w:hAnsi="Times New Roman"/>
                <w:b/>
                <w:sz w:val="25"/>
                <w:szCs w:val="25"/>
              </w:rPr>
              <w:t>и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доходов бюджета</w:t>
            </w:r>
            <w:r w:rsidR="000C4775">
              <w:rPr>
                <w:rFonts w:ascii="Times New Roman" w:hAnsi="Times New Roman"/>
                <w:b/>
                <w:sz w:val="25"/>
                <w:szCs w:val="25"/>
              </w:rPr>
              <w:t xml:space="preserve"> и и</w:t>
            </w:r>
            <w:r w:rsidR="000C4775" w:rsidRPr="000C4775">
              <w:rPr>
                <w:rFonts w:ascii="Times New Roman" w:hAnsi="Times New Roman"/>
                <w:b/>
                <w:sz w:val="25"/>
                <w:szCs w:val="25"/>
              </w:rPr>
              <w:t>сточник</w:t>
            </w:r>
            <w:r w:rsidR="000C4775">
              <w:rPr>
                <w:rFonts w:ascii="Times New Roman" w:hAnsi="Times New Roman"/>
                <w:b/>
                <w:sz w:val="25"/>
                <w:szCs w:val="25"/>
              </w:rPr>
              <w:t>ами</w:t>
            </w:r>
            <w:r w:rsidR="000C4775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финансирования дефицита бюджета</w:t>
            </w:r>
            <w:r w:rsidR="000C4775">
              <w:rPr>
                <w:rFonts w:ascii="Times New Roman" w:hAnsi="Times New Roman"/>
                <w:b/>
                <w:sz w:val="25"/>
                <w:szCs w:val="25"/>
              </w:rPr>
              <w:t xml:space="preserve">, 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 утвержденн</w:t>
            </w:r>
            <w:r w:rsidR="007C59C7" w:rsidRPr="007C59C7">
              <w:rPr>
                <w:rFonts w:ascii="Times New Roman" w:hAnsi="Times New Roman"/>
                <w:b/>
                <w:sz w:val="25"/>
                <w:szCs w:val="25"/>
              </w:rPr>
              <w:t>ы</w:t>
            </w:r>
            <w:r w:rsidRPr="007C59C7">
              <w:rPr>
                <w:rFonts w:ascii="Times New Roman" w:hAnsi="Times New Roman"/>
                <w:b/>
                <w:sz w:val="25"/>
                <w:szCs w:val="25"/>
              </w:rPr>
              <w:t xml:space="preserve">м </w:t>
            </w:r>
            <w:r w:rsidR="000C4775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Решением Районного Собрания муниципального района «Ферзиковский район» </w:t>
            </w:r>
            <w:r w:rsidR="00C42DCD">
              <w:rPr>
                <w:rFonts w:ascii="Times New Roman" w:hAnsi="Times New Roman"/>
                <w:b/>
                <w:sz w:val="25"/>
                <w:szCs w:val="25"/>
              </w:rPr>
              <w:t xml:space="preserve">от 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декабря 202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года № 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C42DCD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1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«О бюджете муниципального района «Ферзиковский район» на 202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 и на плановый период 202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и 202</w:t>
            </w:r>
            <w:r w:rsidR="009A6F8A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годов»</w:t>
            </w:r>
            <w:r w:rsidR="000C4775">
              <w:rPr>
                <w:rFonts w:ascii="Times New Roman" w:hAnsi="Times New Roman"/>
                <w:b/>
                <w:sz w:val="25"/>
                <w:szCs w:val="25"/>
              </w:rPr>
              <w:t>;</w:t>
            </w:r>
          </w:p>
          <w:p w:rsidR="000C4775" w:rsidRDefault="000C4775" w:rsidP="00415B7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</w:p>
          <w:p w:rsidR="000C4775" w:rsidRPr="007C59C7" w:rsidRDefault="000C4775" w:rsidP="00415B7D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-</w:t>
            </w:r>
            <w:r>
              <w:t xml:space="preserve"> 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>внести изменения</w:t>
            </w:r>
            <w:r>
              <w:t xml:space="preserve"> 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в 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п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>риложени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е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№5 к Постановлению администрации (исполнительно-распорядительного органа) муниципального района «Ферзиковский район» от </w:t>
            </w:r>
            <w:r w:rsidR="00C42DCD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>.04.202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№1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>8 «Об исполнении бюджета муниципального района «Ферзиковский район» за 1 квартал 202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года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», отразив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утвержденный объем источников финансирования дефицита бюджета на 202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в размере,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утвержденн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>ом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Решением Районного Собрания муниципального района «Ферзиковский район» от 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0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декабря 202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3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года № 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361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«О бюджете муниципального района «Ферзиковский район» на 202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 и на плановый период 202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и 202</w:t>
            </w:r>
            <w:r w:rsidR="00E8608A">
              <w:rPr>
                <w:rFonts w:ascii="Times New Roman" w:hAnsi="Times New Roman"/>
                <w:b/>
                <w:sz w:val="25"/>
                <w:szCs w:val="25"/>
              </w:rPr>
              <w:t>6</w:t>
            </w:r>
            <w:r w:rsidR="00C42DCD" w:rsidRPr="000C4775">
              <w:rPr>
                <w:rFonts w:ascii="Times New Roman" w:hAnsi="Times New Roman"/>
                <w:b/>
                <w:sz w:val="25"/>
                <w:szCs w:val="25"/>
              </w:rPr>
              <w:t xml:space="preserve"> годов»</w:t>
            </w:r>
            <w:r w:rsidRPr="000C4775">
              <w:rPr>
                <w:rFonts w:ascii="Times New Roman" w:hAnsi="Times New Roman"/>
                <w:b/>
                <w:sz w:val="25"/>
                <w:szCs w:val="25"/>
              </w:rPr>
              <w:t>.</w:t>
            </w:r>
          </w:p>
          <w:p w:rsidR="00A14477" w:rsidRDefault="00A14477" w:rsidP="00A14477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            </w:t>
            </w:r>
          </w:p>
          <w:p w:rsidR="00A14477" w:rsidRDefault="00A14477" w:rsidP="003068F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   </w:t>
            </w:r>
          </w:p>
          <w:p w:rsidR="002C1A36" w:rsidRDefault="002C1A36" w:rsidP="003068F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2C1A36" w:rsidRDefault="002C1A36" w:rsidP="003068F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2C1A36" w:rsidRPr="00566F0B" w:rsidRDefault="002C1A36" w:rsidP="003068F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463188" w:rsidRPr="00566F0B" w:rsidRDefault="00463188" w:rsidP="0003660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Председатель</w:t>
            </w:r>
          </w:p>
          <w:p w:rsidR="00463188" w:rsidRPr="00566F0B" w:rsidRDefault="00463188" w:rsidP="0003660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Контрольно-счетно</w:t>
            </w:r>
            <w:r w:rsidR="00E8608A">
              <w:rPr>
                <w:rFonts w:ascii="Times New Roman" w:hAnsi="Times New Roman"/>
                <w:sz w:val="25"/>
                <w:szCs w:val="25"/>
              </w:rPr>
              <w:t>го</w:t>
            </w:r>
            <w:r w:rsidRPr="00566F0B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E8608A">
              <w:rPr>
                <w:rFonts w:ascii="Times New Roman" w:hAnsi="Times New Roman"/>
                <w:sz w:val="25"/>
                <w:szCs w:val="25"/>
              </w:rPr>
              <w:t>органа</w:t>
            </w:r>
          </w:p>
          <w:p w:rsidR="00463188" w:rsidRPr="00566F0B" w:rsidRDefault="00CD4D39" w:rsidP="00463188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566F0B">
              <w:rPr>
                <w:rFonts w:ascii="Times New Roman" w:hAnsi="Times New Roman"/>
                <w:sz w:val="25"/>
                <w:szCs w:val="25"/>
              </w:rPr>
              <w:t>м</w:t>
            </w:r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униципального района «Ферзиковский </w:t>
            </w:r>
            <w:proofErr w:type="gramStart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район»   </w:t>
            </w:r>
            <w:proofErr w:type="gramEnd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                                  </w:t>
            </w:r>
            <w:proofErr w:type="spellStart"/>
            <w:r w:rsidR="00463188" w:rsidRPr="00566F0B">
              <w:rPr>
                <w:rFonts w:ascii="Times New Roman" w:hAnsi="Times New Roman"/>
                <w:sz w:val="25"/>
                <w:szCs w:val="25"/>
              </w:rPr>
              <w:t>Т.В.Алютина</w:t>
            </w:r>
            <w:proofErr w:type="spellEnd"/>
            <w:r w:rsidR="00463188" w:rsidRPr="00566F0B">
              <w:rPr>
                <w:rFonts w:ascii="Times New Roman" w:hAnsi="Times New Roman"/>
                <w:sz w:val="25"/>
                <w:szCs w:val="25"/>
              </w:rPr>
              <w:t xml:space="preserve">  </w:t>
            </w:r>
          </w:p>
          <w:p w:rsidR="00F22ADD" w:rsidRPr="00566F0B" w:rsidRDefault="00F22ADD" w:rsidP="00463188">
            <w:pPr>
              <w:pStyle w:val="a7"/>
              <w:spacing w:after="200"/>
              <w:jc w:val="both"/>
              <w:rPr>
                <w:sz w:val="28"/>
                <w:szCs w:val="28"/>
                <w:lang w:val="ru-RU"/>
              </w:rPr>
            </w:pPr>
          </w:p>
          <w:p w:rsidR="00F22ADD" w:rsidRPr="00566F0B" w:rsidRDefault="00F22ADD" w:rsidP="00463188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66F0B">
              <w:rPr>
                <w:sz w:val="28"/>
                <w:szCs w:val="28"/>
              </w:rPr>
              <w:t xml:space="preserve">          </w:t>
            </w:r>
            <w:r w:rsidRPr="00566F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</w:p>
        </w:tc>
      </w:tr>
      <w:tr w:rsidR="002C1A36" w:rsidRPr="00566F0B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1A36" w:rsidRPr="00566F0B" w:rsidRDefault="002C1A36" w:rsidP="005259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455C" w:rsidRPr="00DD5364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455C" w:rsidRDefault="001C455C" w:rsidP="00463188">
            <w:pPr>
              <w:spacing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DD5364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2ADD" w:rsidRDefault="00F22ADD" w:rsidP="0046318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22ADD" w:rsidRPr="00DD5364" w:rsidRDefault="00F22ADD" w:rsidP="00463188">
            <w:pPr>
              <w:pStyle w:val="a7"/>
              <w:spacing w:after="20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804DA1">
              <w:rPr>
                <w:sz w:val="28"/>
                <w:szCs w:val="28"/>
                <w:lang w:val="ru-RU"/>
              </w:rPr>
              <w:t xml:space="preserve">  </w:t>
            </w:r>
          </w:p>
        </w:tc>
      </w:tr>
      <w:tr w:rsidR="00F22ADD" w:rsidRPr="00DD5364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2ADD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22ADD" w:rsidRPr="00DD5364" w:rsidTr="00394D84">
        <w:trPr>
          <w:tblCellSpacing w:w="15" w:type="dxa"/>
        </w:trPr>
        <w:tc>
          <w:tcPr>
            <w:tcW w:w="102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2ADD" w:rsidRDefault="00F22ADD" w:rsidP="005259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22ADD" w:rsidRPr="00463188" w:rsidRDefault="00F22ADD" w:rsidP="00F22ADD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22ADD" w:rsidRDefault="00F22ADD" w:rsidP="00F22ADD">
      <w:pPr>
        <w:rPr>
          <w:rFonts w:ascii="Times New Roman" w:hAnsi="Times New Roman"/>
          <w:sz w:val="28"/>
          <w:szCs w:val="28"/>
        </w:rPr>
      </w:pPr>
    </w:p>
    <w:p w:rsidR="00F22ADD" w:rsidRPr="00DD5364" w:rsidRDefault="00F22ADD" w:rsidP="00F22ADD">
      <w:pPr>
        <w:rPr>
          <w:rFonts w:ascii="Times New Roman" w:hAnsi="Times New Roman"/>
          <w:sz w:val="28"/>
          <w:szCs w:val="28"/>
        </w:rPr>
      </w:pPr>
    </w:p>
    <w:p w:rsidR="0014779C" w:rsidRDefault="0014779C"/>
    <w:sectPr w:rsidR="0014779C" w:rsidSect="00892FCD">
      <w:headerReference w:type="default" r:id="rId8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6752" w:rsidRDefault="00B76752">
      <w:pPr>
        <w:spacing w:after="0" w:line="240" w:lineRule="auto"/>
      </w:pPr>
      <w:r>
        <w:separator/>
      </w:r>
    </w:p>
  </w:endnote>
  <w:endnote w:type="continuationSeparator" w:id="0">
    <w:p w:rsidR="00B76752" w:rsidRDefault="00B76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6752" w:rsidRDefault="00B76752">
      <w:pPr>
        <w:spacing w:after="0" w:line="240" w:lineRule="auto"/>
      </w:pPr>
      <w:r>
        <w:separator/>
      </w:r>
    </w:p>
  </w:footnote>
  <w:footnote w:type="continuationSeparator" w:id="0">
    <w:p w:rsidR="00B76752" w:rsidRDefault="00B76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19B5" w:rsidRDefault="00C919B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711FC">
      <w:rPr>
        <w:noProof/>
      </w:rPr>
      <w:t>15</w:t>
    </w:r>
    <w:r>
      <w:fldChar w:fldCharType="end"/>
    </w:r>
  </w:p>
  <w:p w:rsidR="00C919B5" w:rsidRDefault="00C919B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76C95"/>
    <w:multiLevelType w:val="hybridMultilevel"/>
    <w:tmpl w:val="BF9EB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409E"/>
    <w:multiLevelType w:val="hybridMultilevel"/>
    <w:tmpl w:val="4C9EA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9FD2C70"/>
    <w:multiLevelType w:val="hybridMultilevel"/>
    <w:tmpl w:val="718ED0DE"/>
    <w:lvl w:ilvl="0" w:tplc="A9D85B8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1F750842"/>
    <w:multiLevelType w:val="hybridMultilevel"/>
    <w:tmpl w:val="2B548E4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200C20DD"/>
    <w:multiLevelType w:val="hybridMultilevel"/>
    <w:tmpl w:val="EA6AA2A6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" w15:restartNumberingAfterBreak="0">
    <w:nsid w:val="2D705C59"/>
    <w:multiLevelType w:val="hybridMultilevel"/>
    <w:tmpl w:val="21CCF3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99832FE"/>
    <w:multiLevelType w:val="hybridMultilevel"/>
    <w:tmpl w:val="76B21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B7030"/>
    <w:multiLevelType w:val="hybridMultilevel"/>
    <w:tmpl w:val="51D26A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C861B2"/>
    <w:multiLevelType w:val="hybridMultilevel"/>
    <w:tmpl w:val="7032A9D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D06676B"/>
    <w:multiLevelType w:val="hybridMultilevel"/>
    <w:tmpl w:val="74068642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5E6E7902"/>
    <w:multiLevelType w:val="hybridMultilevel"/>
    <w:tmpl w:val="41E8C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BD650F"/>
    <w:multiLevelType w:val="hybridMultilevel"/>
    <w:tmpl w:val="8354D676"/>
    <w:lvl w:ilvl="0" w:tplc="041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2" w15:restartNumberingAfterBreak="0">
    <w:nsid w:val="725B4CC2"/>
    <w:multiLevelType w:val="hybridMultilevel"/>
    <w:tmpl w:val="08B099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DE63142"/>
    <w:multiLevelType w:val="hybridMultilevel"/>
    <w:tmpl w:val="45343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6912">
    <w:abstractNumId w:val="7"/>
  </w:num>
  <w:num w:numId="2" w16cid:durableId="1217162370">
    <w:abstractNumId w:val="8"/>
  </w:num>
  <w:num w:numId="3" w16cid:durableId="229971254">
    <w:abstractNumId w:val="5"/>
  </w:num>
  <w:num w:numId="4" w16cid:durableId="2145540628">
    <w:abstractNumId w:val="2"/>
  </w:num>
  <w:num w:numId="5" w16cid:durableId="728068459">
    <w:abstractNumId w:val="13"/>
  </w:num>
  <w:num w:numId="6" w16cid:durableId="1278487194">
    <w:abstractNumId w:val="3"/>
  </w:num>
  <w:num w:numId="7" w16cid:durableId="322201799">
    <w:abstractNumId w:val="11"/>
  </w:num>
  <w:num w:numId="8" w16cid:durableId="244194630">
    <w:abstractNumId w:val="6"/>
  </w:num>
  <w:num w:numId="9" w16cid:durableId="950666235">
    <w:abstractNumId w:val="9"/>
  </w:num>
  <w:num w:numId="10" w16cid:durableId="1453985304">
    <w:abstractNumId w:val="4"/>
  </w:num>
  <w:num w:numId="11" w16cid:durableId="1972204718">
    <w:abstractNumId w:val="12"/>
  </w:num>
  <w:num w:numId="12" w16cid:durableId="303312913">
    <w:abstractNumId w:val="1"/>
  </w:num>
  <w:num w:numId="13" w16cid:durableId="763839919">
    <w:abstractNumId w:val="10"/>
  </w:num>
  <w:num w:numId="14" w16cid:durableId="83403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ADD"/>
    <w:rsid w:val="000045F3"/>
    <w:rsid w:val="00006B53"/>
    <w:rsid w:val="00007F06"/>
    <w:rsid w:val="000210C4"/>
    <w:rsid w:val="000216EB"/>
    <w:rsid w:val="00024E08"/>
    <w:rsid w:val="00024EC3"/>
    <w:rsid w:val="0002638C"/>
    <w:rsid w:val="00026398"/>
    <w:rsid w:val="00032B59"/>
    <w:rsid w:val="000332E0"/>
    <w:rsid w:val="0003455C"/>
    <w:rsid w:val="0003660E"/>
    <w:rsid w:val="000372BE"/>
    <w:rsid w:val="00037E22"/>
    <w:rsid w:val="0004585D"/>
    <w:rsid w:val="00047173"/>
    <w:rsid w:val="00050EF0"/>
    <w:rsid w:val="0005234E"/>
    <w:rsid w:val="00053872"/>
    <w:rsid w:val="00054896"/>
    <w:rsid w:val="00057038"/>
    <w:rsid w:val="0006317E"/>
    <w:rsid w:val="00064464"/>
    <w:rsid w:val="00064DC5"/>
    <w:rsid w:val="000711FC"/>
    <w:rsid w:val="00071DAD"/>
    <w:rsid w:val="00073360"/>
    <w:rsid w:val="00073FB9"/>
    <w:rsid w:val="000772AD"/>
    <w:rsid w:val="00082229"/>
    <w:rsid w:val="00082C4E"/>
    <w:rsid w:val="00083C86"/>
    <w:rsid w:val="00085B75"/>
    <w:rsid w:val="00087418"/>
    <w:rsid w:val="0009360E"/>
    <w:rsid w:val="00097D4B"/>
    <w:rsid w:val="000A1B44"/>
    <w:rsid w:val="000A3E13"/>
    <w:rsid w:val="000A6E2F"/>
    <w:rsid w:val="000B4E81"/>
    <w:rsid w:val="000B5E59"/>
    <w:rsid w:val="000B72BA"/>
    <w:rsid w:val="000C11D9"/>
    <w:rsid w:val="000C4775"/>
    <w:rsid w:val="000C4891"/>
    <w:rsid w:val="000C6103"/>
    <w:rsid w:val="000D2368"/>
    <w:rsid w:val="000D2C3B"/>
    <w:rsid w:val="000D33F8"/>
    <w:rsid w:val="000D71E5"/>
    <w:rsid w:val="000D78B1"/>
    <w:rsid w:val="000E3107"/>
    <w:rsid w:val="000E44BD"/>
    <w:rsid w:val="000E462F"/>
    <w:rsid w:val="000E5DC2"/>
    <w:rsid w:val="000F147A"/>
    <w:rsid w:val="000F7B1C"/>
    <w:rsid w:val="00105BA2"/>
    <w:rsid w:val="00110B6D"/>
    <w:rsid w:val="0011115A"/>
    <w:rsid w:val="00112ED4"/>
    <w:rsid w:val="001142EC"/>
    <w:rsid w:val="0011678A"/>
    <w:rsid w:val="00117965"/>
    <w:rsid w:val="001229B5"/>
    <w:rsid w:val="00127D37"/>
    <w:rsid w:val="00130606"/>
    <w:rsid w:val="00142643"/>
    <w:rsid w:val="00143631"/>
    <w:rsid w:val="00144749"/>
    <w:rsid w:val="00145F58"/>
    <w:rsid w:val="0014779C"/>
    <w:rsid w:val="0015068C"/>
    <w:rsid w:val="0015095E"/>
    <w:rsid w:val="00150D4F"/>
    <w:rsid w:val="00153E16"/>
    <w:rsid w:val="00154841"/>
    <w:rsid w:val="00157DF5"/>
    <w:rsid w:val="00157EE3"/>
    <w:rsid w:val="00165280"/>
    <w:rsid w:val="00165B93"/>
    <w:rsid w:val="00170B3F"/>
    <w:rsid w:val="00170C25"/>
    <w:rsid w:val="0017698D"/>
    <w:rsid w:val="001777F2"/>
    <w:rsid w:val="001829F7"/>
    <w:rsid w:val="00183597"/>
    <w:rsid w:val="00184B4B"/>
    <w:rsid w:val="00186A20"/>
    <w:rsid w:val="00186B30"/>
    <w:rsid w:val="00192E00"/>
    <w:rsid w:val="001958EC"/>
    <w:rsid w:val="001A0EF2"/>
    <w:rsid w:val="001A63A3"/>
    <w:rsid w:val="001A652C"/>
    <w:rsid w:val="001A68EF"/>
    <w:rsid w:val="001B37B0"/>
    <w:rsid w:val="001B482E"/>
    <w:rsid w:val="001C455C"/>
    <w:rsid w:val="001D10D7"/>
    <w:rsid w:val="001D1EB2"/>
    <w:rsid w:val="001D31F6"/>
    <w:rsid w:val="001D4FFB"/>
    <w:rsid w:val="001D66E6"/>
    <w:rsid w:val="001D7EF2"/>
    <w:rsid w:val="001E3034"/>
    <w:rsid w:val="001E3492"/>
    <w:rsid w:val="001E3556"/>
    <w:rsid w:val="001E6FEF"/>
    <w:rsid w:val="001F240C"/>
    <w:rsid w:val="001F3E05"/>
    <w:rsid w:val="001F5577"/>
    <w:rsid w:val="00202C6F"/>
    <w:rsid w:val="002030E7"/>
    <w:rsid w:val="00207773"/>
    <w:rsid w:val="00211D19"/>
    <w:rsid w:val="002147A2"/>
    <w:rsid w:val="00214B3F"/>
    <w:rsid w:val="00214D34"/>
    <w:rsid w:val="00215B78"/>
    <w:rsid w:val="00217377"/>
    <w:rsid w:val="00225F15"/>
    <w:rsid w:val="002271CE"/>
    <w:rsid w:val="0023017E"/>
    <w:rsid w:val="00231814"/>
    <w:rsid w:val="00231DA8"/>
    <w:rsid w:val="00232666"/>
    <w:rsid w:val="002379B2"/>
    <w:rsid w:val="00243A3E"/>
    <w:rsid w:val="00244303"/>
    <w:rsid w:val="002449D4"/>
    <w:rsid w:val="00245615"/>
    <w:rsid w:val="0024667D"/>
    <w:rsid w:val="00253131"/>
    <w:rsid w:val="002535CA"/>
    <w:rsid w:val="0025633C"/>
    <w:rsid w:val="00256B06"/>
    <w:rsid w:val="0026107B"/>
    <w:rsid w:val="00262208"/>
    <w:rsid w:val="00271602"/>
    <w:rsid w:val="002747D5"/>
    <w:rsid w:val="00274CF8"/>
    <w:rsid w:val="00275CD5"/>
    <w:rsid w:val="00276B18"/>
    <w:rsid w:val="00277E6A"/>
    <w:rsid w:val="00280070"/>
    <w:rsid w:val="00291113"/>
    <w:rsid w:val="00291C64"/>
    <w:rsid w:val="002943DB"/>
    <w:rsid w:val="00297BBA"/>
    <w:rsid w:val="00297DFB"/>
    <w:rsid w:val="002A2EC5"/>
    <w:rsid w:val="002A6733"/>
    <w:rsid w:val="002A6F29"/>
    <w:rsid w:val="002A7943"/>
    <w:rsid w:val="002B0E88"/>
    <w:rsid w:val="002B6CC2"/>
    <w:rsid w:val="002B7A8F"/>
    <w:rsid w:val="002C1A36"/>
    <w:rsid w:val="002C1E8C"/>
    <w:rsid w:val="002C5BF9"/>
    <w:rsid w:val="002C73D5"/>
    <w:rsid w:val="002D59FC"/>
    <w:rsid w:val="002E074A"/>
    <w:rsid w:val="002E17B4"/>
    <w:rsid w:val="002F11CF"/>
    <w:rsid w:val="002F2FE5"/>
    <w:rsid w:val="002F7FD2"/>
    <w:rsid w:val="003026DF"/>
    <w:rsid w:val="003068FB"/>
    <w:rsid w:val="00313A55"/>
    <w:rsid w:val="00316C11"/>
    <w:rsid w:val="00321A09"/>
    <w:rsid w:val="00322F74"/>
    <w:rsid w:val="003330D9"/>
    <w:rsid w:val="00333676"/>
    <w:rsid w:val="00333741"/>
    <w:rsid w:val="00333EB8"/>
    <w:rsid w:val="00334E60"/>
    <w:rsid w:val="00335938"/>
    <w:rsid w:val="003375F2"/>
    <w:rsid w:val="00337BAB"/>
    <w:rsid w:val="003401F1"/>
    <w:rsid w:val="0034196A"/>
    <w:rsid w:val="003437D6"/>
    <w:rsid w:val="00344F5F"/>
    <w:rsid w:val="003457F7"/>
    <w:rsid w:val="00357165"/>
    <w:rsid w:val="0035716C"/>
    <w:rsid w:val="00362270"/>
    <w:rsid w:val="00371897"/>
    <w:rsid w:val="00376063"/>
    <w:rsid w:val="00382388"/>
    <w:rsid w:val="00383881"/>
    <w:rsid w:val="00385328"/>
    <w:rsid w:val="00385DE4"/>
    <w:rsid w:val="00390686"/>
    <w:rsid w:val="00394D84"/>
    <w:rsid w:val="003962D4"/>
    <w:rsid w:val="003A3B7E"/>
    <w:rsid w:val="003A6A0E"/>
    <w:rsid w:val="003B0D12"/>
    <w:rsid w:val="003B114E"/>
    <w:rsid w:val="003B131B"/>
    <w:rsid w:val="003B5136"/>
    <w:rsid w:val="003B575D"/>
    <w:rsid w:val="003B5954"/>
    <w:rsid w:val="003C24CA"/>
    <w:rsid w:val="003C2AE4"/>
    <w:rsid w:val="003C371A"/>
    <w:rsid w:val="003C5974"/>
    <w:rsid w:val="003C5BAD"/>
    <w:rsid w:val="003C619F"/>
    <w:rsid w:val="003C7D0C"/>
    <w:rsid w:val="003D1C80"/>
    <w:rsid w:val="003D24ED"/>
    <w:rsid w:val="003D46F9"/>
    <w:rsid w:val="003D544D"/>
    <w:rsid w:val="003D60EF"/>
    <w:rsid w:val="003D68CB"/>
    <w:rsid w:val="003D7272"/>
    <w:rsid w:val="003E048C"/>
    <w:rsid w:val="003E0DA1"/>
    <w:rsid w:val="003E2C08"/>
    <w:rsid w:val="003F3307"/>
    <w:rsid w:val="003F5A4F"/>
    <w:rsid w:val="003F6959"/>
    <w:rsid w:val="00400995"/>
    <w:rsid w:val="00406FD5"/>
    <w:rsid w:val="00415B7D"/>
    <w:rsid w:val="00421435"/>
    <w:rsid w:val="004227EE"/>
    <w:rsid w:val="00423FE0"/>
    <w:rsid w:val="00430AB9"/>
    <w:rsid w:val="00433999"/>
    <w:rsid w:val="00440503"/>
    <w:rsid w:val="0044445A"/>
    <w:rsid w:val="0044640D"/>
    <w:rsid w:val="00447040"/>
    <w:rsid w:val="00447C74"/>
    <w:rsid w:val="004508A3"/>
    <w:rsid w:val="0045427B"/>
    <w:rsid w:val="00454F48"/>
    <w:rsid w:val="0045516D"/>
    <w:rsid w:val="00463188"/>
    <w:rsid w:val="00463E96"/>
    <w:rsid w:val="00471444"/>
    <w:rsid w:val="00471FA4"/>
    <w:rsid w:val="0047361D"/>
    <w:rsid w:val="004803AA"/>
    <w:rsid w:val="00482CB6"/>
    <w:rsid w:val="004838EC"/>
    <w:rsid w:val="00490C05"/>
    <w:rsid w:val="004913A2"/>
    <w:rsid w:val="00491C58"/>
    <w:rsid w:val="0049291A"/>
    <w:rsid w:val="004962E2"/>
    <w:rsid w:val="004A2B92"/>
    <w:rsid w:val="004A6AB7"/>
    <w:rsid w:val="004A6B71"/>
    <w:rsid w:val="004B0E8D"/>
    <w:rsid w:val="004B2900"/>
    <w:rsid w:val="004B6E2B"/>
    <w:rsid w:val="004C0A58"/>
    <w:rsid w:val="004C1BCE"/>
    <w:rsid w:val="004C302F"/>
    <w:rsid w:val="004C4583"/>
    <w:rsid w:val="004C4C44"/>
    <w:rsid w:val="004C4C57"/>
    <w:rsid w:val="004D2D46"/>
    <w:rsid w:val="004D5545"/>
    <w:rsid w:val="004D5EEA"/>
    <w:rsid w:val="004E1CE2"/>
    <w:rsid w:val="004F20B9"/>
    <w:rsid w:val="004F5987"/>
    <w:rsid w:val="004F7D06"/>
    <w:rsid w:val="00501E5C"/>
    <w:rsid w:val="005108E4"/>
    <w:rsid w:val="0051157A"/>
    <w:rsid w:val="00512BB7"/>
    <w:rsid w:val="00512CA5"/>
    <w:rsid w:val="00525939"/>
    <w:rsid w:val="00526B67"/>
    <w:rsid w:val="00527B52"/>
    <w:rsid w:val="00533C26"/>
    <w:rsid w:val="005360FD"/>
    <w:rsid w:val="00536C5B"/>
    <w:rsid w:val="00541ECD"/>
    <w:rsid w:val="00553FDD"/>
    <w:rsid w:val="00563626"/>
    <w:rsid w:val="00564402"/>
    <w:rsid w:val="00565433"/>
    <w:rsid w:val="00566E4E"/>
    <w:rsid w:val="00566F0B"/>
    <w:rsid w:val="005733D9"/>
    <w:rsid w:val="00574FA1"/>
    <w:rsid w:val="00575E76"/>
    <w:rsid w:val="00577CCD"/>
    <w:rsid w:val="00581508"/>
    <w:rsid w:val="0059068B"/>
    <w:rsid w:val="00590CF4"/>
    <w:rsid w:val="005960BA"/>
    <w:rsid w:val="005A0687"/>
    <w:rsid w:val="005A3198"/>
    <w:rsid w:val="005A3D5D"/>
    <w:rsid w:val="005A3D66"/>
    <w:rsid w:val="005A4969"/>
    <w:rsid w:val="005B0C77"/>
    <w:rsid w:val="005B3721"/>
    <w:rsid w:val="005B4375"/>
    <w:rsid w:val="005B6C4D"/>
    <w:rsid w:val="005B7A34"/>
    <w:rsid w:val="005C0D0B"/>
    <w:rsid w:val="005C1442"/>
    <w:rsid w:val="005C151F"/>
    <w:rsid w:val="005C3862"/>
    <w:rsid w:val="005C3BD7"/>
    <w:rsid w:val="005C6E91"/>
    <w:rsid w:val="005D114B"/>
    <w:rsid w:val="005D1ABD"/>
    <w:rsid w:val="005D293F"/>
    <w:rsid w:val="005E04E3"/>
    <w:rsid w:val="005E0ADF"/>
    <w:rsid w:val="005E419B"/>
    <w:rsid w:val="005E5615"/>
    <w:rsid w:val="005E67D8"/>
    <w:rsid w:val="005F01F3"/>
    <w:rsid w:val="005F5B35"/>
    <w:rsid w:val="005F79D7"/>
    <w:rsid w:val="00601C62"/>
    <w:rsid w:val="006037A3"/>
    <w:rsid w:val="00605333"/>
    <w:rsid w:val="00611E97"/>
    <w:rsid w:val="00625521"/>
    <w:rsid w:val="00627201"/>
    <w:rsid w:val="00627752"/>
    <w:rsid w:val="00630E9D"/>
    <w:rsid w:val="006315A4"/>
    <w:rsid w:val="006422AD"/>
    <w:rsid w:val="00646F0C"/>
    <w:rsid w:val="00653BE7"/>
    <w:rsid w:val="00662C34"/>
    <w:rsid w:val="006632E1"/>
    <w:rsid w:val="00672772"/>
    <w:rsid w:val="006766EA"/>
    <w:rsid w:val="00677983"/>
    <w:rsid w:val="00680277"/>
    <w:rsid w:val="00680F54"/>
    <w:rsid w:val="00682AAD"/>
    <w:rsid w:val="00682B17"/>
    <w:rsid w:val="006844BB"/>
    <w:rsid w:val="00685073"/>
    <w:rsid w:val="00685E5F"/>
    <w:rsid w:val="006872DA"/>
    <w:rsid w:val="00697A1E"/>
    <w:rsid w:val="006A131A"/>
    <w:rsid w:val="006A24C1"/>
    <w:rsid w:val="006A3E58"/>
    <w:rsid w:val="006A528F"/>
    <w:rsid w:val="006A7417"/>
    <w:rsid w:val="006B1EBE"/>
    <w:rsid w:val="006B3B99"/>
    <w:rsid w:val="006B5F87"/>
    <w:rsid w:val="006C05AC"/>
    <w:rsid w:val="006C669B"/>
    <w:rsid w:val="006C6D34"/>
    <w:rsid w:val="006D1708"/>
    <w:rsid w:val="006E0F72"/>
    <w:rsid w:val="006E0FF1"/>
    <w:rsid w:val="006E40A2"/>
    <w:rsid w:val="006E4B91"/>
    <w:rsid w:val="006E7932"/>
    <w:rsid w:val="006E7F21"/>
    <w:rsid w:val="006F0E37"/>
    <w:rsid w:val="006F6324"/>
    <w:rsid w:val="007010E3"/>
    <w:rsid w:val="00702654"/>
    <w:rsid w:val="0070412D"/>
    <w:rsid w:val="00705595"/>
    <w:rsid w:val="00712446"/>
    <w:rsid w:val="007127B6"/>
    <w:rsid w:val="007158E6"/>
    <w:rsid w:val="007229F0"/>
    <w:rsid w:val="0072398B"/>
    <w:rsid w:val="00727A0E"/>
    <w:rsid w:val="00730E59"/>
    <w:rsid w:val="0073144E"/>
    <w:rsid w:val="00732F53"/>
    <w:rsid w:val="007333D5"/>
    <w:rsid w:val="0073462C"/>
    <w:rsid w:val="007362C9"/>
    <w:rsid w:val="00736B46"/>
    <w:rsid w:val="00737BD1"/>
    <w:rsid w:val="00740FAB"/>
    <w:rsid w:val="0074623D"/>
    <w:rsid w:val="00753DD3"/>
    <w:rsid w:val="00760033"/>
    <w:rsid w:val="0076505F"/>
    <w:rsid w:val="00766C5A"/>
    <w:rsid w:val="00767C84"/>
    <w:rsid w:val="00770A09"/>
    <w:rsid w:val="00770F67"/>
    <w:rsid w:val="00776E0E"/>
    <w:rsid w:val="007815BA"/>
    <w:rsid w:val="00781B5D"/>
    <w:rsid w:val="00783D76"/>
    <w:rsid w:val="007864D9"/>
    <w:rsid w:val="00791F9A"/>
    <w:rsid w:val="00797212"/>
    <w:rsid w:val="007A2195"/>
    <w:rsid w:val="007A5CE4"/>
    <w:rsid w:val="007A6F0E"/>
    <w:rsid w:val="007A7573"/>
    <w:rsid w:val="007B5F4C"/>
    <w:rsid w:val="007C59C7"/>
    <w:rsid w:val="007D47A0"/>
    <w:rsid w:val="007D5B25"/>
    <w:rsid w:val="007D5D61"/>
    <w:rsid w:val="007D6936"/>
    <w:rsid w:val="007E21EF"/>
    <w:rsid w:val="007E67D2"/>
    <w:rsid w:val="007E7708"/>
    <w:rsid w:val="007F0BA1"/>
    <w:rsid w:val="007F2F3A"/>
    <w:rsid w:val="007F3C0C"/>
    <w:rsid w:val="007F5E78"/>
    <w:rsid w:val="007F6E00"/>
    <w:rsid w:val="0080333F"/>
    <w:rsid w:val="00807DAE"/>
    <w:rsid w:val="00810FFD"/>
    <w:rsid w:val="00812CEF"/>
    <w:rsid w:val="008134DE"/>
    <w:rsid w:val="00815723"/>
    <w:rsid w:val="0082170B"/>
    <w:rsid w:val="008221D0"/>
    <w:rsid w:val="00823806"/>
    <w:rsid w:val="00824D49"/>
    <w:rsid w:val="0082537B"/>
    <w:rsid w:val="00825432"/>
    <w:rsid w:val="00832335"/>
    <w:rsid w:val="0083562D"/>
    <w:rsid w:val="00837E5F"/>
    <w:rsid w:val="00840BF0"/>
    <w:rsid w:val="00840DED"/>
    <w:rsid w:val="0084585A"/>
    <w:rsid w:val="00851ED9"/>
    <w:rsid w:val="00853245"/>
    <w:rsid w:val="00856A85"/>
    <w:rsid w:val="008650A1"/>
    <w:rsid w:val="00870946"/>
    <w:rsid w:val="00871B0A"/>
    <w:rsid w:val="00872C36"/>
    <w:rsid w:val="008822C7"/>
    <w:rsid w:val="00885278"/>
    <w:rsid w:val="00887D32"/>
    <w:rsid w:val="00890480"/>
    <w:rsid w:val="00891D12"/>
    <w:rsid w:val="00892FCD"/>
    <w:rsid w:val="008949F7"/>
    <w:rsid w:val="00895F10"/>
    <w:rsid w:val="00896ECC"/>
    <w:rsid w:val="00897FE9"/>
    <w:rsid w:val="008A0B02"/>
    <w:rsid w:val="008A12BA"/>
    <w:rsid w:val="008A2637"/>
    <w:rsid w:val="008A6B78"/>
    <w:rsid w:val="008A6B9F"/>
    <w:rsid w:val="008A6C96"/>
    <w:rsid w:val="008A6F45"/>
    <w:rsid w:val="008B0A78"/>
    <w:rsid w:val="008B37A5"/>
    <w:rsid w:val="008C358C"/>
    <w:rsid w:val="008C6812"/>
    <w:rsid w:val="008C6D3D"/>
    <w:rsid w:val="008D0F24"/>
    <w:rsid w:val="008D1327"/>
    <w:rsid w:val="008D3A4E"/>
    <w:rsid w:val="008D3BBD"/>
    <w:rsid w:val="008D463D"/>
    <w:rsid w:val="008E0C38"/>
    <w:rsid w:val="008E20D0"/>
    <w:rsid w:val="008E22CE"/>
    <w:rsid w:val="008E23AD"/>
    <w:rsid w:val="008E4528"/>
    <w:rsid w:val="008E4F32"/>
    <w:rsid w:val="008E6559"/>
    <w:rsid w:val="008E726D"/>
    <w:rsid w:val="008E786C"/>
    <w:rsid w:val="008F0BA7"/>
    <w:rsid w:val="008F1349"/>
    <w:rsid w:val="008F1A83"/>
    <w:rsid w:val="008F1DBF"/>
    <w:rsid w:val="008F7127"/>
    <w:rsid w:val="00904B2F"/>
    <w:rsid w:val="00905F1E"/>
    <w:rsid w:val="00906DE5"/>
    <w:rsid w:val="00907991"/>
    <w:rsid w:val="009139FF"/>
    <w:rsid w:val="009142E0"/>
    <w:rsid w:val="00917784"/>
    <w:rsid w:val="009251FB"/>
    <w:rsid w:val="00927F13"/>
    <w:rsid w:val="0093078E"/>
    <w:rsid w:val="00931D9C"/>
    <w:rsid w:val="009329B6"/>
    <w:rsid w:val="00933108"/>
    <w:rsid w:val="009349C9"/>
    <w:rsid w:val="00940EF0"/>
    <w:rsid w:val="00940FF7"/>
    <w:rsid w:val="00945458"/>
    <w:rsid w:val="0094670E"/>
    <w:rsid w:val="00963E97"/>
    <w:rsid w:val="00966DA0"/>
    <w:rsid w:val="009729BF"/>
    <w:rsid w:val="00976B01"/>
    <w:rsid w:val="0097718B"/>
    <w:rsid w:val="00980A45"/>
    <w:rsid w:val="00981207"/>
    <w:rsid w:val="00981344"/>
    <w:rsid w:val="009834C5"/>
    <w:rsid w:val="009835C9"/>
    <w:rsid w:val="009851AB"/>
    <w:rsid w:val="00985D76"/>
    <w:rsid w:val="009966CC"/>
    <w:rsid w:val="00997228"/>
    <w:rsid w:val="0099724D"/>
    <w:rsid w:val="009A20AE"/>
    <w:rsid w:val="009A43C3"/>
    <w:rsid w:val="009A6F8A"/>
    <w:rsid w:val="009A75A5"/>
    <w:rsid w:val="009B005B"/>
    <w:rsid w:val="009B0875"/>
    <w:rsid w:val="009B1A4C"/>
    <w:rsid w:val="009B3B0B"/>
    <w:rsid w:val="009C1079"/>
    <w:rsid w:val="009E1D02"/>
    <w:rsid w:val="009E210C"/>
    <w:rsid w:val="009F2259"/>
    <w:rsid w:val="009F68D6"/>
    <w:rsid w:val="00A0081F"/>
    <w:rsid w:val="00A02C53"/>
    <w:rsid w:val="00A0779C"/>
    <w:rsid w:val="00A14477"/>
    <w:rsid w:val="00A16D78"/>
    <w:rsid w:val="00A37D79"/>
    <w:rsid w:val="00A40326"/>
    <w:rsid w:val="00A411DB"/>
    <w:rsid w:val="00A43B56"/>
    <w:rsid w:val="00A43E09"/>
    <w:rsid w:val="00A458B1"/>
    <w:rsid w:val="00A4594C"/>
    <w:rsid w:val="00A51E18"/>
    <w:rsid w:val="00A541BC"/>
    <w:rsid w:val="00A56C70"/>
    <w:rsid w:val="00A579B3"/>
    <w:rsid w:val="00A63F8A"/>
    <w:rsid w:val="00A63F8C"/>
    <w:rsid w:val="00A671BC"/>
    <w:rsid w:val="00A67648"/>
    <w:rsid w:val="00A7797B"/>
    <w:rsid w:val="00A822E8"/>
    <w:rsid w:val="00A91844"/>
    <w:rsid w:val="00A91E19"/>
    <w:rsid w:val="00A94F33"/>
    <w:rsid w:val="00A97DC6"/>
    <w:rsid w:val="00AB2D1B"/>
    <w:rsid w:val="00AB62BC"/>
    <w:rsid w:val="00AB7E0D"/>
    <w:rsid w:val="00AC6F2F"/>
    <w:rsid w:val="00AD1EAE"/>
    <w:rsid w:val="00AE3CA6"/>
    <w:rsid w:val="00AF0612"/>
    <w:rsid w:val="00B00BDE"/>
    <w:rsid w:val="00B012C7"/>
    <w:rsid w:val="00B05581"/>
    <w:rsid w:val="00B06272"/>
    <w:rsid w:val="00B116D8"/>
    <w:rsid w:val="00B171EC"/>
    <w:rsid w:val="00B22BB9"/>
    <w:rsid w:val="00B31C77"/>
    <w:rsid w:val="00B4327A"/>
    <w:rsid w:val="00B43727"/>
    <w:rsid w:val="00B4664B"/>
    <w:rsid w:val="00B47605"/>
    <w:rsid w:val="00B52D07"/>
    <w:rsid w:val="00B53FAE"/>
    <w:rsid w:val="00B56DC6"/>
    <w:rsid w:val="00B57F8A"/>
    <w:rsid w:val="00B71BC4"/>
    <w:rsid w:val="00B74C61"/>
    <w:rsid w:val="00B76752"/>
    <w:rsid w:val="00B804EE"/>
    <w:rsid w:val="00B811B1"/>
    <w:rsid w:val="00B84BE5"/>
    <w:rsid w:val="00B8522B"/>
    <w:rsid w:val="00B8622B"/>
    <w:rsid w:val="00B86E80"/>
    <w:rsid w:val="00B901E1"/>
    <w:rsid w:val="00B91368"/>
    <w:rsid w:val="00B91AFA"/>
    <w:rsid w:val="00B97845"/>
    <w:rsid w:val="00BA05A7"/>
    <w:rsid w:val="00BA1003"/>
    <w:rsid w:val="00BA1AA5"/>
    <w:rsid w:val="00BA1E80"/>
    <w:rsid w:val="00BA3259"/>
    <w:rsid w:val="00BA68D0"/>
    <w:rsid w:val="00BB2A74"/>
    <w:rsid w:val="00BB34B9"/>
    <w:rsid w:val="00BC0B28"/>
    <w:rsid w:val="00BC341A"/>
    <w:rsid w:val="00BC3A19"/>
    <w:rsid w:val="00BC674A"/>
    <w:rsid w:val="00BC7F1F"/>
    <w:rsid w:val="00BD01EF"/>
    <w:rsid w:val="00BD1A28"/>
    <w:rsid w:val="00BD1EA5"/>
    <w:rsid w:val="00BD47A9"/>
    <w:rsid w:val="00BD4FAE"/>
    <w:rsid w:val="00BE1A40"/>
    <w:rsid w:val="00BE57A3"/>
    <w:rsid w:val="00BE65B1"/>
    <w:rsid w:val="00BE7E44"/>
    <w:rsid w:val="00BF1D97"/>
    <w:rsid w:val="00BF27BF"/>
    <w:rsid w:val="00BF456C"/>
    <w:rsid w:val="00BF4B6A"/>
    <w:rsid w:val="00BF6ECF"/>
    <w:rsid w:val="00C02D94"/>
    <w:rsid w:val="00C05CC5"/>
    <w:rsid w:val="00C07F9F"/>
    <w:rsid w:val="00C12F3C"/>
    <w:rsid w:val="00C2723C"/>
    <w:rsid w:val="00C275E9"/>
    <w:rsid w:val="00C27B3B"/>
    <w:rsid w:val="00C305C8"/>
    <w:rsid w:val="00C34A0A"/>
    <w:rsid w:val="00C37494"/>
    <w:rsid w:val="00C37D29"/>
    <w:rsid w:val="00C407CD"/>
    <w:rsid w:val="00C41AED"/>
    <w:rsid w:val="00C42DCD"/>
    <w:rsid w:val="00C4316D"/>
    <w:rsid w:val="00C439E5"/>
    <w:rsid w:val="00C43B4C"/>
    <w:rsid w:val="00C47888"/>
    <w:rsid w:val="00C50F34"/>
    <w:rsid w:val="00C53E05"/>
    <w:rsid w:val="00C56C74"/>
    <w:rsid w:val="00C57260"/>
    <w:rsid w:val="00C572B3"/>
    <w:rsid w:val="00C60E14"/>
    <w:rsid w:val="00C61219"/>
    <w:rsid w:val="00C6603E"/>
    <w:rsid w:val="00C71604"/>
    <w:rsid w:val="00C76312"/>
    <w:rsid w:val="00C81287"/>
    <w:rsid w:val="00C84EB1"/>
    <w:rsid w:val="00C919B5"/>
    <w:rsid w:val="00C9243A"/>
    <w:rsid w:val="00C92476"/>
    <w:rsid w:val="00C95490"/>
    <w:rsid w:val="00C95859"/>
    <w:rsid w:val="00C95B1C"/>
    <w:rsid w:val="00C97043"/>
    <w:rsid w:val="00CA03CD"/>
    <w:rsid w:val="00CA365F"/>
    <w:rsid w:val="00CA3E8B"/>
    <w:rsid w:val="00CA4C6B"/>
    <w:rsid w:val="00CA522D"/>
    <w:rsid w:val="00CA59CE"/>
    <w:rsid w:val="00CB37F5"/>
    <w:rsid w:val="00CB479C"/>
    <w:rsid w:val="00CB7356"/>
    <w:rsid w:val="00CC008E"/>
    <w:rsid w:val="00CC0D59"/>
    <w:rsid w:val="00CC10E7"/>
    <w:rsid w:val="00CC110F"/>
    <w:rsid w:val="00CC2474"/>
    <w:rsid w:val="00CC341F"/>
    <w:rsid w:val="00CC5D2E"/>
    <w:rsid w:val="00CC7B59"/>
    <w:rsid w:val="00CD074A"/>
    <w:rsid w:val="00CD12DA"/>
    <w:rsid w:val="00CD3A6E"/>
    <w:rsid w:val="00CD3FF2"/>
    <w:rsid w:val="00CD4BB9"/>
    <w:rsid w:val="00CD4D39"/>
    <w:rsid w:val="00CD51D8"/>
    <w:rsid w:val="00CE3A44"/>
    <w:rsid w:val="00CE45B4"/>
    <w:rsid w:val="00CE6618"/>
    <w:rsid w:val="00CF1490"/>
    <w:rsid w:val="00CF56B1"/>
    <w:rsid w:val="00CF6329"/>
    <w:rsid w:val="00CF702C"/>
    <w:rsid w:val="00D00DC8"/>
    <w:rsid w:val="00D019DC"/>
    <w:rsid w:val="00D0240A"/>
    <w:rsid w:val="00D11BF9"/>
    <w:rsid w:val="00D12469"/>
    <w:rsid w:val="00D14CD8"/>
    <w:rsid w:val="00D156FA"/>
    <w:rsid w:val="00D17E3E"/>
    <w:rsid w:val="00D23168"/>
    <w:rsid w:val="00D23CED"/>
    <w:rsid w:val="00D23EA5"/>
    <w:rsid w:val="00D30BA1"/>
    <w:rsid w:val="00D3121C"/>
    <w:rsid w:val="00D360B2"/>
    <w:rsid w:val="00D361A1"/>
    <w:rsid w:val="00D40E4D"/>
    <w:rsid w:val="00D434A2"/>
    <w:rsid w:val="00D43A32"/>
    <w:rsid w:val="00D44342"/>
    <w:rsid w:val="00D52CB4"/>
    <w:rsid w:val="00D577CC"/>
    <w:rsid w:val="00D617C0"/>
    <w:rsid w:val="00D652BB"/>
    <w:rsid w:val="00D70271"/>
    <w:rsid w:val="00D73FD8"/>
    <w:rsid w:val="00D74039"/>
    <w:rsid w:val="00D8665A"/>
    <w:rsid w:val="00D900C5"/>
    <w:rsid w:val="00D91509"/>
    <w:rsid w:val="00D923EE"/>
    <w:rsid w:val="00DA1F22"/>
    <w:rsid w:val="00DA3E33"/>
    <w:rsid w:val="00DB4092"/>
    <w:rsid w:val="00DB7F0C"/>
    <w:rsid w:val="00DC2625"/>
    <w:rsid w:val="00DC36B6"/>
    <w:rsid w:val="00DD4905"/>
    <w:rsid w:val="00DE4A89"/>
    <w:rsid w:val="00DE6529"/>
    <w:rsid w:val="00DF20A0"/>
    <w:rsid w:val="00DF43B4"/>
    <w:rsid w:val="00E02BA4"/>
    <w:rsid w:val="00E03DDB"/>
    <w:rsid w:val="00E04002"/>
    <w:rsid w:val="00E053B7"/>
    <w:rsid w:val="00E05F79"/>
    <w:rsid w:val="00E06F8B"/>
    <w:rsid w:val="00E07274"/>
    <w:rsid w:val="00E07AA2"/>
    <w:rsid w:val="00E11B00"/>
    <w:rsid w:val="00E159F6"/>
    <w:rsid w:val="00E1640F"/>
    <w:rsid w:val="00E2187E"/>
    <w:rsid w:val="00E2213E"/>
    <w:rsid w:val="00E2231D"/>
    <w:rsid w:val="00E22E8E"/>
    <w:rsid w:val="00E25DCE"/>
    <w:rsid w:val="00E27E1C"/>
    <w:rsid w:val="00E333A8"/>
    <w:rsid w:val="00E36B58"/>
    <w:rsid w:val="00E37183"/>
    <w:rsid w:val="00E42FCF"/>
    <w:rsid w:val="00E44020"/>
    <w:rsid w:val="00E460CC"/>
    <w:rsid w:val="00E46B71"/>
    <w:rsid w:val="00E511A7"/>
    <w:rsid w:val="00E53D38"/>
    <w:rsid w:val="00E54071"/>
    <w:rsid w:val="00E56039"/>
    <w:rsid w:val="00E57156"/>
    <w:rsid w:val="00E61AB7"/>
    <w:rsid w:val="00E64174"/>
    <w:rsid w:val="00E64532"/>
    <w:rsid w:val="00E669FA"/>
    <w:rsid w:val="00E67113"/>
    <w:rsid w:val="00E70FFE"/>
    <w:rsid w:val="00E73895"/>
    <w:rsid w:val="00E76136"/>
    <w:rsid w:val="00E8608A"/>
    <w:rsid w:val="00E93B56"/>
    <w:rsid w:val="00E94B7B"/>
    <w:rsid w:val="00E958A7"/>
    <w:rsid w:val="00E97192"/>
    <w:rsid w:val="00E9764E"/>
    <w:rsid w:val="00EA0731"/>
    <w:rsid w:val="00EA1639"/>
    <w:rsid w:val="00EA1AFA"/>
    <w:rsid w:val="00EB1FA4"/>
    <w:rsid w:val="00EB2C25"/>
    <w:rsid w:val="00EB5859"/>
    <w:rsid w:val="00EB5CA5"/>
    <w:rsid w:val="00EB5D25"/>
    <w:rsid w:val="00EB60F0"/>
    <w:rsid w:val="00EB6510"/>
    <w:rsid w:val="00EC4A47"/>
    <w:rsid w:val="00EC717C"/>
    <w:rsid w:val="00ED3AB7"/>
    <w:rsid w:val="00EE05F6"/>
    <w:rsid w:val="00EE0EFE"/>
    <w:rsid w:val="00EE62F8"/>
    <w:rsid w:val="00EE71DD"/>
    <w:rsid w:val="00EE7E94"/>
    <w:rsid w:val="00EF1AB2"/>
    <w:rsid w:val="00EF5593"/>
    <w:rsid w:val="00EF7F80"/>
    <w:rsid w:val="00F01D35"/>
    <w:rsid w:val="00F07568"/>
    <w:rsid w:val="00F1010A"/>
    <w:rsid w:val="00F12CB6"/>
    <w:rsid w:val="00F1781B"/>
    <w:rsid w:val="00F21CE0"/>
    <w:rsid w:val="00F22ADD"/>
    <w:rsid w:val="00F24B7E"/>
    <w:rsid w:val="00F25229"/>
    <w:rsid w:val="00F25E80"/>
    <w:rsid w:val="00F27E39"/>
    <w:rsid w:val="00F3091D"/>
    <w:rsid w:val="00F33080"/>
    <w:rsid w:val="00F334DB"/>
    <w:rsid w:val="00F36D66"/>
    <w:rsid w:val="00F41BBA"/>
    <w:rsid w:val="00F47FEE"/>
    <w:rsid w:val="00F51445"/>
    <w:rsid w:val="00F675CB"/>
    <w:rsid w:val="00F708BD"/>
    <w:rsid w:val="00F70CD8"/>
    <w:rsid w:val="00F76478"/>
    <w:rsid w:val="00F764F6"/>
    <w:rsid w:val="00F815D2"/>
    <w:rsid w:val="00F81EFB"/>
    <w:rsid w:val="00F84343"/>
    <w:rsid w:val="00F97220"/>
    <w:rsid w:val="00F977FD"/>
    <w:rsid w:val="00FA4F3F"/>
    <w:rsid w:val="00FA61A8"/>
    <w:rsid w:val="00FA7339"/>
    <w:rsid w:val="00FB299B"/>
    <w:rsid w:val="00FB40AC"/>
    <w:rsid w:val="00FB4E2A"/>
    <w:rsid w:val="00FC0FE3"/>
    <w:rsid w:val="00FC1395"/>
    <w:rsid w:val="00FC5BF1"/>
    <w:rsid w:val="00FC7648"/>
    <w:rsid w:val="00FC7FB0"/>
    <w:rsid w:val="00FD0432"/>
    <w:rsid w:val="00FD1A30"/>
    <w:rsid w:val="00FD2B69"/>
    <w:rsid w:val="00FD3CA3"/>
    <w:rsid w:val="00FD5EB4"/>
    <w:rsid w:val="00FE0A58"/>
    <w:rsid w:val="00FE288E"/>
    <w:rsid w:val="00FE697E"/>
    <w:rsid w:val="00F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15CCD-49C0-490B-8C78-750ECAA5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ADD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22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33333"/>
      <w:sz w:val="31"/>
      <w:szCs w:val="31"/>
      <w:lang w:val="x-none" w:eastAsia="ru-RU"/>
    </w:rPr>
  </w:style>
  <w:style w:type="paragraph" w:styleId="3">
    <w:name w:val="heading 3"/>
    <w:basedOn w:val="a"/>
    <w:link w:val="30"/>
    <w:uiPriority w:val="9"/>
    <w:qFormat/>
    <w:rsid w:val="00F22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2ADD"/>
    <w:rPr>
      <w:rFonts w:ascii="Times New Roman" w:eastAsia="Times New Roman" w:hAnsi="Times New Roman" w:cs="Times New Roman"/>
      <w:b/>
      <w:bCs/>
      <w:color w:val="333333"/>
      <w:sz w:val="31"/>
      <w:szCs w:val="31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F22ADD"/>
    <w:rPr>
      <w:rFonts w:ascii="Times New Roman" w:eastAsia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uiPriority w:val="99"/>
    <w:unhideWhenUsed/>
    <w:rsid w:val="00F22A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22A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F22ADD"/>
    <w:rPr>
      <w:b/>
      <w:bCs/>
    </w:rPr>
  </w:style>
  <w:style w:type="character" w:customStyle="1" w:styleId="articleseparator">
    <w:name w:val="article_separator"/>
    <w:rsid w:val="00F22ADD"/>
  </w:style>
  <w:style w:type="character" w:styleId="a6">
    <w:name w:val="Hyperlink"/>
    <w:unhideWhenUsed/>
    <w:rsid w:val="00F22ADD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F22ADD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rsid w:val="00F22AD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F22AD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basedOn w:val="a0"/>
    <w:link w:val="a9"/>
    <w:uiPriority w:val="99"/>
    <w:semiHidden/>
    <w:rsid w:val="00F22ADD"/>
    <w:rPr>
      <w:rFonts w:ascii="Tahoma" w:eastAsia="Calibri" w:hAnsi="Tahoma" w:cs="Times New Roman"/>
      <w:sz w:val="16"/>
      <w:szCs w:val="16"/>
      <w:lang w:val="x-none"/>
    </w:rPr>
  </w:style>
  <w:style w:type="paragraph" w:styleId="ab">
    <w:name w:val="header"/>
    <w:basedOn w:val="a"/>
    <w:link w:val="ac"/>
    <w:uiPriority w:val="99"/>
    <w:unhideWhenUsed/>
    <w:rsid w:val="00F22ADD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rsid w:val="00F22ADD"/>
    <w:rPr>
      <w:rFonts w:ascii="Calibri" w:eastAsia="Calibri" w:hAnsi="Calibri" w:cs="Times New Roman"/>
      <w:lang w:val="x-none"/>
    </w:rPr>
  </w:style>
  <w:style w:type="paragraph" w:styleId="ad">
    <w:name w:val="footer"/>
    <w:basedOn w:val="a"/>
    <w:link w:val="ae"/>
    <w:uiPriority w:val="99"/>
    <w:unhideWhenUsed/>
    <w:rsid w:val="00F22ADD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basedOn w:val="a0"/>
    <w:link w:val="ad"/>
    <w:uiPriority w:val="99"/>
    <w:rsid w:val="00F22ADD"/>
    <w:rPr>
      <w:rFonts w:ascii="Calibri" w:eastAsia="Calibri" w:hAnsi="Calibri" w:cs="Times New Roman"/>
      <w:lang w:val="x-none"/>
    </w:rPr>
  </w:style>
  <w:style w:type="character" w:styleId="af">
    <w:name w:val="FollowedHyperlink"/>
    <w:uiPriority w:val="99"/>
    <w:semiHidden/>
    <w:unhideWhenUsed/>
    <w:rsid w:val="00F22ADD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F22ADD"/>
    <w:pPr>
      <w:ind w:left="708"/>
    </w:pPr>
  </w:style>
  <w:style w:type="paragraph" w:styleId="31">
    <w:name w:val="Body Text Indent 3"/>
    <w:basedOn w:val="a"/>
    <w:link w:val="32"/>
    <w:uiPriority w:val="99"/>
    <w:unhideWhenUsed/>
    <w:rsid w:val="00F22AD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22ADD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9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2B86E-616F-4B0A-99F1-BCA1CFD6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6087</Words>
  <Characters>34701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Ферзиково Ксо</cp:lastModifiedBy>
  <cp:revision>2</cp:revision>
  <cp:lastPrinted>2024-06-05T13:24:00Z</cp:lastPrinted>
  <dcterms:created xsi:type="dcterms:W3CDTF">2025-03-03T06:29:00Z</dcterms:created>
  <dcterms:modified xsi:type="dcterms:W3CDTF">2025-03-03T06:29:00Z</dcterms:modified>
</cp:coreProperties>
</file>