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9" w:rsidRDefault="001B7EC9" w:rsidP="001B7EC9">
      <w:pPr>
        <w:pStyle w:val="a3"/>
        <w:spacing w:line="276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0385" cy="675640"/>
            <wp:effectExtent l="0" t="0" r="0" b="0"/>
            <wp:docPr id="2" name="Рисунок 2" descr="Описание: Описание: Описание: 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B7EC9" w:rsidRDefault="001B7EC9" w:rsidP="001B7E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развития социальной сферы</w:t>
      </w:r>
    </w:p>
    <w:p w:rsidR="001B7EC9" w:rsidRDefault="001B7EC9" w:rsidP="001B7E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(исполнительно - распорядительного органа) муниципального района «Ферзиковский район»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Калужской области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B7EC9" w:rsidRDefault="001B7EC9" w:rsidP="001B7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D4A31">
        <w:rPr>
          <w:rFonts w:ascii="Times New Roman" w:hAnsi="Times New Roman" w:cs="Times New Roman"/>
          <w:b/>
          <w:sz w:val="24"/>
          <w:szCs w:val="24"/>
        </w:rPr>
        <w:t>26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                                                                                  № </w:t>
      </w:r>
      <w:r w:rsidR="006D4A31">
        <w:rPr>
          <w:rFonts w:ascii="Times New Roman" w:hAnsi="Times New Roman" w:cs="Times New Roman"/>
          <w:b/>
          <w:sz w:val="24"/>
          <w:szCs w:val="24"/>
        </w:rPr>
        <w:t>18</w:t>
      </w:r>
    </w:p>
    <w:p w:rsidR="001B7EC9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п.Ферзиково</w:t>
      </w:r>
    </w:p>
    <w:p w:rsidR="001B7EC9" w:rsidRPr="006D4A31" w:rsidRDefault="001B7EC9" w:rsidP="001B7EC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F0F7A" w:rsidRPr="006D4A31" w:rsidRDefault="00BB63B4" w:rsidP="001B7EC9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Об утверждении положения о </w:t>
      </w:r>
      <w:r w:rsidR="00FF0F7A" w:rsidRPr="006D4A31">
        <w:rPr>
          <w:rFonts w:ascii="Times New Roman" w:hAnsi="Times New Roman" w:cs="Times New Roman"/>
          <w:b/>
          <w:sz w:val="25"/>
          <w:szCs w:val="25"/>
        </w:rPr>
        <w:t>выплатах</w:t>
      </w:r>
    </w:p>
    <w:p w:rsidR="00FF0F7A" w:rsidRPr="006D4A31" w:rsidRDefault="00FF0F7A" w:rsidP="001B7EC9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 стимулирующего характера руководителям </w:t>
      </w:r>
    </w:p>
    <w:p w:rsidR="006D4A31" w:rsidRPr="006D4A31" w:rsidRDefault="00FF0F7A" w:rsidP="006D4A31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муниципальных </w:t>
      </w:r>
      <w:r w:rsidR="006D4A31" w:rsidRPr="006D4A31">
        <w:rPr>
          <w:rFonts w:ascii="Times New Roman" w:hAnsi="Times New Roman" w:cs="Times New Roman"/>
          <w:b/>
          <w:sz w:val="25"/>
          <w:szCs w:val="25"/>
        </w:rPr>
        <w:t xml:space="preserve">учреждений </w:t>
      </w:r>
      <w:proofErr w:type="gramStart"/>
      <w:r w:rsidR="006D4A31" w:rsidRPr="006D4A31">
        <w:rPr>
          <w:rFonts w:ascii="Times New Roman" w:hAnsi="Times New Roman" w:cs="Times New Roman"/>
          <w:b/>
          <w:sz w:val="25"/>
          <w:szCs w:val="25"/>
        </w:rPr>
        <w:t>дополнительного</w:t>
      </w:r>
      <w:proofErr w:type="gramEnd"/>
    </w:p>
    <w:p w:rsidR="00332AC3" w:rsidRDefault="006D4A31" w:rsidP="00332AC3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 образования</w:t>
      </w:r>
      <w:r w:rsidR="00332AC3">
        <w:rPr>
          <w:rFonts w:ascii="Times New Roman" w:hAnsi="Times New Roman" w:cs="Times New Roman"/>
          <w:b/>
          <w:sz w:val="25"/>
          <w:szCs w:val="25"/>
        </w:rPr>
        <w:t xml:space="preserve"> муниципального района</w:t>
      </w:r>
    </w:p>
    <w:p w:rsidR="00FF0F7A" w:rsidRPr="006D4A31" w:rsidRDefault="00332AC3" w:rsidP="00332AC3">
      <w:pPr>
        <w:spacing w:after="0"/>
        <w:rPr>
          <w:rStyle w:val="a7"/>
          <w:rFonts w:ascii="Times New Roman" w:hAnsi="Times New Roman" w:cs="Times New Roman"/>
          <w:b/>
          <w:i w:val="0"/>
          <w:iCs w:val="0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«Ферзиковский район»</w:t>
      </w:r>
    </w:p>
    <w:p w:rsidR="006D4A31" w:rsidRPr="00FF0F7A" w:rsidRDefault="006D4A31" w:rsidP="006D4A3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B63B4" w:rsidRPr="00EF4732" w:rsidRDefault="001E1814" w:rsidP="006D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73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D4A31" w:rsidRPr="00EF4732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>Трудовым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Законом Калужской области от 9 апреля 2009 года (с изменениями и дополнениями)</w:t>
      </w:r>
      <w:proofErr w:type="gramStart"/>
      <w:r w:rsidR="006D4A31" w:rsidRPr="00EF4732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,</w:t>
      </w:r>
      <w:proofErr w:type="gramEnd"/>
      <w:r w:rsidR="006D4A31" w:rsidRPr="00EF4732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Решением Районного Собрания от 21 ноября 2012 года № 133 «</w:t>
      </w:r>
      <w:r w:rsidR="006D4A31" w:rsidRPr="00EF4732">
        <w:rPr>
          <w:rFonts w:ascii="Times New Roman" w:hAnsi="Times New Roman" w:cs="Times New Roman"/>
          <w:sz w:val="26"/>
          <w:szCs w:val="26"/>
        </w:rPr>
        <w:t xml:space="preserve">Об установлении системы оплаты труда работников муниципальных дошкольных образовательных учреждений муниципального района "Ферзиковский район", муниципальных </w:t>
      </w:r>
      <w:proofErr w:type="gramStart"/>
      <w:r w:rsidR="006D4A31" w:rsidRPr="00EF4732">
        <w:rPr>
          <w:rFonts w:ascii="Times New Roman" w:hAnsi="Times New Roman" w:cs="Times New Roman"/>
          <w:sz w:val="26"/>
          <w:szCs w:val="26"/>
        </w:rPr>
        <w:t xml:space="preserve">учреждений дополнительного образования детей, учебных консультационных пунктов при муниципальных общеобразовательных учреждениях муниципального района "Ферзиковский район", логопедического пункта и методического кабинета отдела образования, молодежной политики и охраны прав детства администрации (исполнительно-распорядительного органа) муниципального района "Ферзиковский район"  </w:t>
      </w:r>
      <w:r w:rsidR="006D4A31" w:rsidRPr="00EF4732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(с изменениями и дополнениями), Решением Районного Собрания от 14 декабря 2016 года № 73 «Об утверждении Положения об установлении системы оплаты труда работников муниципальных учреждений сферы</w:t>
      </w:r>
      <w:proofErr w:type="gramEnd"/>
      <w:r w:rsidR="006D4A31" w:rsidRPr="00EF4732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физической культуры и спорта муниципального района «Ферзиковский район», Положением об Отделе развития социальной сферы администрации (ИРО) муниципального района «Ферзиковский район»</w:t>
      </w:r>
      <w:r w:rsidR="00BB63B4" w:rsidRPr="00EF4732">
        <w:rPr>
          <w:rFonts w:ascii="Times New Roman" w:hAnsi="Times New Roman" w:cs="Times New Roman"/>
          <w:sz w:val="26"/>
          <w:szCs w:val="26"/>
        </w:rPr>
        <w:t>,</w:t>
      </w:r>
      <w:r w:rsidR="006D4A31" w:rsidRPr="00EF4732">
        <w:rPr>
          <w:rFonts w:ascii="Times New Roman" w:hAnsi="Times New Roman" w:cs="Times New Roman"/>
          <w:sz w:val="26"/>
          <w:szCs w:val="26"/>
        </w:rPr>
        <w:t xml:space="preserve"> ПРИКАЗЫВАЮ</w:t>
      </w:r>
      <w:r w:rsidR="00BB63B4" w:rsidRPr="00EF4732">
        <w:rPr>
          <w:rFonts w:ascii="Times New Roman" w:hAnsi="Times New Roman" w:cs="Times New Roman"/>
          <w:sz w:val="26"/>
          <w:szCs w:val="26"/>
        </w:rPr>
        <w:t>:</w:t>
      </w:r>
    </w:p>
    <w:p w:rsidR="00BB63B4" w:rsidRPr="00EF4732" w:rsidRDefault="006D4A31" w:rsidP="006D4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732">
        <w:rPr>
          <w:rFonts w:ascii="Times New Roman" w:hAnsi="Times New Roman" w:cs="Times New Roman"/>
          <w:sz w:val="26"/>
          <w:szCs w:val="26"/>
        </w:rPr>
        <w:t xml:space="preserve">1. </w:t>
      </w:r>
      <w:r w:rsidR="00BB63B4" w:rsidRPr="00EF4732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FF0F7A" w:rsidRPr="00EF4732">
        <w:rPr>
          <w:rFonts w:ascii="Times New Roman" w:hAnsi="Times New Roman" w:cs="Times New Roman"/>
          <w:sz w:val="26"/>
          <w:szCs w:val="26"/>
        </w:rPr>
        <w:t xml:space="preserve">о выплатах стимулирующего характера руководителям муниципальных </w:t>
      </w:r>
      <w:r w:rsidRPr="00EF4732">
        <w:rPr>
          <w:rFonts w:ascii="Times New Roman" w:hAnsi="Times New Roman" w:cs="Times New Roman"/>
          <w:sz w:val="26"/>
          <w:szCs w:val="26"/>
        </w:rPr>
        <w:t>учреждений дополнительного образования</w:t>
      </w:r>
      <w:r w:rsidR="00332AC3" w:rsidRPr="00EF4732">
        <w:rPr>
          <w:rFonts w:ascii="Times New Roman" w:hAnsi="Times New Roman" w:cs="Times New Roman"/>
          <w:sz w:val="26"/>
          <w:szCs w:val="26"/>
        </w:rPr>
        <w:t xml:space="preserve"> муниципального района «Ферзиковский район»</w:t>
      </w:r>
      <w:r w:rsidR="00FF0F7A" w:rsidRPr="00EF4732">
        <w:rPr>
          <w:rFonts w:ascii="Times New Roman" w:hAnsi="Times New Roman"/>
          <w:sz w:val="26"/>
          <w:szCs w:val="26"/>
        </w:rPr>
        <w:t xml:space="preserve"> </w:t>
      </w:r>
      <w:r w:rsidR="00BB63B4" w:rsidRPr="00EF4732">
        <w:rPr>
          <w:rFonts w:ascii="Times New Roman" w:hAnsi="Times New Roman"/>
          <w:sz w:val="26"/>
          <w:szCs w:val="26"/>
        </w:rPr>
        <w:t>(Приложение 1).</w:t>
      </w:r>
    </w:p>
    <w:p w:rsidR="008973E8" w:rsidRPr="00EF4732" w:rsidRDefault="00B32327" w:rsidP="006D4A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4732">
        <w:rPr>
          <w:rFonts w:ascii="Times New Roman" w:hAnsi="Times New Roman"/>
          <w:sz w:val="26"/>
          <w:szCs w:val="26"/>
        </w:rPr>
        <w:t>2</w:t>
      </w:r>
      <w:r w:rsidR="00BB63B4" w:rsidRPr="00EF47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B63B4" w:rsidRPr="00EF47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63B4" w:rsidRPr="00EF4732">
        <w:rPr>
          <w:rFonts w:ascii="Times New Roman" w:hAnsi="Times New Roman"/>
          <w:sz w:val="26"/>
          <w:szCs w:val="26"/>
        </w:rPr>
        <w:t xml:space="preserve"> исполнением приказа оставляю за собой.</w:t>
      </w:r>
    </w:p>
    <w:p w:rsidR="006D4A31" w:rsidRPr="006D4A31" w:rsidRDefault="006D4A31" w:rsidP="006D4A3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B63B4" w:rsidRPr="006D4A31" w:rsidRDefault="00BB63B4" w:rsidP="006D4A31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Заведующий Отделом  развития </w:t>
      </w:r>
    </w:p>
    <w:p w:rsidR="00BB63B4" w:rsidRPr="006D4A31" w:rsidRDefault="00BB63B4" w:rsidP="00BB63B4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социальной сферы администрации </w:t>
      </w:r>
    </w:p>
    <w:p w:rsidR="00BB63B4" w:rsidRDefault="00BB63B4" w:rsidP="006D4A31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D4A31">
        <w:rPr>
          <w:rFonts w:ascii="Times New Roman" w:hAnsi="Times New Roman" w:cs="Times New Roman"/>
          <w:b/>
          <w:sz w:val="25"/>
          <w:szCs w:val="25"/>
        </w:rPr>
        <w:t xml:space="preserve">МР «Ферзиковский район»                                                                    Н.В. </w:t>
      </w:r>
      <w:r w:rsidR="008973E8" w:rsidRPr="006D4A31">
        <w:rPr>
          <w:rFonts w:ascii="Times New Roman" w:hAnsi="Times New Roman" w:cs="Times New Roman"/>
          <w:b/>
          <w:sz w:val="25"/>
          <w:szCs w:val="25"/>
        </w:rPr>
        <w:t>Горохов</w:t>
      </w:r>
    </w:p>
    <w:p w:rsidR="006D4A31" w:rsidRPr="00EF4732" w:rsidRDefault="006D4A31" w:rsidP="006D4A3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973E8" w:rsidRPr="00EF4732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F4732">
        <w:rPr>
          <w:rFonts w:ascii="Times New Roman" w:hAnsi="Times New Roman" w:cs="Times New Roman"/>
          <w:sz w:val="18"/>
          <w:szCs w:val="18"/>
        </w:rPr>
        <w:t xml:space="preserve">С приказом </w:t>
      </w:r>
      <w:proofErr w:type="gramStart"/>
      <w:r w:rsidRPr="00EF4732"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 w:rsidRPr="00EF4732">
        <w:rPr>
          <w:rFonts w:ascii="Times New Roman" w:hAnsi="Times New Roman" w:cs="Times New Roman"/>
          <w:sz w:val="18"/>
          <w:szCs w:val="18"/>
        </w:rPr>
        <w:t>:</w:t>
      </w:r>
    </w:p>
    <w:p w:rsidR="008973E8" w:rsidRPr="00EF4732" w:rsidRDefault="008973E8" w:rsidP="00897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73E8" w:rsidRPr="00EF4732" w:rsidRDefault="008973E8" w:rsidP="00EF47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4732">
        <w:rPr>
          <w:rFonts w:ascii="Times New Roman" w:hAnsi="Times New Roman" w:cs="Times New Roman"/>
          <w:sz w:val="18"/>
          <w:szCs w:val="18"/>
        </w:rPr>
        <w:t>«____»_________________ 201</w:t>
      </w:r>
      <w:r w:rsidR="006D4A31" w:rsidRPr="00EF4732">
        <w:rPr>
          <w:rFonts w:ascii="Times New Roman" w:hAnsi="Times New Roman" w:cs="Times New Roman"/>
          <w:sz w:val="18"/>
          <w:szCs w:val="18"/>
        </w:rPr>
        <w:t>7</w:t>
      </w:r>
      <w:r w:rsidRPr="00EF4732">
        <w:rPr>
          <w:rFonts w:ascii="Times New Roman" w:hAnsi="Times New Roman" w:cs="Times New Roman"/>
          <w:sz w:val="18"/>
          <w:szCs w:val="18"/>
        </w:rPr>
        <w:t xml:space="preserve">г. </w:t>
      </w:r>
      <w:r w:rsidR="006D4A31" w:rsidRPr="00EF4732">
        <w:rPr>
          <w:rFonts w:ascii="Times New Roman" w:hAnsi="Times New Roman" w:cs="Times New Roman"/>
          <w:sz w:val="18"/>
          <w:szCs w:val="18"/>
        </w:rPr>
        <w:t xml:space="preserve">      </w:t>
      </w:r>
      <w:r w:rsidRPr="00EF4732">
        <w:rPr>
          <w:rFonts w:ascii="Times New Roman" w:hAnsi="Times New Roman" w:cs="Times New Roman"/>
          <w:sz w:val="18"/>
          <w:szCs w:val="18"/>
        </w:rPr>
        <w:t xml:space="preserve">_________________________           </w:t>
      </w:r>
      <w:r w:rsidR="006D4A31" w:rsidRPr="00EF4732">
        <w:rPr>
          <w:rFonts w:ascii="Times New Roman" w:hAnsi="Times New Roman" w:cs="Times New Roman"/>
          <w:sz w:val="18"/>
          <w:szCs w:val="18"/>
        </w:rPr>
        <w:t xml:space="preserve"> И.А. Киреева</w:t>
      </w:r>
    </w:p>
    <w:p w:rsidR="008973E8" w:rsidRPr="00EF4732" w:rsidRDefault="008973E8" w:rsidP="00EF47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73E8" w:rsidRPr="00EF4732" w:rsidRDefault="00EF4732" w:rsidP="00EF47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4732">
        <w:rPr>
          <w:rFonts w:ascii="Times New Roman" w:hAnsi="Times New Roman" w:cs="Times New Roman"/>
          <w:sz w:val="18"/>
          <w:szCs w:val="18"/>
        </w:rPr>
        <w:t>«____»_________________ 2017</w:t>
      </w:r>
      <w:r w:rsidR="008973E8" w:rsidRPr="00EF4732">
        <w:rPr>
          <w:rFonts w:ascii="Times New Roman" w:hAnsi="Times New Roman" w:cs="Times New Roman"/>
          <w:sz w:val="18"/>
          <w:szCs w:val="18"/>
        </w:rPr>
        <w:t>г.</w:t>
      </w:r>
      <w:r w:rsidR="006D4A31" w:rsidRPr="00EF4732">
        <w:rPr>
          <w:rFonts w:ascii="Times New Roman" w:hAnsi="Times New Roman" w:cs="Times New Roman"/>
          <w:sz w:val="18"/>
          <w:szCs w:val="18"/>
        </w:rPr>
        <w:t xml:space="preserve">      </w:t>
      </w:r>
      <w:r w:rsidR="008973E8" w:rsidRPr="00EF4732">
        <w:rPr>
          <w:rFonts w:ascii="Times New Roman" w:hAnsi="Times New Roman" w:cs="Times New Roman"/>
          <w:sz w:val="18"/>
          <w:szCs w:val="18"/>
        </w:rPr>
        <w:t xml:space="preserve"> _________________________           </w:t>
      </w:r>
      <w:r w:rsidR="006D4A31" w:rsidRPr="00EF4732">
        <w:rPr>
          <w:rFonts w:ascii="Times New Roman" w:hAnsi="Times New Roman" w:cs="Times New Roman"/>
          <w:sz w:val="18"/>
          <w:szCs w:val="18"/>
        </w:rPr>
        <w:t>Е.В. Каргашина</w:t>
      </w:r>
    </w:p>
    <w:p w:rsidR="00BB3BEB" w:rsidRPr="00EF4732" w:rsidRDefault="00BB3BEB" w:rsidP="00EF4732">
      <w:pPr>
        <w:spacing w:line="240" w:lineRule="auto"/>
        <w:rPr>
          <w:sz w:val="18"/>
          <w:szCs w:val="18"/>
        </w:rPr>
      </w:pPr>
    </w:p>
    <w:sectPr w:rsidR="00BB3BEB" w:rsidRPr="00EF4732" w:rsidSect="00EF473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A61"/>
    <w:multiLevelType w:val="hybridMultilevel"/>
    <w:tmpl w:val="44746290"/>
    <w:lvl w:ilvl="0" w:tplc="F35C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0"/>
    <w:rsid w:val="001B7EC9"/>
    <w:rsid w:val="001E1814"/>
    <w:rsid w:val="00332AC3"/>
    <w:rsid w:val="006D4A31"/>
    <w:rsid w:val="007B6410"/>
    <w:rsid w:val="008973E8"/>
    <w:rsid w:val="00B32327"/>
    <w:rsid w:val="00BB3BEB"/>
    <w:rsid w:val="00BB63B4"/>
    <w:rsid w:val="00C70377"/>
    <w:rsid w:val="00EF473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7"/>
    <w:rPr>
      <w:rFonts w:ascii="Tahoma" w:hAnsi="Tahoma" w:cs="Tahoma"/>
      <w:sz w:val="16"/>
      <w:szCs w:val="16"/>
    </w:rPr>
  </w:style>
  <w:style w:type="character" w:styleId="a7">
    <w:name w:val="Emphasis"/>
    <w:qFormat/>
    <w:rsid w:val="006D4A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63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327"/>
    <w:rPr>
      <w:rFonts w:ascii="Tahoma" w:hAnsi="Tahoma" w:cs="Tahoma"/>
      <w:sz w:val="16"/>
      <w:szCs w:val="16"/>
    </w:rPr>
  </w:style>
  <w:style w:type="character" w:styleId="a7">
    <w:name w:val="Emphasis"/>
    <w:qFormat/>
    <w:rsid w:val="006D4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2017-06-30T08:28:00Z</cp:lastPrinted>
  <dcterms:created xsi:type="dcterms:W3CDTF">2017-06-29T12:20:00Z</dcterms:created>
  <dcterms:modified xsi:type="dcterms:W3CDTF">2017-06-30T08:28:00Z</dcterms:modified>
</cp:coreProperties>
</file>