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604" w:rsidRPr="00614604" w:rsidRDefault="00614604" w:rsidP="00614604">
      <w:pPr>
        <w:shd w:val="clear" w:color="auto" w:fill="F6F6F4"/>
        <w:spacing w:after="150" w:line="240" w:lineRule="auto"/>
        <w:outlineLvl w:val="0"/>
        <w:rPr>
          <w:rFonts w:ascii="Times New Roman" w:eastAsia="Times New Roman" w:hAnsi="Times New Roman" w:cs="Times New Roman"/>
          <w:caps/>
          <w:color w:val="3D494A"/>
          <w:kern w:val="36"/>
          <w:sz w:val="27"/>
          <w:szCs w:val="27"/>
          <w:lang w:eastAsia="ru-RU"/>
        </w:rPr>
      </w:pPr>
      <w:r w:rsidRPr="00614604">
        <w:rPr>
          <w:rFonts w:ascii="Times New Roman" w:eastAsia="Times New Roman" w:hAnsi="Times New Roman" w:cs="Times New Roman"/>
          <w:caps/>
          <w:color w:val="3D494A"/>
          <w:kern w:val="36"/>
          <w:sz w:val="27"/>
          <w:szCs w:val="27"/>
          <w:lang w:eastAsia="ru-RU"/>
        </w:rPr>
        <w:t>ОБ УТВЕРЖДЕНИИ ПРОГРАММЫ КОМПЛЕКСНОГО РАЗВИТИЯ СИСТЕМ КОММУНАЛЬНОЙ ИНФРАСТРУКТУРЫ СЕЛЬСКОГО ПОСЕЛЕНИЯ «СЕЛО САШКИНО»</w:t>
      </w:r>
    </w:p>
    <w:p w:rsidR="00614604" w:rsidRPr="00614604" w:rsidRDefault="00614604" w:rsidP="00614604">
      <w:pPr>
        <w:shd w:val="clear" w:color="auto" w:fill="F6F6F4"/>
        <w:spacing w:before="100" w:beforeAutospacing="1" w:after="100" w:afterAutospacing="1" w:line="240" w:lineRule="auto"/>
        <w:jc w:val="center"/>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Сельская Дума</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сельского поселения «Село Сашкино»</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Ферзиковского района</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Калужской области</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jc w:val="center"/>
        <w:rPr>
          <w:rFonts w:ascii="Tahoma" w:eastAsia="Times New Roman" w:hAnsi="Tahoma" w:cs="Tahoma"/>
          <w:color w:val="3B2D36"/>
          <w:sz w:val="20"/>
          <w:szCs w:val="20"/>
          <w:lang w:eastAsia="ru-RU"/>
        </w:rPr>
      </w:pPr>
      <w:r w:rsidRPr="00614604">
        <w:rPr>
          <w:rFonts w:ascii="Tahoma" w:eastAsia="Times New Roman" w:hAnsi="Tahoma" w:cs="Tahoma"/>
          <w:b/>
          <w:bCs/>
          <w:color w:val="3B2D36"/>
          <w:sz w:val="20"/>
          <w:szCs w:val="20"/>
          <w:lang w:eastAsia="ru-RU"/>
        </w:rPr>
        <w:t>РЕШЕНИЕ</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«___» __________2017 года                                                                №  ____   </w:t>
      </w:r>
    </w:p>
    <w:p w:rsidR="00614604" w:rsidRPr="00614604" w:rsidRDefault="00614604" w:rsidP="00614604">
      <w:pPr>
        <w:shd w:val="clear" w:color="auto" w:fill="F6F6F4"/>
        <w:spacing w:before="100" w:beforeAutospacing="1" w:after="100" w:afterAutospacing="1" w:line="240" w:lineRule="auto"/>
        <w:jc w:val="center"/>
        <w:rPr>
          <w:rFonts w:ascii="Tahoma" w:eastAsia="Times New Roman" w:hAnsi="Tahoma" w:cs="Tahoma"/>
          <w:color w:val="3B2D36"/>
          <w:sz w:val="20"/>
          <w:szCs w:val="20"/>
          <w:lang w:eastAsia="ru-RU"/>
        </w:rPr>
      </w:pPr>
      <w:r w:rsidRPr="00614604">
        <w:rPr>
          <w:rFonts w:ascii="Tahoma" w:eastAsia="Times New Roman" w:hAnsi="Tahoma" w:cs="Tahoma"/>
          <w:b/>
          <w:bCs/>
          <w:color w:val="3B2D36"/>
          <w:sz w:val="20"/>
          <w:szCs w:val="20"/>
          <w:lang w:eastAsia="ru-RU"/>
        </w:rPr>
        <w:t>с. Сашкино</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b/>
          <w:bCs/>
          <w:color w:val="3B2D36"/>
          <w:sz w:val="20"/>
          <w:szCs w:val="20"/>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0"/>
      </w:tblGrid>
      <w:tr w:rsidR="00614604" w:rsidRPr="00614604" w:rsidTr="00614604">
        <w:trPr>
          <w:tblCellSpacing w:w="0" w:type="dxa"/>
        </w:trPr>
        <w:tc>
          <w:tcPr>
            <w:tcW w:w="4350"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b/>
                <w:bCs/>
                <w:sz w:val="24"/>
                <w:szCs w:val="24"/>
                <w:lang w:eastAsia="ru-RU"/>
              </w:rPr>
              <w:t>Об утверждении Программы комплексного развития систем коммунальной инфраструктуры сельского поселения «Село Сашкино»</w:t>
            </w:r>
          </w:p>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b/>
                <w:bCs/>
                <w:sz w:val="24"/>
                <w:szCs w:val="24"/>
                <w:lang w:eastAsia="ru-RU"/>
              </w:rPr>
              <w:t> </w:t>
            </w:r>
          </w:p>
        </w:tc>
      </w:tr>
    </w:tbl>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регионального развития РФ от 06.05.2011г. № 204 «О разработке программ комплексного развития систем коммунальной инфраструктуры муниципальных образований», Постановлением Правительства РФ от 14.06.2013 №502 «Об утверждении требований к программам комплексного развития систем коммунальной инфраструктуры поселений, городских округов», Сельская Дума сельского поселения «Село Сашкино» </w:t>
      </w:r>
      <w:r w:rsidRPr="00614604">
        <w:rPr>
          <w:rFonts w:ascii="Tahoma" w:eastAsia="Times New Roman" w:hAnsi="Tahoma" w:cs="Tahoma"/>
          <w:b/>
          <w:bCs/>
          <w:color w:val="3B2D36"/>
          <w:sz w:val="20"/>
          <w:szCs w:val="20"/>
          <w:lang w:eastAsia="ru-RU"/>
        </w:rPr>
        <w:t>РЕШИЛА:</w:t>
      </w:r>
    </w:p>
    <w:p w:rsidR="00614604" w:rsidRPr="00614604" w:rsidRDefault="00614604" w:rsidP="00614604">
      <w:pPr>
        <w:numPr>
          <w:ilvl w:val="0"/>
          <w:numId w:val="1"/>
        </w:num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Утвердить программу комплексного развития систем коммунальной инфраструктуры сельского поселения «Село Сашкино» (Приложение 1).</w:t>
      </w:r>
    </w:p>
    <w:p w:rsidR="00614604" w:rsidRPr="00614604" w:rsidRDefault="00614604" w:rsidP="00614604">
      <w:pPr>
        <w:numPr>
          <w:ilvl w:val="0"/>
          <w:numId w:val="1"/>
        </w:num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Решение Сельской Думы сельского поселения «Село Сашкино» №4 от 25 марта 2011 года «О программе «Комплексное развитие систем коммунальной инфраструктуры сельского поселения «Село Сашкино до 2021 года» считать утратившим силу.</w:t>
      </w:r>
    </w:p>
    <w:p w:rsidR="00614604" w:rsidRPr="00614604" w:rsidRDefault="00614604" w:rsidP="00614604">
      <w:pPr>
        <w:numPr>
          <w:ilvl w:val="0"/>
          <w:numId w:val="1"/>
        </w:num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Настоящее Решение вступает в силу с момента подписания и подлежит официальному обнародованию на информационном стенде администрации сельского поселения «Село Сашкино» расположенном по адресу: с. Сашкино, д.27 и размещению на официальном сайте сельского поселения «Село Сашкино».</w:t>
      </w:r>
    </w:p>
    <w:p w:rsidR="00614604" w:rsidRPr="00614604" w:rsidRDefault="00614604" w:rsidP="00614604">
      <w:pPr>
        <w:numPr>
          <w:ilvl w:val="1"/>
          <w:numId w:val="1"/>
        </w:num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Контроль за исполнением настоящего Решения оставляю за собой.</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b/>
          <w:bCs/>
          <w:color w:val="3B2D36"/>
          <w:sz w:val="20"/>
          <w:szCs w:val="20"/>
          <w:lang w:eastAsia="ru-RU"/>
        </w:rPr>
        <w:lastRenderedPageBreak/>
        <w:t>Глава сельского поселения</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b/>
          <w:bCs/>
          <w:color w:val="3B2D36"/>
          <w:sz w:val="20"/>
          <w:szCs w:val="20"/>
          <w:lang w:eastAsia="ru-RU"/>
        </w:rPr>
        <w:t> «Село Сашкино»:                                                                                        Н.Е.Губарь </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b/>
          <w:bCs/>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b/>
          <w:bCs/>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b/>
          <w:bCs/>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b/>
          <w:bCs/>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b/>
          <w:bCs/>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jc w:val="right"/>
        <w:rPr>
          <w:rFonts w:ascii="Tahoma" w:eastAsia="Times New Roman" w:hAnsi="Tahoma" w:cs="Tahoma"/>
          <w:color w:val="3B2D36"/>
          <w:sz w:val="20"/>
          <w:szCs w:val="20"/>
          <w:lang w:eastAsia="ru-RU"/>
        </w:rPr>
      </w:pPr>
      <w:r w:rsidRPr="00614604">
        <w:rPr>
          <w:rFonts w:ascii="Tahoma" w:eastAsia="Times New Roman" w:hAnsi="Tahoma" w:cs="Tahoma"/>
          <w:b/>
          <w:bCs/>
          <w:color w:val="3B2D36"/>
          <w:sz w:val="20"/>
          <w:szCs w:val="20"/>
          <w:lang w:eastAsia="ru-RU"/>
        </w:rPr>
        <w:t>                                                                                                                    Приложение №1</w:t>
      </w:r>
    </w:p>
    <w:p w:rsidR="00614604" w:rsidRPr="00614604" w:rsidRDefault="00614604" w:rsidP="00614604">
      <w:pPr>
        <w:shd w:val="clear" w:color="auto" w:fill="F6F6F4"/>
        <w:spacing w:before="100" w:beforeAutospacing="1" w:after="100" w:afterAutospacing="1" w:line="240" w:lineRule="auto"/>
        <w:jc w:val="right"/>
        <w:rPr>
          <w:rFonts w:ascii="Tahoma" w:eastAsia="Times New Roman" w:hAnsi="Tahoma" w:cs="Tahoma"/>
          <w:color w:val="3B2D36"/>
          <w:sz w:val="20"/>
          <w:szCs w:val="20"/>
          <w:lang w:eastAsia="ru-RU"/>
        </w:rPr>
      </w:pPr>
      <w:r w:rsidRPr="00614604">
        <w:rPr>
          <w:rFonts w:ascii="Tahoma" w:eastAsia="Times New Roman" w:hAnsi="Tahoma" w:cs="Tahoma"/>
          <w:b/>
          <w:bCs/>
          <w:color w:val="3B2D36"/>
          <w:sz w:val="20"/>
          <w:szCs w:val="20"/>
          <w:lang w:eastAsia="ru-RU"/>
        </w:rPr>
        <w:t>                                                                                        к Решению Сельской Думы</w:t>
      </w:r>
    </w:p>
    <w:p w:rsidR="00614604" w:rsidRPr="00614604" w:rsidRDefault="00614604" w:rsidP="00614604">
      <w:pPr>
        <w:shd w:val="clear" w:color="auto" w:fill="F6F6F4"/>
        <w:spacing w:before="100" w:beforeAutospacing="1" w:after="100" w:afterAutospacing="1" w:line="240" w:lineRule="auto"/>
        <w:jc w:val="right"/>
        <w:rPr>
          <w:rFonts w:ascii="Tahoma" w:eastAsia="Times New Roman" w:hAnsi="Tahoma" w:cs="Tahoma"/>
          <w:color w:val="3B2D36"/>
          <w:sz w:val="20"/>
          <w:szCs w:val="20"/>
          <w:lang w:eastAsia="ru-RU"/>
        </w:rPr>
      </w:pPr>
      <w:r w:rsidRPr="00614604">
        <w:rPr>
          <w:rFonts w:ascii="Tahoma" w:eastAsia="Times New Roman" w:hAnsi="Tahoma" w:cs="Tahoma"/>
          <w:b/>
          <w:bCs/>
          <w:color w:val="3B2D36"/>
          <w:sz w:val="20"/>
          <w:szCs w:val="20"/>
          <w:lang w:eastAsia="ru-RU"/>
        </w:rPr>
        <w:t>                                                                  сельского поселения «Село Сашкино»                                                              </w:t>
      </w:r>
    </w:p>
    <w:p w:rsidR="00614604" w:rsidRPr="00614604" w:rsidRDefault="00614604" w:rsidP="00614604">
      <w:pPr>
        <w:shd w:val="clear" w:color="auto" w:fill="F6F6F4"/>
        <w:spacing w:before="100" w:beforeAutospacing="1" w:after="100" w:afterAutospacing="1" w:line="240" w:lineRule="auto"/>
        <w:jc w:val="right"/>
        <w:rPr>
          <w:rFonts w:ascii="Tahoma" w:eastAsia="Times New Roman" w:hAnsi="Tahoma" w:cs="Tahoma"/>
          <w:color w:val="3B2D36"/>
          <w:sz w:val="20"/>
          <w:szCs w:val="20"/>
          <w:lang w:eastAsia="ru-RU"/>
        </w:rPr>
      </w:pPr>
      <w:r w:rsidRPr="00614604">
        <w:rPr>
          <w:rFonts w:ascii="Tahoma" w:eastAsia="Times New Roman" w:hAnsi="Tahoma" w:cs="Tahoma"/>
          <w:b/>
          <w:bCs/>
          <w:color w:val="3B2D36"/>
          <w:sz w:val="20"/>
          <w:szCs w:val="20"/>
          <w:lang w:eastAsia="ru-RU"/>
        </w:rPr>
        <w:t>                                                                                №</w:t>
      </w:r>
      <w:r w:rsidRPr="00614604">
        <w:rPr>
          <w:rFonts w:ascii="Tahoma" w:eastAsia="Times New Roman" w:hAnsi="Tahoma" w:cs="Tahoma"/>
          <w:b/>
          <w:bCs/>
          <w:color w:val="3B2D36"/>
          <w:sz w:val="20"/>
          <w:szCs w:val="20"/>
          <w:lang w:eastAsia="ru-RU"/>
        </w:rPr>
        <w:softHyphen/>
      </w:r>
      <w:r w:rsidRPr="00614604">
        <w:rPr>
          <w:rFonts w:ascii="Tahoma" w:eastAsia="Times New Roman" w:hAnsi="Tahoma" w:cs="Tahoma"/>
          <w:b/>
          <w:bCs/>
          <w:color w:val="3B2D36"/>
          <w:sz w:val="20"/>
          <w:szCs w:val="20"/>
          <w:lang w:eastAsia="ru-RU"/>
        </w:rPr>
        <w:softHyphen/>
      </w:r>
      <w:r w:rsidRPr="00614604">
        <w:rPr>
          <w:rFonts w:ascii="Tahoma" w:eastAsia="Times New Roman" w:hAnsi="Tahoma" w:cs="Tahoma"/>
          <w:b/>
          <w:bCs/>
          <w:color w:val="3B2D36"/>
          <w:sz w:val="20"/>
          <w:szCs w:val="20"/>
          <w:lang w:eastAsia="ru-RU"/>
        </w:rPr>
        <w:softHyphen/>
      </w:r>
      <w:r w:rsidRPr="00614604">
        <w:rPr>
          <w:rFonts w:ascii="Tahoma" w:eastAsia="Times New Roman" w:hAnsi="Tahoma" w:cs="Tahoma"/>
          <w:b/>
          <w:bCs/>
          <w:color w:val="3B2D36"/>
          <w:sz w:val="20"/>
          <w:szCs w:val="20"/>
          <w:lang w:eastAsia="ru-RU"/>
        </w:rPr>
        <w:softHyphen/>
        <w:t>____  от _____________ г.</w:t>
      </w:r>
      <w:r w:rsidRPr="00614604">
        <w:rPr>
          <w:rFonts w:ascii="Tahoma" w:eastAsia="Times New Roman" w:hAnsi="Tahoma" w:cs="Tahoma"/>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jc w:val="center"/>
        <w:rPr>
          <w:rFonts w:ascii="Tahoma" w:eastAsia="Times New Roman" w:hAnsi="Tahoma" w:cs="Tahoma"/>
          <w:color w:val="3B2D36"/>
          <w:sz w:val="20"/>
          <w:szCs w:val="20"/>
          <w:lang w:eastAsia="ru-RU"/>
        </w:rPr>
      </w:pPr>
      <w:r w:rsidRPr="00614604">
        <w:rPr>
          <w:rFonts w:ascii="Tahoma" w:eastAsia="Times New Roman" w:hAnsi="Tahoma" w:cs="Tahoma"/>
          <w:b/>
          <w:bCs/>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jc w:val="center"/>
        <w:rPr>
          <w:rFonts w:ascii="Tahoma" w:eastAsia="Times New Roman" w:hAnsi="Tahoma" w:cs="Tahoma"/>
          <w:color w:val="3B2D36"/>
          <w:sz w:val="20"/>
          <w:szCs w:val="20"/>
          <w:lang w:eastAsia="ru-RU"/>
        </w:rPr>
      </w:pPr>
      <w:r w:rsidRPr="00614604">
        <w:rPr>
          <w:rFonts w:ascii="Tahoma" w:eastAsia="Times New Roman" w:hAnsi="Tahoma" w:cs="Tahoma"/>
          <w:b/>
          <w:bCs/>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jc w:val="center"/>
        <w:rPr>
          <w:rFonts w:ascii="Tahoma" w:eastAsia="Times New Roman" w:hAnsi="Tahoma" w:cs="Tahoma"/>
          <w:color w:val="3B2D36"/>
          <w:sz w:val="20"/>
          <w:szCs w:val="20"/>
          <w:lang w:eastAsia="ru-RU"/>
        </w:rPr>
      </w:pPr>
      <w:r w:rsidRPr="00614604">
        <w:rPr>
          <w:rFonts w:ascii="Tahoma" w:eastAsia="Times New Roman" w:hAnsi="Tahoma" w:cs="Tahoma"/>
          <w:b/>
          <w:bCs/>
          <w:color w:val="3B2D36"/>
          <w:sz w:val="20"/>
          <w:szCs w:val="20"/>
          <w:lang w:eastAsia="ru-RU"/>
        </w:rPr>
        <w:t>ПРОГРАММА</w:t>
      </w:r>
    </w:p>
    <w:p w:rsidR="00614604" w:rsidRPr="00614604" w:rsidRDefault="00614604" w:rsidP="00614604">
      <w:pPr>
        <w:shd w:val="clear" w:color="auto" w:fill="F6F6F4"/>
        <w:spacing w:before="100" w:beforeAutospacing="1" w:after="100" w:afterAutospacing="1" w:line="240" w:lineRule="auto"/>
        <w:jc w:val="center"/>
        <w:rPr>
          <w:rFonts w:ascii="Tahoma" w:eastAsia="Times New Roman" w:hAnsi="Tahoma" w:cs="Tahoma"/>
          <w:color w:val="3B2D36"/>
          <w:sz w:val="20"/>
          <w:szCs w:val="20"/>
          <w:lang w:eastAsia="ru-RU"/>
        </w:rPr>
      </w:pPr>
      <w:r w:rsidRPr="00614604">
        <w:rPr>
          <w:rFonts w:ascii="Tahoma" w:eastAsia="Times New Roman" w:hAnsi="Tahoma" w:cs="Tahoma"/>
          <w:b/>
          <w:bCs/>
          <w:color w:val="3B2D36"/>
          <w:sz w:val="20"/>
          <w:szCs w:val="20"/>
          <w:lang w:eastAsia="ru-RU"/>
        </w:rPr>
        <w:t>комплексного развития систем коммунальной инфраструктуры</w:t>
      </w:r>
    </w:p>
    <w:p w:rsidR="00614604" w:rsidRPr="00614604" w:rsidRDefault="00614604" w:rsidP="00614604">
      <w:pPr>
        <w:shd w:val="clear" w:color="auto" w:fill="F6F6F4"/>
        <w:spacing w:before="100" w:beforeAutospacing="1" w:after="100" w:afterAutospacing="1" w:line="240" w:lineRule="auto"/>
        <w:jc w:val="center"/>
        <w:rPr>
          <w:rFonts w:ascii="Tahoma" w:eastAsia="Times New Roman" w:hAnsi="Tahoma" w:cs="Tahoma"/>
          <w:color w:val="3B2D36"/>
          <w:sz w:val="20"/>
          <w:szCs w:val="20"/>
          <w:lang w:eastAsia="ru-RU"/>
        </w:rPr>
      </w:pPr>
      <w:r w:rsidRPr="00614604">
        <w:rPr>
          <w:rFonts w:ascii="Tahoma" w:eastAsia="Times New Roman" w:hAnsi="Tahoma" w:cs="Tahoma"/>
          <w:b/>
          <w:bCs/>
          <w:color w:val="3B2D36"/>
          <w:sz w:val="20"/>
          <w:szCs w:val="20"/>
          <w:lang w:eastAsia="ru-RU"/>
        </w:rPr>
        <w:t>сельского поселения  «Село Сашкино»</w:t>
      </w:r>
    </w:p>
    <w:p w:rsidR="00614604" w:rsidRPr="00614604" w:rsidRDefault="00614604" w:rsidP="00614604">
      <w:pPr>
        <w:shd w:val="clear" w:color="auto" w:fill="F6F6F4"/>
        <w:spacing w:before="100" w:beforeAutospacing="1" w:after="100" w:afterAutospacing="1" w:line="240" w:lineRule="auto"/>
        <w:jc w:val="center"/>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jc w:val="center"/>
        <w:rPr>
          <w:rFonts w:ascii="Tahoma" w:eastAsia="Times New Roman" w:hAnsi="Tahoma" w:cs="Tahoma"/>
          <w:color w:val="3B2D36"/>
          <w:sz w:val="20"/>
          <w:szCs w:val="20"/>
          <w:lang w:eastAsia="ru-RU"/>
        </w:rPr>
      </w:pPr>
      <w:r w:rsidRPr="00614604">
        <w:rPr>
          <w:rFonts w:ascii="Tahoma" w:eastAsia="Times New Roman" w:hAnsi="Tahoma" w:cs="Tahoma"/>
          <w:b/>
          <w:bCs/>
          <w:color w:val="3B2D36"/>
          <w:sz w:val="20"/>
          <w:szCs w:val="20"/>
          <w:lang w:eastAsia="ru-RU"/>
        </w:rPr>
        <w:t>ПАСПОРТ ПРОГРАММЫ</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w:t>
      </w:r>
    </w:p>
    <w:tbl>
      <w:tblPr>
        <w:tblW w:w="0" w:type="auto"/>
        <w:tblCellSpacing w:w="0" w:type="dxa"/>
        <w:tblCellMar>
          <w:left w:w="0" w:type="dxa"/>
          <w:right w:w="0" w:type="dxa"/>
        </w:tblCellMar>
        <w:tblLook w:val="04A0" w:firstRow="1" w:lastRow="0" w:firstColumn="1" w:lastColumn="0" w:noHBand="0" w:noVBand="1"/>
      </w:tblPr>
      <w:tblGrid>
        <w:gridCol w:w="3255"/>
        <w:gridCol w:w="1365"/>
        <w:gridCol w:w="1575"/>
        <w:gridCol w:w="1665"/>
        <w:gridCol w:w="1485"/>
      </w:tblGrid>
      <w:tr w:rsidR="00614604" w:rsidRPr="00614604" w:rsidTr="00614604">
        <w:trPr>
          <w:tblCellSpacing w:w="0" w:type="dxa"/>
        </w:trPr>
        <w:tc>
          <w:tcPr>
            <w:tcW w:w="3255" w:type="dxa"/>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Наименование программы</w:t>
            </w:r>
          </w:p>
        </w:tc>
        <w:tc>
          <w:tcPr>
            <w:tcW w:w="6075" w:type="dxa"/>
            <w:gridSpan w:val="4"/>
            <w:vAlign w:val="center"/>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Программа комплексного развития систем коммунальной  инфраструктуры  сельского поселения  «Село Сашкино» (далее – Программа)</w:t>
            </w:r>
          </w:p>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tc>
      </w:tr>
      <w:tr w:rsidR="00614604" w:rsidRPr="00614604" w:rsidTr="00614604">
        <w:trPr>
          <w:tblCellSpacing w:w="0" w:type="dxa"/>
        </w:trPr>
        <w:tc>
          <w:tcPr>
            <w:tcW w:w="3255" w:type="dxa"/>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Основание для разработки программы</w:t>
            </w:r>
          </w:p>
        </w:tc>
        <w:tc>
          <w:tcPr>
            <w:tcW w:w="6075" w:type="dxa"/>
            <w:gridSpan w:val="4"/>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Градостроительный кодекс Российской Федерации;</w:t>
            </w:r>
          </w:p>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Федеральный закон от 06.10.2003 года № 131-ФЗ «Об общих принципах организации местного самоуправления в Российской Федерации»;</w:t>
            </w:r>
          </w:p>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xml:space="preserve">- Приказ Министерства регионального развития РФ от 06.05.2011г. № 204 - О разработке «программ комплексного развития систем коммунальной </w:t>
            </w:r>
            <w:r w:rsidRPr="00614604">
              <w:rPr>
                <w:rFonts w:ascii="Times New Roman" w:eastAsia="Times New Roman" w:hAnsi="Times New Roman" w:cs="Times New Roman"/>
                <w:sz w:val="24"/>
                <w:szCs w:val="24"/>
                <w:lang w:eastAsia="ru-RU"/>
              </w:rPr>
              <w:lastRenderedPageBreak/>
              <w:t>инфраструктуры муниципальных образований»;</w:t>
            </w:r>
          </w:p>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Постановление Правительства РФ от 14.06.2013 №502 «Об утверждении требований к программам комплексного развития систем коммунальной инфраструктуры поселений, городских округов»;</w:t>
            </w:r>
          </w:p>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Генеральный план сельского поселения «Село Сашкино»</w:t>
            </w:r>
          </w:p>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tc>
      </w:tr>
      <w:tr w:rsidR="00614604" w:rsidRPr="00614604" w:rsidTr="00614604">
        <w:trPr>
          <w:tblCellSpacing w:w="0" w:type="dxa"/>
        </w:trPr>
        <w:tc>
          <w:tcPr>
            <w:tcW w:w="3255" w:type="dxa"/>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lastRenderedPageBreak/>
              <w:t>Заказчик и разработчик Программы, местонахождение</w:t>
            </w:r>
          </w:p>
        </w:tc>
        <w:tc>
          <w:tcPr>
            <w:tcW w:w="6075" w:type="dxa"/>
            <w:gridSpan w:val="4"/>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Сельская Дума сельского поселения «Село Сашкино», Калужская область, Ферзиковский район, с. Сашкино</w:t>
            </w:r>
          </w:p>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tc>
      </w:tr>
      <w:tr w:rsidR="00614604" w:rsidRPr="00614604" w:rsidTr="00614604">
        <w:trPr>
          <w:tblCellSpacing w:w="0" w:type="dxa"/>
        </w:trPr>
        <w:tc>
          <w:tcPr>
            <w:tcW w:w="3255" w:type="dxa"/>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Ответственный исполнитель Программы</w:t>
            </w:r>
          </w:p>
        </w:tc>
        <w:tc>
          <w:tcPr>
            <w:tcW w:w="6075" w:type="dxa"/>
            <w:gridSpan w:val="4"/>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Администрация (исполнительно-распорядительный орган) сельского поселения «Село Сашкино»</w:t>
            </w:r>
          </w:p>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tc>
      </w:tr>
      <w:tr w:rsidR="00614604" w:rsidRPr="00614604" w:rsidTr="00614604">
        <w:trPr>
          <w:tblCellSpacing w:w="0" w:type="dxa"/>
        </w:trPr>
        <w:tc>
          <w:tcPr>
            <w:tcW w:w="3255" w:type="dxa"/>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Цель Программы</w:t>
            </w:r>
          </w:p>
        </w:tc>
        <w:tc>
          <w:tcPr>
            <w:tcW w:w="6075" w:type="dxa"/>
            <w:gridSpan w:val="4"/>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Развитие и модернизация систем коммунальной инфраструктуры на территории сельского поселения «Село Сашкино»</w:t>
            </w:r>
          </w:p>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tc>
      </w:tr>
      <w:tr w:rsidR="00614604" w:rsidRPr="00614604" w:rsidTr="00614604">
        <w:trPr>
          <w:tblCellSpacing w:w="0" w:type="dxa"/>
        </w:trPr>
        <w:tc>
          <w:tcPr>
            <w:tcW w:w="3255" w:type="dxa"/>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Задачи Программы</w:t>
            </w:r>
          </w:p>
        </w:tc>
        <w:tc>
          <w:tcPr>
            <w:tcW w:w="6075" w:type="dxa"/>
            <w:gridSpan w:val="4"/>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обеспечение качественного и надежного предоставления коммунальных услуг потребителям;</w:t>
            </w:r>
          </w:p>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совершенствование механизмов развития коммунальной инфраструктуры;</w:t>
            </w:r>
          </w:p>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инженерно-техническая оптимизация систем коммунальной инфраструктуры сельского поселения «Село Сашкино».</w:t>
            </w:r>
          </w:p>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tc>
      </w:tr>
      <w:tr w:rsidR="00614604" w:rsidRPr="00614604" w:rsidTr="00614604">
        <w:trPr>
          <w:tblCellSpacing w:w="0" w:type="dxa"/>
        </w:trPr>
        <w:tc>
          <w:tcPr>
            <w:tcW w:w="3255" w:type="dxa"/>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Срок и этапы реализации Программы</w:t>
            </w:r>
          </w:p>
        </w:tc>
        <w:tc>
          <w:tcPr>
            <w:tcW w:w="6075" w:type="dxa"/>
            <w:gridSpan w:val="4"/>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2017 – 2026 годы</w:t>
            </w:r>
          </w:p>
        </w:tc>
      </w:tr>
      <w:tr w:rsidR="00614604" w:rsidRPr="00614604" w:rsidTr="00614604">
        <w:trPr>
          <w:tblCellSpacing w:w="0" w:type="dxa"/>
        </w:trPr>
        <w:tc>
          <w:tcPr>
            <w:tcW w:w="3255" w:type="dxa"/>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Ожидаемые результаты</w:t>
            </w:r>
          </w:p>
        </w:tc>
        <w:tc>
          <w:tcPr>
            <w:tcW w:w="6075" w:type="dxa"/>
            <w:gridSpan w:val="4"/>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устранение причин возникновения аварийных ситуаций, угрожающих жизнедеятельности человека;</w:t>
            </w:r>
          </w:p>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предоставление качественных жилищно-коммунальных услуг потребителям;</w:t>
            </w:r>
          </w:p>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снижение процента износа инженерных коммуникаций;                                    </w:t>
            </w:r>
          </w:p>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обеспечение повышения качества оказываемых потребителям коммунальных услуг;                 </w:t>
            </w:r>
          </w:p>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улучшение экологического и санитарного состояния территории сельского поселения «Село Сашкино».</w:t>
            </w:r>
          </w:p>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tc>
      </w:tr>
      <w:tr w:rsidR="00614604" w:rsidRPr="00614604" w:rsidTr="00614604">
        <w:trPr>
          <w:tblCellSpacing w:w="0" w:type="dxa"/>
        </w:trPr>
        <w:tc>
          <w:tcPr>
            <w:tcW w:w="3255" w:type="dxa"/>
            <w:vMerge w:val="restart"/>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lastRenderedPageBreak/>
              <w:t>Объемы и источники финансирования программы</w:t>
            </w:r>
          </w:p>
        </w:tc>
        <w:tc>
          <w:tcPr>
            <w:tcW w:w="1365" w:type="dxa"/>
            <w:vMerge w:val="restart"/>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Год</w:t>
            </w:r>
          </w:p>
        </w:tc>
        <w:tc>
          <w:tcPr>
            <w:tcW w:w="1575" w:type="dxa"/>
            <w:vMerge w:val="restart"/>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Всего</w:t>
            </w:r>
          </w:p>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тыс. руб.</w:t>
            </w:r>
          </w:p>
        </w:tc>
        <w:tc>
          <w:tcPr>
            <w:tcW w:w="3150" w:type="dxa"/>
            <w:gridSpan w:val="2"/>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Из них</w:t>
            </w:r>
          </w:p>
        </w:tc>
      </w:tr>
      <w:tr w:rsidR="00614604" w:rsidRPr="00614604" w:rsidTr="00614604">
        <w:trPr>
          <w:tblCellSpacing w:w="0" w:type="dxa"/>
        </w:trPr>
        <w:tc>
          <w:tcPr>
            <w:tcW w:w="0" w:type="auto"/>
            <w:vMerge/>
            <w:vAlign w:val="center"/>
            <w:hideMark/>
          </w:tcPr>
          <w:p w:rsidR="00614604" w:rsidRPr="00614604" w:rsidRDefault="00614604" w:rsidP="0061460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14604" w:rsidRPr="00614604" w:rsidRDefault="00614604" w:rsidP="0061460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14604" w:rsidRPr="00614604" w:rsidRDefault="00614604" w:rsidP="00614604">
            <w:pPr>
              <w:spacing w:after="0" w:line="240" w:lineRule="auto"/>
              <w:rPr>
                <w:rFonts w:ascii="Times New Roman" w:eastAsia="Times New Roman" w:hAnsi="Times New Roman" w:cs="Times New Roman"/>
                <w:sz w:val="24"/>
                <w:szCs w:val="24"/>
                <w:lang w:eastAsia="ru-RU"/>
              </w:rPr>
            </w:pPr>
          </w:p>
        </w:tc>
        <w:tc>
          <w:tcPr>
            <w:tcW w:w="1665" w:type="dxa"/>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Местный бюджет</w:t>
            </w:r>
          </w:p>
        </w:tc>
        <w:tc>
          <w:tcPr>
            <w:tcW w:w="1485" w:type="dxa"/>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Областной бюджет</w:t>
            </w:r>
          </w:p>
        </w:tc>
      </w:tr>
      <w:tr w:rsidR="00614604" w:rsidRPr="00614604" w:rsidTr="00614604">
        <w:trPr>
          <w:tblCellSpacing w:w="0" w:type="dxa"/>
        </w:trPr>
        <w:tc>
          <w:tcPr>
            <w:tcW w:w="0" w:type="auto"/>
            <w:vMerge/>
            <w:vAlign w:val="center"/>
            <w:hideMark/>
          </w:tcPr>
          <w:p w:rsidR="00614604" w:rsidRPr="00614604" w:rsidRDefault="00614604" w:rsidP="00614604">
            <w:pPr>
              <w:spacing w:after="0" w:line="240" w:lineRule="auto"/>
              <w:rPr>
                <w:rFonts w:ascii="Times New Roman" w:eastAsia="Times New Roman" w:hAnsi="Times New Roman" w:cs="Times New Roman"/>
                <w:sz w:val="24"/>
                <w:szCs w:val="24"/>
                <w:lang w:eastAsia="ru-RU"/>
              </w:rPr>
            </w:pPr>
          </w:p>
        </w:tc>
        <w:tc>
          <w:tcPr>
            <w:tcW w:w="1365" w:type="dxa"/>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2017</w:t>
            </w:r>
          </w:p>
        </w:tc>
        <w:tc>
          <w:tcPr>
            <w:tcW w:w="1575" w:type="dxa"/>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10,0</w:t>
            </w:r>
          </w:p>
        </w:tc>
        <w:tc>
          <w:tcPr>
            <w:tcW w:w="1665" w:type="dxa"/>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10,0</w:t>
            </w:r>
          </w:p>
        </w:tc>
        <w:tc>
          <w:tcPr>
            <w:tcW w:w="1485" w:type="dxa"/>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0,0</w:t>
            </w:r>
          </w:p>
        </w:tc>
      </w:tr>
      <w:tr w:rsidR="00614604" w:rsidRPr="00614604" w:rsidTr="00614604">
        <w:trPr>
          <w:tblCellSpacing w:w="0" w:type="dxa"/>
        </w:trPr>
        <w:tc>
          <w:tcPr>
            <w:tcW w:w="0" w:type="auto"/>
            <w:vMerge/>
            <w:vAlign w:val="center"/>
            <w:hideMark/>
          </w:tcPr>
          <w:p w:rsidR="00614604" w:rsidRPr="00614604" w:rsidRDefault="00614604" w:rsidP="00614604">
            <w:pPr>
              <w:spacing w:after="0" w:line="240" w:lineRule="auto"/>
              <w:rPr>
                <w:rFonts w:ascii="Times New Roman" w:eastAsia="Times New Roman" w:hAnsi="Times New Roman" w:cs="Times New Roman"/>
                <w:sz w:val="24"/>
                <w:szCs w:val="24"/>
                <w:lang w:eastAsia="ru-RU"/>
              </w:rPr>
            </w:pPr>
          </w:p>
        </w:tc>
        <w:tc>
          <w:tcPr>
            <w:tcW w:w="1365" w:type="dxa"/>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2018</w:t>
            </w:r>
          </w:p>
        </w:tc>
        <w:tc>
          <w:tcPr>
            <w:tcW w:w="1575" w:type="dxa"/>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525,0</w:t>
            </w:r>
          </w:p>
        </w:tc>
        <w:tc>
          <w:tcPr>
            <w:tcW w:w="1665" w:type="dxa"/>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525,0</w:t>
            </w:r>
          </w:p>
        </w:tc>
        <w:tc>
          <w:tcPr>
            <w:tcW w:w="1485" w:type="dxa"/>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0,0</w:t>
            </w:r>
          </w:p>
        </w:tc>
      </w:tr>
      <w:tr w:rsidR="00614604" w:rsidRPr="00614604" w:rsidTr="00614604">
        <w:trPr>
          <w:tblCellSpacing w:w="0" w:type="dxa"/>
        </w:trPr>
        <w:tc>
          <w:tcPr>
            <w:tcW w:w="0" w:type="auto"/>
            <w:vMerge/>
            <w:vAlign w:val="center"/>
            <w:hideMark/>
          </w:tcPr>
          <w:p w:rsidR="00614604" w:rsidRPr="00614604" w:rsidRDefault="00614604" w:rsidP="00614604">
            <w:pPr>
              <w:spacing w:after="0" w:line="240" w:lineRule="auto"/>
              <w:rPr>
                <w:rFonts w:ascii="Times New Roman" w:eastAsia="Times New Roman" w:hAnsi="Times New Roman" w:cs="Times New Roman"/>
                <w:sz w:val="24"/>
                <w:szCs w:val="24"/>
                <w:lang w:eastAsia="ru-RU"/>
              </w:rPr>
            </w:pPr>
          </w:p>
        </w:tc>
        <w:tc>
          <w:tcPr>
            <w:tcW w:w="1365" w:type="dxa"/>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2019</w:t>
            </w:r>
          </w:p>
        </w:tc>
        <w:tc>
          <w:tcPr>
            <w:tcW w:w="1575" w:type="dxa"/>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475,0</w:t>
            </w:r>
          </w:p>
        </w:tc>
        <w:tc>
          <w:tcPr>
            <w:tcW w:w="1665" w:type="dxa"/>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475,0</w:t>
            </w:r>
          </w:p>
        </w:tc>
        <w:tc>
          <w:tcPr>
            <w:tcW w:w="1485" w:type="dxa"/>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0,0</w:t>
            </w:r>
          </w:p>
        </w:tc>
      </w:tr>
      <w:tr w:rsidR="00614604" w:rsidRPr="00614604" w:rsidTr="00614604">
        <w:trPr>
          <w:tblCellSpacing w:w="0" w:type="dxa"/>
        </w:trPr>
        <w:tc>
          <w:tcPr>
            <w:tcW w:w="0" w:type="auto"/>
            <w:vMerge/>
            <w:vAlign w:val="center"/>
            <w:hideMark/>
          </w:tcPr>
          <w:p w:rsidR="00614604" w:rsidRPr="00614604" w:rsidRDefault="00614604" w:rsidP="00614604">
            <w:pPr>
              <w:spacing w:after="0" w:line="240" w:lineRule="auto"/>
              <w:rPr>
                <w:rFonts w:ascii="Times New Roman" w:eastAsia="Times New Roman" w:hAnsi="Times New Roman" w:cs="Times New Roman"/>
                <w:sz w:val="24"/>
                <w:szCs w:val="24"/>
                <w:lang w:eastAsia="ru-RU"/>
              </w:rPr>
            </w:pPr>
          </w:p>
        </w:tc>
        <w:tc>
          <w:tcPr>
            <w:tcW w:w="1365" w:type="dxa"/>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2020</w:t>
            </w:r>
          </w:p>
        </w:tc>
        <w:tc>
          <w:tcPr>
            <w:tcW w:w="1575" w:type="dxa"/>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285,0</w:t>
            </w:r>
          </w:p>
        </w:tc>
        <w:tc>
          <w:tcPr>
            <w:tcW w:w="1665" w:type="dxa"/>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285,0</w:t>
            </w:r>
          </w:p>
        </w:tc>
        <w:tc>
          <w:tcPr>
            <w:tcW w:w="1485" w:type="dxa"/>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0,0</w:t>
            </w:r>
          </w:p>
        </w:tc>
      </w:tr>
      <w:tr w:rsidR="00614604" w:rsidRPr="00614604" w:rsidTr="00614604">
        <w:trPr>
          <w:tblCellSpacing w:w="0" w:type="dxa"/>
        </w:trPr>
        <w:tc>
          <w:tcPr>
            <w:tcW w:w="0" w:type="auto"/>
            <w:vMerge/>
            <w:vAlign w:val="center"/>
            <w:hideMark/>
          </w:tcPr>
          <w:p w:rsidR="00614604" w:rsidRPr="00614604" w:rsidRDefault="00614604" w:rsidP="00614604">
            <w:pPr>
              <w:spacing w:after="0" w:line="240" w:lineRule="auto"/>
              <w:rPr>
                <w:rFonts w:ascii="Times New Roman" w:eastAsia="Times New Roman" w:hAnsi="Times New Roman" w:cs="Times New Roman"/>
                <w:sz w:val="24"/>
                <w:szCs w:val="24"/>
                <w:lang w:eastAsia="ru-RU"/>
              </w:rPr>
            </w:pPr>
          </w:p>
        </w:tc>
        <w:tc>
          <w:tcPr>
            <w:tcW w:w="1365" w:type="dxa"/>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2021</w:t>
            </w:r>
          </w:p>
        </w:tc>
        <w:tc>
          <w:tcPr>
            <w:tcW w:w="1575" w:type="dxa"/>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75,0</w:t>
            </w:r>
          </w:p>
        </w:tc>
        <w:tc>
          <w:tcPr>
            <w:tcW w:w="1665" w:type="dxa"/>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75,0</w:t>
            </w:r>
          </w:p>
        </w:tc>
        <w:tc>
          <w:tcPr>
            <w:tcW w:w="1485" w:type="dxa"/>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0,0</w:t>
            </w:r>
          </w:p>
        </w:tc>
      </w:tr>
      <w:tr w:rsidR="00614604" w:rsidRPr="00614604" w:rsidTr="00614604">
        <w:trPr>
          <w:tblCellSpacing w:w="0" w:type="dxa"/>
        </w:trPr>
        <w:tc>
          <w:tcPr>
            <w:tcW w:w="0" w:type="auto"/>
            <w:vMerge/>
            <w:vAlign w:val="center"/>
            <w:hideMark/>
          </w:tcPr>
          <w:p w:rsidR="00614604" w:rsidRPr="00614604" w:rsidRDefault="00614604" w:rsidP="00614604">
            <w:pPr>
              <w:spacing w:after="0" w:line="240" w:lineRule="auto"/>
              <w:rPr>
                <w:rFonts w:ascii="Times New Roman" w:eastAsia="Times New Roman" w:hAnsi="Times New Roman" w:cs="Times New Roman"/>
                <w:sz w:val="24"/>
                <w:szCs w:val="24"/>
                <w:lang w:eastAsia="ru-RU"/>
              </w:rPr>
            </w:pPr>
          </w:p>
        </w:tc>
        <w:tc>
          <w:tcPr>
            <w:tcW w:w="1365" w:type="dxa"/>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2022-2026</w:t>
            </w:r>
          </w:p>
        </w:tc>
        <w:tc>
          <w:tcPr>
            <w:tcW w:w="1575" w:type="dxa"/>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4175,0</w:t>
            </w:r>
          </w:p>
        </w:tc>
        <w:tc>
          <w:tcPr>
            <w:tcW w:w="1665" w:type="dxa"/>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4175,0</w:t>
            </w:r>
          </w:p>
        </w:tc>
        <w:tc>
          <w:tcPr>
            <w:tcW w:w="1485" w:type="dxa"/>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0,0</w:t>
            </w:r>
          </w:p>
        </w:tc>
      </w:tr>
      <w:tr w:rsidR="00614604" w:rsidRPr="00614604" w:rsidTr="00614604">
        <w:trPr>
          <w:tblCellSpacing w:w="0" w:type="dxa"/>
        </w:trPr>
        <w:tc>
          <w:tcPr>
            <w:tcW w:w="0" w:type="auto"/>
            <w:vMerge/>
            <w:vAlign w:val="center"/>
            <w:hideMark/>
          </w:tcPr>
          <w:p w:rsidR="00614604" w:rsidRPr="00614604" w:rsidRDefault="00614604" w:rsidP="00614604">
            <w:pPr>
              <w:spacing w:after="0" w:line="240" w:lineRule="auto"/>
              <w:rPr>
                <w:rFonts w:ascii="Times New Roman" w:eastAsia="Times New Roman" w:hAnsi="Times New Roman" w:cs="Times New Roman"/>
                <w:sz w:val="24"/>
                <w:szCs w:val="24"/>
                <w:lang w:eastAsia="ru-RU"/>
              </w:rPr>
            </w:pPr>
          </w:p>
        </w:tc>
        <w:tc>
          <w:tcPr>
            <w:tcW w:w="6075" w:type="dxa"/>
            <w:gridSpan w:val="4"/>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Источник финансирования – бюджет сельского поселения «Село Сашкино», областной бюджет</w:t>
            </w:r>
          </w:p>
        </w:tc>
      </w:tr>
    </w:tbl>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w:t>
      </w:r>
    </w:p>
    <w:p w:rsidR="00614604" w:rsidRPr="00614604" w:rsidRDefault="00614604" w:rsidP="00614604">
      <w:pPr>
        <w:numPr>
          <w:ilvl w:val="0"/>
          <w:numId w:val="2"/>
        </w:num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b/>
          <w:bCs/>
          <w:color w:val="3B2D36"/>
          <w:sz w:val="20"/>
          <w:szCs w:val="20"/>
          <w:lang w:eastAsia="ru-RU"/>
        </w:rPr>
        <w:t>1.      Характеристика существующего состояния коммунальной инфраструктуры сельского поселения «Село Сашкино».</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b/>
          <w:bCs/>
          <w:color w:val="3B2D36"/>
          <w:sz w:val="20"/>
          <w:szCs w:val="20"/>
          <w:lang w:eastAsia="ru-RU"/>
        </w:rPr>
        <w:t> </w:t>
      </w:r>
      <w:r w:rsidRPr="00614604">
        <w:rPr>
          <w:rFonts w:ascii="Tahoma" w:eastAsia="Times New Roman" w:hAnsi="Tahoma" w:cs="Tahoma"/>
          <w:color w:val="3B2D36"/>
          <w:sz w:val="20"/>
          <w:szCs w:val="20"/>
          <w:lang w:eastAsia="ru-RU"/>
        </w:rPr>
        <w:t>Территория сельского поселения «Село Сашкино» (далее – сельское поселение) входит в состав территории муниципального района «Ферзиковский район», занимает юго-восточное положение внутри территории Ферзиковского муниципального района Калужской области. Административный центр, с. Сашкино, расположена в 11 км  от  районного центра Ферзиково. Расстояние до областного центра по автодорогам 42 км. Сельское поселение граничит с сельскими поселениями: на востоке с сельскими поселениями Тарусского района, Калужской области «Деревня Петрищево» «Село Барятино», на юге с сельскими поселениями Алексинского района, Тульской области «Село  Солопенки», «Село Красное», и «Деревня Аристово»,   «Село Ферзиково»,. На территории поселения расположено десять населенных пунктов: с, Сашкино, с. Богимово, д. Асеевки, д. Жиливки, д.Клишино, д.Лобаново, д.Михайловка, д. Спешиловка, д.Русино, с.Новосел.</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Территория сельского поселения «Село Сашкино» -  67,1 км</w:t>
      </w:r>
      <w:r w:rsidRPr="00614604">
        <w:rPr>
          <w:rFonts w:ascii="Tahoma" w:eastAsia="Times New Roman" w:hAnsi="Tahoma" w:cs="Tahoma"/>
          <w:color w:val="3B2D36"/>
          <w:sz w:val="20"/>
          <w:szCs w:val="20"/>
          <w:vertAlign w:val="superscript"/>
          <w:lang w:eastAsia="ru-RU"/>
        </w:rPr>
        <w:t>2</w:t>
      </w:r>
      <w:r w:rsidRPr="00614604">
        <w:rPr>
          <w:rFonts w:ascii="Tahoma" w:eastAsia="Times New Roman" w:hAnsi="Tahoma" w:cs="Tahoma"/>
          <w:color w:val="3B2D36"/>
          <w:sz w:val="20"/>
          <w:szCs w:val="20"/>
          <w:lang w:eastAsia="ru-RU"/>
        </w:rPr>
        <w:t> (по обмерным данным выполненным картометрическим способом и по данным Россстата РФ) площадь земель муниципального образования – 9,8 км</w:t>
      </w:r>
      <w:r w:rsidRPr="00614604">
        <w:rPr>
          <w:rFonts w:ascii="Tahoma" w:eastAsia="Times New Roman" w:hAnsi="Tahoma" w:cs="Tahoma"/>
          <w:color w:val="3B2D36"/>
          <w:sz w:val="20"/>
          <w:szCs w:val="20"/>
          <w:vertAlign w:val="superscript"/>
          <w:lang w:eastAsia="ru-RU"/>
        </w:rPr>
        <w:t>2</w:t>
      </w:r>
      <w:r w:rsidRPr="00614604">
        <w:rPr>
          <w:rFonts w:ascii="Tahoma" w:eastAsia="Times New Roman" w:hAnsi="Tahoma" w:cs="Tahoma"/>
          <w:color w:val="3B2D36"/>
          <w:sz w:val="20"/>
          <w:szCs w:val="20"/>
          <w:lang w:eastAsia="ru-RU"/>
        </w:rPr>
        <w:t>. На территории поселения протекают река Мышега  и ее проток Жилка.</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Территория населенных пунктов – наиболее интенсивно используемая часть территории сельского поселения «Село Сашкино». Именно на ней расположены практически все объемные объекты капитального строительства (здания и сооружения).</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На территории сельского поселения «село Сашкино» проживает (2016 г.) – 585 чел. </w:t>
      </w:r>
      <w:r w:rsidRPr="00614604">
        <w:rPr>
          <w:rFonts w:ascii="Tahoma" w:eastAsia="Times New Roman" w:hAnsi="Tahoma" w:cs="Tahoma"/>
          <w:color w:val="3B2D36"/>
          <w:sz w:val="20"/>
          <w:szCs w:val="20"/>
          <w:u w:val="single"/>
          <w:lang w:eastAsia="ru-RU"/>
        </w:rPr>
        <w:t>По степени освоенности</w:t>
      </w:r>
      <w:r w:rsidRPr="00614604">
        <w:rPr>
          <w:rFonts w:ascii="Tahoma" w:eastAsia="Times New Roman" w:hAnsi="Tahoma" w:cs="Tahoma"/>
          <w:color w:val="3B2D36"/>
          <w:sz w:val="20"/>
          <w:szCs w:val="20"/>
          <w:lang w:eastAsia="ru-RU"/>
        </w:rPr>
        <w:t> и характеру использования территории сельское поселение является освоенным.</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По степени освоенности и характеру использования территории сельское поселение является освоенным. Плотность населения в сельском поселении -  585:67,1=8,7 чел/ км</w:t>
      </w:r>
      <w:r w:rsidRPr="00614604">
        <w:rPr>
          <w:rFonts w:ascii="Tahoma" w:eastAsia="Times New Roman" w:hAnsi="Tahoma" w:cs="Tahoma"/>
          <w:color w:val="3B2D36"/>
          <w:sz w:val="20"/>
          <w:szCs w:val="20"/>
          <w:vertAlign w:val="superscript"/>
          <w:lang w:eastAsia="ru-RU"/>
        </w:rPr>
        <w:t>2</w:t>
      </w:r>
      <w:r w:rsidRPr="00614604">
        <w:rPr>
          <w:rFonts w:ascii="Tahoma" w:eastAsia="Times New Roman" w:hAnsi="Tahoma" w:cs="Tahoma"/>
          <w:color w:val="3B2D36"/>
          <w:sz w:val="20"/>
          <w:szCs w:val="20"/>
          <w:lang w:eastAsia="ru-RU"/>
        </w:rPr>
        <w:t>. Данное обстоятельство указывает на то, что сложившаяся граница земель населенных пунктов (по существующей застройке) образована так, что присутствуют возможности для их дальнейшего развития (при постоянной или сокращающейся численности населения). </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b/>
          <w:bCs/>
          <w:color w:val="3B2D36"/>
          <w:sz w:val="20"/>
          <w:szCs w:val="20"/>
          <w:lang w:eastAsia="ru-RU"/>
        </w:rPr>
        <w:t>Электроснабжение.</w:t>
      </w:r>
      <w:r w:rsidRPr="00614604">
        <w:rPr>
          <w:rFonts w:ascii="Tahoma" w:eastAsia="Times New Roman" w:hAnsi="Tahoma" w:cs="Tahoma"/>
          <w:color w:val="3B2D36"/>
          <w:sz w:val="20"/>
          <w:szCs w:val="20"/>
          <w:lang w:eastAsia="ru-RU"/>
        </w:rPr>
        <w:t xml:space="preserve"> Сельское поселение имеет сложившуюся систему объектов электроснабжения. Общее состояние системы электроснабжения населенных пунктов характеризуется как удовлетворительное. По результатам замеров параметров сети установлено, что ее возможности используются не более чем на 20-30%. Таким образом, в населенных пунктах </w:t>
      </w:r>
      <w:r w:rsidRPr="00614604">
        <w:rPr>
          <w:rFonts w:ascii="Tahoma" w:eastAsia="Times New Roman" w:hAnsi="Tahoma" w:cs="Tahoma"/>
          <w:color w:val="3B2D36"/>
          <w:sz w:val="20"/>
          <w:szCs w:val="20"/>
          <w:lang w:eastAsia="ru-RU"/>
        </w:rPr>
        <w:lastRenderedPageBreak/>
        <w:t>не наблюдается дефицита в электроснабжении, как в отношении генерируемых мощностей, так и в отношении технических параметров сетей.</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Электроснабжение сельского поселения «Село Сашкино» осуществляется от централизованных источников Филиала «Калугаэнерго» ОАО «Межрегиональная сетевая компания Центра и Поволжья». Используются воздушные линии 10 кВ, 0,4 кВ, которые состоят на балансе предприятия. Гарантирующим поставщиком электрической энергии на территории Калужской области является ОАО «Калужская энергосбытовая компания».</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Протяжённость  электросетей составляет:</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ВЛ-10 кВт – 2,53 км</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ВЛ-0,4 кВт – 22,334 км</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На территории поселения действует 15 трансформаторные  подстанции общей мощностью  до 600 кВА. В настоящее время электроснабжение населенных пунктов осуществляется от региональной энергосистемы по ВЛЭП 35 кВ.</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Обслуживающими организациями постоянно ведется контроль над эксплуатацией электрических сетей, ведутся работы по замене, ремонту, реконструкции распределительных сетей и электрического оборудования.</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b/>
          <w:bCs/>
          <w:color w:val="3B2D36"/>
          <w:sz w:val="20"/>
          <w:szCs w:val="20"/>
          <w:lang w:eastAsia="ru-RU"/>
        </w:rPr>
        <w:t>Водоснабжение.</w:t>
      </w:r>
      <w:r w:rsidRPr="00614604">
        <w:rPr>
          <w:rFonts w:ascii="Tahoma" w:eastAsia="Times New Roman" w:hAnsi="Tahoma" w:cs="Tahoma"/>
          <w:color w:val="3B2D36"/>
          <w:sz w:val="20"/>
          <w:szCs w:val="20"/>
          <w:lang w:eastAsia="ru-RU"/>
        </w:rPr>
        <w:t> Питьевой водой в сельском поселении «Село Сашкино» обеспечено все население. В с. Сашкино  функционирует система питьевого водоснабжения, которая, обслуживается ГП «Калугаоблводоканал». Централизованным водоснабжением пользуется часть жителей поселения, остальное население забор воды производит из колонок, из колодцев и  из домашних скважин.</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Общая протяженность водопроводных сетей в поселении составляет 7,6 км.</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b/>
          <w:bCs/>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jc w:val="center"/>
        <w:rPr>
          <w:rFonts w:ascii="Tahoma" w:eastAsia="Times New Roman" w:hAnsi="Tahoma" w:cs="Tahoma"/>
          <w:color w:val="3B2D36"/>
          <w:sz w:val="20"/>
          <w:szCs w:val="20"/>
          <w:lang w:eastAsia="ru-RU"/>
        </w:rPr>
      </w:pPr>
      <w:r w:rsidRPr="00614604">
        <w:rPr>
          <w:rFonts w:ascii="Tahoma" w:eastAsia="Times New Roman" w:hAnsi="Tahoma" w:cs="Tahoma"/>
          <w:b/>
          <w:bCs/>
          <w:color w:val="3B2D36"/>
          <w:sz w:val="20"/>
          <w:szCs w:val="20"/>
          <w:lang w:eastAsia="ru-RU"/>
        </w:rPr>
        <w:t>Характеристика водозаборов поселения</w:t>
      </w:r>
    </w:p>
    <w:tbl>
      <w:tblPr>
        <w:tblW w:w="948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2"/>
        <w:gridCol w:w="3869"/>
        <w:gridCol w:w="2999"/>
      </w:tblGrid>
      <w:tr w:rsidR="00614604" w:rsidRPr="00614604" w:rsidTr="00614604">
        <w:trPr>
          <w:tblCellSpacing w:w="0" w:type="dxa"/>
          <w:jc w:val="center"/>
        </w:trPr>
        <w:tc>
          <w:tcPr>
            <w:tcW w:w="135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Водозаборы</w:t>
            </w:r>
          </w:p>
        </w:tc>
        <w:tc>
          <w:tcPr>
            <w:tcW w:w="20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Местоположение</w:t>
            </w:r>
          </w:p>
        </w:tc>
        <w:tc>
          <w:tcPr>
            <w:tcW w:w="155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Производительность, м</w:t>
            </w:r>
            <w:r w:rsidRPr="00614604">
              <w:rPr>
                <w:rFonts w:ascii="Times New Roman" w:eastAsia="Times New Roman" w:hAnsi="Times New Roman" w:cs="Times New Roman"/>
                <w:sz w:val="24"/>
                <w:szCs w:val="24"/>
                <w:vertAlign w:val="superscript"/>
                <w:lang w:eastAsia="ru-RU"/>
              </w:rPr>
              <w:t>3</w:t>
            </w:r>
            <w:r w:rsidRPr="00614604">
              <w:rPr>
                <w:rFonts w:ascii="Times New Roman" w:eastAsia="Times New Roman" w:hAnsi="Times New Roman" w:cs="Times New Roman"/>
                <w:sz w:val="24"/>
                <w:szCs w:val="24"/>
                <w:lang w:eastAsia="ru-RU"/>
              </w:rPr>
              <w:t>/час</w:t>
            </w:r>
          </w:p>
        </w:tc>
      </w:tr>
      <w:tr w:rsidR="00614604" w:rsidRPr="00614604" w:rsidTr="00614604">
        <w:trPr>
          <w:tblCellSpacing w:w="0" w:type="dxa"/>
          <w:jc w:val="center"/>
        </w:trPr>
        <w:tc>
          <w:tcPr>
            <w:tcW w:w="135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Скважина</w:t>
            </w:r>
          </w:p>
        </w:tc>
        <w:tc>
          <w:tcPr>
            <w:tcW w:w="20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с.Сашкино</w:t>
            </w:r>
          </w:p>
        </w:tc>
        <w:tc>
          <w:tcPr>
            <w:tcW w:w="155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6</w:t>
            </w:r>
          </w:p>
        </w:tc>
      </w:tr>
      <w:tr w:rsidR="00614604" w:rsidRPr="00614604" w:rsidTr="00614604">
        <w:trPr>
          <w:tblCellSpacing w:w="0" w:type="dxa"/>
          <w:jc w:val="center"/>
        </w:trPr>
        <w:tc>
          <w:tcPr>
            <w:tcW w:w="135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Скважина</w:t>
            </w:r>
          </w:p>
        </w:tc>
        <w:tc>
          <w:tcPr>
            <w:tcW w:w="20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с.Новосел</w:t>
            </w:r>
          </w:p>
        </w:tc>
        <w:tc>
          <w:tcPr>
            <w:tcW w:w="155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6</w:t>
            </w:r>
          </w:p>
        </w:tc>
      </w:tr>
      <w:tr w:rsidR="00614604" w:rsidRPr="00614604" w:rsidTr="00614604">
        <w:trPr>
          <w:tblCellSpacing w:w="0" w:type="dxa"/>
          <w:jc w:val="center"/>
        </w:trPr>
        <w:tc>
          <w:tcPr>
            <w:tcW w:w="135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Скважина</w:t>
            </w:r>
          </w:p>
        </w:tc>
        <w:tc>
          <w:tcPr>
            <w:tcW w:w="20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Русинский «Специнтернат»</w:t>
            </w:r>
          </w:p>
        </w:tc>
        <w:tc>
          <w:tcPr>
            <w:tcW w:w="155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6</w:t>
            </w:r>
          </w:p>
        </w:tc>
      </w:tr>
      <w:tr w:rsidR="00614604" w:rsidRPr="00614604" w:rsidTr="00614604">
        <w:trPr>
          <w:tblCellSpacing w:w="0" w:type="dxa"/>
          <w:jc w:val="center"/>
        </w:trPr>
        <w:tc>
          <w:tcPr>
            <w:tcW w:w="135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Скважина</w:t>
            </w:r>
          </w:p>
        </w:tc>
        <w:tc>
          <w:tcPr>
            <w:tcW w:w="20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с. Богимово</w:t>
            </w:r>
          </w:p>
        </w:tc>
        <w:tc>
          <w:tcPr>
            <w:tcW w:w="155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6</w:t>
            </w:r>
          </w:p>
        </w:tc>
      </w:tr>
      <w:tr w:rsidR="00614604" w:rsidRPr="00614604" w:rsidTr="00614604">
        <w:trPr>
          <w:tblCellSpacing w:w="0" w:type="dxa"/>
          <w:jc w:val="center"/>
        </w:trPr>
        <w:tc>
          <w:tcPr>
            <w:tcW w:w="135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tc>
        <w:tc>
          <w:tcPr>
            <w:tcW w:w="20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tc>
        <w:tc>
          <w:tcPr>
            <w:tcW w:w="155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tc>
      </w:tr>
    </w:tbl>
    <w:p w:rsidR="00614604" w:rsidRPr="00614604" w:rsidRDefault="00614604" w:rsidP="00614604">
      <w:pPr>
        <w:shd w:val="clear" w:color="auto" w:fill="F6F6F4"/>
        <w:spacing w:before="100" w:beforeAutospacing="1" w:after="100" w:afterAutospacing="1" w:line="240" w:lineRule="auto"/>
        <w:jc w:val="center"/>
        <w:rPr>
          <w:rFonts w:ascii="Tahoma" w:eastAsia="Times New Roman" w:hAnsi="Tahoma" w:cs="Tahoma"/>
          <w:color w:val="3B2D36"/>
          <w:sz w:val="20"/>
          <w:szCs w:val="20"/>
          <w:lang w:eastAsia="ru-RU"/>
        </w:rPr>
      </w:pPr>
      <w:r w:rsidRPr="00614604">
        <w:rPr>
          <w:rFonts w:ascii="Tahoma" w:eastAsia="Times New Roman" w:hAnsi="Tahoma" w:cs="Tahoma"/>
          <w:b/>
          <w:bCs/>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Анализ существующей системы водоснабжения и дальнейших перспектив развития поселения показывает, что действующие сети водоснабжения работают на пределе ресурсной надежности. Работающее оборудование морально и физически устарело. Одной из главных проблем качественной поставки воды населению является изношенность водопроводных сетей. В целом ряде случаев высокая степень износа артезианских скважин, водопровода приводит к ситуациям, сопряженным с риском возникновения техногенных аварий.</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xml:space="preserve">Ликвидация последствий аварийных повреждений в условиях поселковой прокладки вызывает в ряде случаев затраты, превосходящие стоимость прокладки новых трубопроводов, а также к </w:t>
      </w:r>
      <w:r w:rsidRPr="00614604">
        <w:rPr>
          <w:rFonts w:ascii="Tahoma" w:eastAsia="Times New Roman" w:hAnsi="Tahoma" w:cs="Tahoma"/>
          <w:color w:val="3B2D36"/>
          <w:sz w:val="20"/>
          <w:szCs w:val="20"/>
          <w:lang w:eastAsia="ru-RU"/>
        </w:rPr>
        <w:lastRenderedPageBreak/>
        <w:t>ухудшению качества питьевой воды. Текущий ремонт не решает проблемы сверхнормативных потерь и стабильной подачи воды потребителям.</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Необходима полная модернизация системы водоснабжения, включающая в себя реконструкцию сетей и замену устаревшего оборудования, на современное отвечающее энергосберегающим технологиям.</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b/>
          <w:bCs/>
          <w:color w:val="3B2D36"/>
          <w:sz w:val="20"/>
          <w:szCs w:val="20"/>
          <w:lang w:eastAsia="ru-RU"/>
        </w:rPr>
        <w:t>Водоотведение.</w:t>
      </w:r>
      <w:r w:rsidRPr="00614604">
        <w:rPr>
          <w:rFonts w:ascii="Tahoma" w:eastAsia="Times New Roman" w:hAnsi="Tahoma" w:cs="Tahoma"/>
          <w:color w:val="3B2D36"/>
          <w:sz w:val="20"/>
          <w:szCs w:val="20"/>
          <w:lang w:eastAsia="ru-RU"/>
        </w:rPr>
        <w:t> Система водоотведения осуществляет сбор, транспортировку, очистку, обеззараживание сточных вод, поступающих от населения поселения. В настоящее время отвод сточных вод населенных пунктов осуществляется на очистные сооружения. Нормы водоотведения приняты по СНиП 2.04.03-85  и определены по норме 200 л/сут. на человека.</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Одиночное протяжение уличной канализационной сети  на территории сельского поселения «село Сашкино» составляет 1,63 км.</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В с. Сашкино построены и введены в эксплуатацию очистные сооружения.</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jc w:val="center"/>
        <w:rPr>
          <w:rFonts w:ascii="Tahoma" w:eastAsia="Times New Roman" w:hAnsi="Tahoma" w:cs="Tahoma"/>
          <w:color w:val="3B2D36"/>
          <w:sz w:val="20"/>
          <w:szCs w:val="20"/>
          <w:lang w:eastAsia="ru-RU"/>
        </w:rPr>
      </w:pPr>
      <w:r w:rsidRPr="00614604">
        <w:rPr>
          <w:rFonts w:ascii="Tahoma" w:eastAsia="Times New Roman" w:hAnsi="Tahoma" w:cs="Tahoma"/>
          <w:b/>
          <w:bCs/>
          <w:color w:val="3B2D36"/>
          <w:sz w:val="20"/>
          <w:szCs w:val="20"/>
          <w:lang w:eastAsia="ru-RU"/>
        </w:rPr>
        <w:t>Характеристика очистных сооружений поселения</w:t>
      </w:r>
    </w:p>
    <w:tbl>
      <w:tblPr>
        <w:tblW w:w="1218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9"/>
        <w:gridCol w:w="3108"/>
        <w:gridCol w:w="3978"/>
        <w:gridCol w:w="2485"/>
      </w:tblGrid>
      <w:tr w:rsidR="00614604" w:rsidRPr="00614604" w:rsidTr="00614604">
        <w:trPr>
          <w:tblCellSpacing w:w="0" w:type="dxa"/>
          <w:jc w:val="center"/>
        </w:trPr>
        <w:tc>
          <w:tcPr>
            <w:tcW w:w="105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Местоположение</w:t>
            </w:r>
          </w:p>
        </w:tc>
        <w:tc>
          <w:tcPr>
            <w:tcW w:w="125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Производительность, м</w:t>
            </w:r>
            <w:r w:rsidRPr="00614604">
              <w:rPr>
                <w:rFonts w:ascii="Times New Roman" w:eastAsia="Times New Roman" w:hAnsi="Times New Roman" w:cs="Times New Roman"/>
                <w:sz w:val="24"/>
                <w:szCs w:val="24"/>
                <w:vertAlign w:val="superscript"/>
                <w:lang w:eastAsia="ru-RU"/>
              </w:rPr>
              <w:t>3</w:t>
            </w:r>
            <w:r w:rsidRPr="00614604">
              <w:rPr>
                <w:rFonts w:ascii="Times New Roman" w:eastAsia="Times New Roman" w:hAnsi="Times New Roman" w:cs="Times New Roman"/>
                <w:sz w:val="24"/>
                <w:szCs w:val="24"/>
                <w:lang w:eastAsia="ru-RU"/>
              </w:rPr>
              <w:t>/сут.</w:t>
            </w:r>
          </w:p>
        </w:tc>
        <w:tc>
          <w:tcPr>
            <w:tcW w:w="16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Технология очистки</w:t>
            </w:r>
          </w:p>
        </w:tc>
        <w:tc>
          <w:tcPr>
            <w:tcW w:w="10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Место сброса очищенных стоков</w:t>
            </w:r>
          </w:p>
        </w:tc>
      </w:tr>
      <w:tr w:rsidR="00614604" w:rsidRPr="00614604" w:rsidTr="00614604">
        <w:trPr>
          <w:tblCellSpacing w:w="0" w:type="dxa"/>
          <w:jc w:val="center"/>
        </w:trPr>
        <w:tc>
          <w:tcPr>
            <w:tcW w:w="10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с.Сашкино (2шт.)</w:t>
            </w:r>
          </w:p>
        </w:tc>
        <w:tc>
          <w:tcPr>
            <w:tcW w:w="12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120</w:t>
            </w:r>
          </w:p>
        </w:tc>
        <w:tc>
          <w:tcPr>
            <w:tcW w:w="16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очистными сооружениями</w:t>
            </w:r>
          </w:p>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(отстойники)</w:t>
            </w:r>
          </w:p>
        </w:tc>
        <w:tc>
          <w:tcPr>
            <w:tcW w:w="100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р. Жилка</w:t>
            </w:r>
          </w:p>
        </w:tc>
      </w:tr>
    </w:tbl>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b/>
          <w:bCs/>
          <w:color w:val="3B2D36"/>
          <w:sz w:val="20"/>
          <w:szCs w:val="20"/>
          <w:lang w:eastAsia="ru-RU"/>
        </w:rPr>
        <w:t>Теплоснабжение.</w:t>
      </w:r>
      <w:r w:rsidRPr="00614604">
        <w:rPr>
          <w:rFonts w:ascii="Tahoma" w:eastAsia="Times New Roman" w:hAnsi="Tahoma" w:cs="Tahoma"/>
          <w:color w:val="3B2D36"/>
          <w:sz w:val="20"/>
          <w:szCs w:val="20"/>
          <w:lang w:eastAsia="ru-RU"/>
        </w:rPr>
        <w:t> </w:t>
      </w:r>
      <w:r w:rsidRPr="00614604">
        <w:rPr>
          <w:rFonts w:ascii="Tahoma" w:eastAsia="Times New Roman" w:hAnsi="Tahoma" w:cs="Tahoma"/>
          <w:b/>
          <w:bCs/>
          <w:color w:val="3B2D36"/>
          <w:sz w:val="20"/>
          <w:szCs w:val="20"/>
          <w:lang w:eastAsia="ru-RU"/>
        </w:rPr>
        <w:t>Теплоэнергетическое хозяйство на территории  сельского поселения «Село Сашкино» включает в себя 3 котельных (Сашкинская СОШ, Детсад «Новосел», Русинский «Спец.интернат») работающих на газе и угле. Год ввода в эксплуатацию котельных – 2007г,1998г,1992г. установленная мощность котельных 0,17+0,1+0,2=3,7  Гкал/час. Протяженность тепловых сетей 0,130 км. </w:t>
      </w:r>
      <w:r w:rsidRPr="00614604">
        <w:rPr>
          <w:rFonts w:ascii="Tahoma" w:eastAsia="Times New Roman" w:hAnsi="Tahoma" w:cs="Tahoma"/>
          <w:color w:val="3B2D36"/>
          <w:sz w:val="20"/>
          <w:szCs w:val="20"/>
          <w:lang w:eastAsia="ru-RU"/>
        </w:rPr>
        <w:t>Основным видом топлива систем теплоснабжения сельского поселения </w:t>
      </w:r>
      <w:r w:rsidRPr="00614604">
        <w:rPr>
          <w:rFonts w:ascii="Tahoma" w:eastAsia="Times New Roman" w:hAnsi="Tahoma" w:cs="Tahoma"/>
          <w:b/>
          <w:bCs/>
          <w:color w:val="3B2D36"/>
          <w:sz w:val="20"/>
          <w:szCs w:val="20"/>
          <w:lang w:eastAsia="ru-RU"/>
        </w:rPr>
        <w:t>«Село Сашкино» </w:t>
      </w:r>
      <w:r w:rsidRPr="00614604">
        <w:rPr>
          <w:rFonts w:ascii="Tahoma" w:eastAsia="Times New Roman" w:hAnsi="Tahoma" w:cs="Tahoma"/>
          <w:color w:val="3B2D36"/>
          <w:sz w:val="20"/>
          <w:szCs w:val="20"/>
          <w:lang w:eastAsia="ru-RU"/>
        </w:rPr>
        <w:t> является природный газ, в </w:t>
      </w:r>
      <w:r w:rsidRPr="00614604">
        <w:rPr>
          <w:rFonts w:ascii="Tahoma" w:eastAsia="Times New Roman" w:hAnsi="Tahoma" w:cs="Tahoma"/>
          <w:b/>
          <w:bCs/>
          <w:color w:val="3B2D36"/>
          <w:sz w:val="20"/>
          <w:szCs w:val="20"/>
          <w:lang w:eastAsia="ru-RU"/>
        </w:rPr>
        <w:t>ряде населенных пунктов присутствует печное отопление.</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b/>
          <w:bCs/>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b/>
          <w:bCs/>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b/>
          <w:bCs/>
          <w:color w:val="3B2D36"/>
          <w:sz w:val="20"/>
          <w:szCs w:val="20"/>
          <w:lang w:eastAsia="ru-RU"/>
        </w:rPr>
        <w:t>Газоснабжение.</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66"/>
        <w:gridCol w:w="1414"/>
        <w:gridCol w:w="1372"/>
        <w:gridCol w:w="1533"/>
      </w:tblGrid>
      <w:tr w:rsidR="00614604" w:rsidRPr="00614604" w:rsidTr="00614604">
        <w:trPr>
          <w:tblCellSpacing w:w="0" w:type="dxa"/>
        </w:trPr>
        <w:tc>
          <w:tcPr>
            <w:tcW w:w="5325"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Наименование показателя</w:t>
            </w:r>
          </w:p>
        </w:tc>
        <w:tc>
          <w:tcPr>
            <w:tcW w:w="1440"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Единица измерения</w:t>
            </w:r>
          </w:p>
        </w:tc>
        <w:tc>
          <w:tcPr>
            <w:tcW w:w="1440"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2010 год</w:t>
            </w:r>
          </w:p>
        </w:tc>
        <w:tc>
          <w:tcPr>
            <w:tcW w:w="1620"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2016 год</w:t>
            </w:r>
          </w:p>
        </w:tc>
      </w:tr>
      <w:tr w:rsidR="00614604" w:rsidRPr="00614604" w:rsidTr="00614604">
        <w:trPr>
          <w:tblCellSpacing w:w="0" w:type="dxa"/>
        </w:trPr>
        <w:tc>
          <w:tcPr>
            <w:tcW w:w="5325"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Протяженность уличной газовой сети</w:t>
            </w:r>
          </w:p>
        </w:tc>
        <w:tc>
          <w:tcPr>
            <w:tcW w:w="1440"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км</w:t>
            </w:r>
          </w:p>
        </w:tc>
        <w:tc>
          <w:tcPr>
            <w:tcW w:w="1440"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1,408</w:t>
            </w:r>
          </w:p>
        </w:tc>
        <w:tc>
          <w:tcPr>
            <w:tcW w:w="1620"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3,00</w:t>
            </w:r>
          </w:p>
        </w:tc>
      </w:tr>
      <w:tr w:rsidR="00614604" w:rsidRPr="00614604" w:rsidTr="00614604">
        <w:trPr>
          <w:tblCellSpacing w:w="0" w:type="dxa"/>
        </w:trPr>
        <w:tc>
          <w:tcPr>
            <w:tcW w:w="5325"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Уровень газификации</w:t>
            </w:r>
          </w:p>
        </w:tc>
        <w:tc>
          <w:tcPr>
            <w:tcW w:w="1440"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w:t>
            </w:r>
          </w:p>
        </w:tc>
        <w:tc>
          <w:tcPr>
            <w:tcW w:w="1440"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27,3</w:t>
            </w:r>
          </w:p>
        </w:tc>
        <w:tc>
          <w:tcPr>
            <w:tcW w:w="1620"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34,4</w:t>
            </w:r>
          </w:p>
        </w:tc>
      </w:tr>
      <w:tr w:rsidR="00614604" w:rsidRPr="00614604" w:rsidTr="00614604">
        <w:trPr>
          <w:tblCellSpacing w:w="0" w:type="dxa"/>
        </w:trPr>
        <w:tc>
          <w:tcPr>
            <w:tcW w:w="5325"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Количество газифицированных домовладений</w:t>
            </w:r>
          </w:p>
        </w:tc>
        <w:tc>
          <w:tcPr>
            <w:tcW w:w="1440"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шт.</w:t>
            </w:r>
          </w:p>
        </w:tc>
        <w:tc>
          <w:tcPr>
            <w:tcW w:w="1440"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85</w:t>
            </w:r>
          </w:p>
        </w:tc>
        <w:tc>
          <w:tcPr>
            <w:tcW w:w="1620"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107</w:t>
            </w:r>
          </w:p>
        </w:tc>
      </w:tr>
      <w:tr w:rsidR="00614604" w:rsidRPr="00614604" w:rsidTr="00614604">
        <w:trPr>
          <w:tblCellSpacing w:w="0" w:type="dxa"/>
        </w:trPr>
        <w:tc>
          <w:tcPr>
            <w:tcW w:w="5325"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Количество газифицированных населенных пунктов</w:t>
            </w:r>
          </w:p>
        </w:tc>
        <w:tc>
          <w:tcPr>
            <w:tcW w:w="1440"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шт.</w:t>
            </w:r>
          </w:p>
        </w:tc>
        <w:tc>
          <w:tcPr>
            <w:tcW w:w="1440"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1</w:t>
            </w:r>
          </w:p>
        </w:tc>
        <w:tc>
          <w:tcPr>
            <w:tcW w:w="1620"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2</w:t>
            </w:r>
          </w:p>
        </w:tc>
      </w:tr>
    </w:tbl>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b/>
          <w:bCs/>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b/>
          <w:bCs/>
          <w:color w:val="3B2D36"/>
          <w:sz w:val="20"/>
          <w:szCs w:val="20"/>
          <w:lang w:eastAsia="ru-RU"/>
        </w:rPr>
        <w:lastRenderedPageBreak/>
        <w:t>ТБО. </w:t>
      </w:r>
      <w:r w:rsidRPr="00614604">
        <w:rPr>
          <w:rFonts w:ascii="Tahoma" w:eastAsia="Times New Roman" w:hAnsi="Tahoma" w:cs="Tahoma"/>
          <w:color w:val="3B2D36"/>
          <w:sz w:val="20"/>
          <w:szCs w:val="20"/>
          <w:lang w:eastAsia="ru-RU"/>
        </w:rPr>
        <w:t>Полигон твердых бытовых отходов расположен за границей поселения. На полигон ТБО вывозятся отходы от жилых домов, общественных зданий, учреждений, предприятий торговли. Сбор и в</w:t>
      </w:r>
      <w:r w:rsidRPr="00614604">
        <w:rPr>
          <w:rFonts w:ascii="Tahoma" w:eastAsia="Times New Roman" w:hAnsi="Tahoma" w:cs="Tahoma"/>
          <w:b/>
          <w:bCs/>
          <w:color w:val="3B2D36"/>
          <w:sz w:val="20"/>
          <w:szCs w:val="20"/>
          <w:lang w:eastAsia="ru-RU"/>
        </w:rPr>
        <w:t>ывоз ТБО осуществляется МП МР «Ферзиковский район» «Служба единого заказчика» 1 раз в неделю.  На территории сельского поселения «Село Сашкино» установлены 26 контейнеров.</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При возникновении несанкционированных свалок, администрация сельского поселения «Село Сашкино» ликвидирует их своими силами, а также привлекает население для участия в субботниках и экологических акциях.</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В соответствии со статьей 8 Градостроительного кодекса РФ,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систем коммунальной инфраструктуры городских округов и поселений (соответственно)».</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В соответствии со статьей 26 Градостроительного кодекса РФ, реализация генерального плана поселения осуществляется путем выполнения мероприятий, которые предусмотрены, в том числе программами комплексного развития систем коммунальной инфраструктуры муниципальных образований.</w:t>
      </w:r>
    </w:p>
    <w:p w:rsidR="00614604" w:rsidRPr="00614604" w:rsidRDefault="00614604" w:rsidP="00614604">
      <w:pPr>
        <w:shd w:val="clear" w:color="auto" w:fill="F6F6F4"/>
        <w:spacing w:before="100" w:beforeAutospacing="1" w:after="100" w:afterAutospacing="1" w:line="240" w:lineRule="auto"/>
        <w:jc w:val="center"/>
        <w:rPr>
          <w:rFonts w:ascii="Tahoma" w:eastAsia="Times New Roman" w:hAnsi="Tahoma" w:cs="Tahoma"/>
          <w:color w:val="3B2D36"/>
          <w:sz w:val="20"/>
          <w:szCs w:val="20"/>
          <w:lang w:eastAsia="ru-RU"/>
        </w:rPr>
      </w:pPr>
      <w:r w:rsidRPr="00614604">
        <w:rPr>
          <w:rFonts w:ascii="Tahoma" w:eastAsia="Times New Roman" w:hAnsi="Tahoma" w:cs="Tahoma"/>
          <w:b/>
          <w:bCs/>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jc w:val="center"/>
        <w:rPr>
          <w:rFonts w:ascii="Tahoma" w:eastAsia="Times New Roman" w:hAnsi="Tahoma" w:cs="Tahoma"/>
          <w:color w:val="3B2D36"/>
          <w:sz w:val="20"/>
          <w:szCs w:val="20"/>
          <w:lang w:eastAsia="ru-RU"/>
        </w:rPr>
      </w:pPr>
      <w:r w:rsidRPr="00614604">
        <w:rPr>
          <w:rFonts w:ascii="Tahoma" w:eastAsia="Times New Roman" w:hAnsi="Tahoma" w:cs="Tahoma"/>
          <w:b/>
          <w:bCs/>
          <w:color w:val="3B2D36"/>
          <w:sz w:val="20"/>
          <w:szCs w:val="20"/>
          <w:lang w:eastAsia="ru-RU"/>
        </w:rPr>
        <w:t>2. Принципы формирования Программы</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Формирование и реализация программы комплексного развития систем коммунальной инфраструктуры сельского поселения «Село Сашкино» базируется на следующих </w:t>
      </w:r>
      <w:r w:rsidRPr="00614604">
        <w:rPr>
          <w:rFonts w:ascii="Tahoma" w:eastAsia="Times New Roman" w:hAnsi="Tahoma" w:cs="Tahoma"/>
          <w:color w:val="3B2D36"/>
          <w:sz w:val="20"/>
          <w:szCs w:val="20"/>
          <w:u w:val="single"/>
          <w:lang w:eastAsia="ru-RU"/>
        </w:rPr>
        <w:t>принципах</w:t>
      </w:r>
      <w:r w:rsidRPr="00614604">
        <w:rPr>
          <w:rFonts w:ascii="Tahoma" w:eastAsia="Times New Roman" w:hAnsi="Tahoma" w:cs="Tahoma"/>
          <w:color w:val="3B2D36"/>
          <w:sz w:val="20"/>
          <w:szCs w:val="20"/>
          <w:lang w:eastAsia="ru-RU"/>
        </w:rPr>
        <w:t>:</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целеполагания – мероприятия и решения программы должны обеспечивать достижение поставленных целей;</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системности – рассмотрение Программы, как единой системы с учетом взаимного влияния разделов и мероприятий Программы друг на друга;</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комплексности – формирование Программы в увязке с программами органов исполнительной власти субъекта, органов местного самоуправления района.</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jc w:val="center"/>
        <w:rPr>
          <w:rFonts w:ascii="Tahoma" w:eastAsia="Times New Roman" w:hAnsi="Tahoma" w:cs="Tahoma"/>
          <w:color w:val="3B2D36"/>
          <w:sz w:val="20"/>
          <w:szCs w:val="20"/>
          <w:lang w:eastAsia="ru-RU"/>
        </w:rPr>
      </w:pPr>
      <w:r w:rsidRPr="00614604">
        <w:rPr>
          <w:rFonts w:ascii="Tahoma" w:eastAsia="Times New Roman" w:hAnsi="Tahoma" w:cs="Tahoma"/>
          <w:b/>
          <w:bCs/>
          <w:color w:val="3B2D36"/>
          <w:sz w:val="20"/>
          <w:szCs w:val="20"/>
          <w:lang w:eastAsia="ru-RU"/>
        </w:rPr>
        <w:t>3. Цель и задачи Программы</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w:t>
      </w:r>
      <w:r w:rsidRPr="00614604">
        <w:rPr>
          <w:rFonts w:ascii="Tahoma" w:eastAsia="Times New Roman" w:hAnsi="Tahoma" w:cs="Tahoma"/>
          <w:color w:val="3B2D36"/>
          <w:sz w:val="20"/>
          <w:szCs w:val="20"/>
          <w:u w:val="single"/>
          <w:lang w:eastAsia="ru-RU"/>
        </w:rPr>
        <w:t>Целью</w:t>
      </w:r>
      <w:r w:rsidRPr="00614604">
        <w:rPr>
          <w:rFonts w:ascii="Tahoma" w:eastAsia="Times New Roman" w:hAnsi="Tahoma" w:cs="Tahoma"/>
          <w:color w:val="3B2D36"/>
          <w:sz w:val="20"/>
          <w:szCs w:val="20"/>
          <w:lang w:eastAsia="ru-RU"/>
        </w:rPr>
        <w:t> данной Программы является развитие и модернизация систем коммунальной инфраструктуры на территории сельского поселения «Село Сашкино».</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Также целями Программы на перспективный период до 2026 года являются:</w:t>
      </w:r>
    </w:p>
    <w:p w:rsidR="00614604" w:rsidRPr="00614604" w:rsidRDefault="00614604" w:rsidP="00614604">
      <w:pPr>
        <w:numPr>
          <w:ilvl w:val="0"/>
          <w:numId w:val="3"/>
        </w:num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обеспечение доступности, надежности и стабильности услуг по тепло-, электро-, водоснабжению и водоотведению, газификации на основе полного удовлетворения спроса потребителей;</w:t>
      </w:r>
    </w:p>
    <w:p w:rsidR="00614604" w:rsidRPr="00614604" w:rsidRDefault="00614604" w:rsidP="00614604">
      <w:pPr>
        <w:numPr>
          <w:ilvl w:val="0"/>
          <w:numId w:val="3"/>
        </w:num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приведение коммунальной инфраструктуры сельского поселения в соответствие со стандартами качества, обеспечивающими комфортные условия проживания населения:</w:t>
      </w:r>
    </w:p>
    <w:p w:rsidR="00614604" w:rsidRPr="00614604" w:rsidRDefault="00614604" w:rsidP="00614604">
      <w:pPr>
        <w:numPr>
          <w:ilvl w:val="0"/>
          <w:numId w:val="3"/>
        </w:num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повышение инвестиционной привлекательности поселения.</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Основными </w:t>
      </w:r>
      <w:r w:rsidRPr="00614604">
        <w:rPr>
          <w:rFonts w:ascii="Tahoma" w:eastAsia="Times New Roman" w:hAnsi="Tahoma" w:cs="Tahoma"/>
          <w:color w:val="3B2D36"/>
          <w:sz w:val="20"/>
          <w:szCs w:val="20"/>
          <w:u w:val="single"/>
          <w:lang w:eastAsia="ru-RU"/>
        </w:rPr>
        <w:t>задачами </w:t>
      </w:r>
      <w:r w:rsidRPr="00614604">
        <w:rPr>
          <w:rFonts w:ascii="Tahoma" w:eastAsia="Times New Roman" w:hAnsi="Tahoma" w:cs="Tahoma"/>
          <w:color w:val="3B2D36"/>
          <w:sz w:val="20"/>
          <w:szCs w:val="20"/>
          <w:lang w:eastAsia="ru-RU"/>
        </w:rPr>
        <w:t>Программы являются:</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1. обеспечение качественного и надежного предоставления коммунальных услуг потребителям;</w:t>
      </w:r>
    </w:p>
    <w:p w:rsidR="00614604" w:rsidRPr="00614604" w:rsidRDefault="00614604" w:rsidP="00614604">
      <w:pPr>
        <w:numPr>
          <w:ilvl w:val="0"/>
          <w:numId w:val="4"/>
        </w:num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b/>
          <w:bCs/>
          <w:color w:val="3B2D36"/>
          <w:sz w:val="20"/>
          <w:szCs w:val="20"/>
          <w:lang w:eastAsia="ru-RU"/>
        </w:rPr>
        <w:t>2.                 </w:t>
      </w:r>
      <w:r w:rsidRPr="00614604">
        <w:rPr>
          <w:rFonts w:ascii="Tahoma" w:eastAsia="Times New Roman" w:hAnsi="Tahoma" w:cs="Tahoma"/>
          <w:color w:val="3B2D36"/>
          <w:sz w:val="20"/>
          <w:szCs w:val="20"/>
          <w:lang w:eastAsia="ru-RU"/>
        </w:rPr>
        <w:t>совершенствование механизмов развития коммунальной инфраструктуры;</w:t>
      </w:r>
    </w:p>
    <w:p w:rsidR="00614604" w:rsidRPr="00614604" w:rsidRDefault="00614604" w:rsidP="00614604">
      <w:pPr>
        <w:numPr>
          <w:ilvl w:val="0"/>
          <w:numId w:val="4"/>
        </w:num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b/>
          <w:bCs/>
          <w:color w:val="3B2D36"/>
          <w:sz w:val="20"/>
          <w:szCs w:val="20"/>
          <w:lang w:eastAsia="ru-RU"/>
        </w:rPr>
        <w:lastRenderedPageBreak/>
        <w:t>3.                 </w:t>
      </w:r>
      <w:r w:rsidRPr="00614604">
        <w:rPr>
          <w:rFonts w:ascii="Tahoma" w:eastAsia="Times New Roman" w:hAnsi="Tahoma" w:cs="Tahoma"/>
          <w:color w:val="3B2D36"/>
          <w:sz w:val="20"/>
          <w:szCs w:val="20"/>
          <w:lang w:eastAsia="ru-RU"/>
        </w:rPr>
        <w:t>инженерно-техническая оптимизация систем коммунальной инфраструктуры сельского поселения «Село Сашкино».</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jc w:val="center"/>
        <w:rPr>
          <w:rFonts w:ascii="Tahoma" w:eastAsia="Times New Roman" w:hAnsi="Tahoma" w:cs="Tahoma"/>
          <w:color w:val="3B2D36"/>
          <w:sz w:val="20"/>
          <w:szCs w:val="20"/>
          <w:lang w:eastAsia="ru-RU"/>
        </w:rPr>
      </w:pPr>
      <w:r w:rsidRPr="00614604">
        <w:rPr>
          <w:rFonts w:ascii="Tahoma" w:eastAsia="Times New Roman" w:hAnsi="Tahoma" w:cs="Tahoma"/>
          <w:b/>
          <w:bCs/>
          <w:color w:val="3B2D36"/>
          <w:sz w:val="20"/>
          <w:szCs w:val="20"/>
          <w:lang w:eastAsia="ru-RU"/>
        </w:rPr>
        <w:t>4. Источники финансирования</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Перечень мероприятий и объемы финансирования носят прогнозный характер и утверждаются решением Сельской Думы при утверждении бюджета муниципального образования -  сельского поселения «Село Сашкино» на очередной финансовый год и на плановый период.</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Для достижения поставленных целей и решения задач Программы применяться следующие источники финансирования.</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7"/>
        <w:gridCol w:w="1972"/>
        <w:gridCol w:w="2115"/>
        <w:gridCol w:w="1751"/>
      </w:tblGrid>
      <w:tr w:rsidR="00614604" w:rsidRPr="00614604" w:rsidTr="00614604">
        <w:trPr>
          <w:tblCellSpacing w:w="0" w:type="dxa"/>
        </w:trPr>
        <w:tc>
          <w:tcPr>
            <w:tcW w:w="3630"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tc>
        <w:tc>
          <w:tcPr>
            <w:tcW w:w="2010"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Областной бюджет,</w:t>
            </w:r>
          </w:p>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тыс. руб.*</w:t>
            </w:r>
          </w:p>
        </w:tc>
        <w:tc>
          <w:tcPr>
            <w:tcW w:w="2160"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Бюджет поселения,</w:t>
            </w:r>
          </w:p>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тыс. руб.*</w:t>
            </w:r>
          </w:p>
        </w:tc>
        <w:tc>
          <w:tcPr>
            <w:tcW w:w="1800"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Всего, руб.</w:t>
            </w:r>
          </w:p>
        </w:tc>
      </w:tr>
      <w:tr w:rsidR="00614604" w:rsidRPr="00614604" w:rsidTr="00614604">
        <w:trPr>
          <w:tblCellSpacing w:w="0" w:type="dxa"/>
        </w:trPr>
        <w:tc>
          <w:tcPr>
            <w:tcW w:w="3630" w:type="dxa"/>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Общий объем финансирования по Программе по годам</w:t>
            </w:r>
          </w:p>
        </w:tc>
        <w:tc>
          <w:tcPr>
            <w:tcW w:w="2010"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0,0</w:t>
            </w:r>
          </w:p>
        </w:tc>
        <w:tc>
          <w:tcPr>
            <w:tcW w:w="2160"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5545,</w:t>
            </w:r>
          </w:p>
        </w:tc>
        <w:tc>
          <w:tcPr>
            <w:tcW w:w="1800"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5545,</w:t>
            </w:r>
          </w:p>
        </w:tc>
      </w:tr>
      <w:tr w:rsidR="00614604" w:rsidRPr="00614604" w:rsidTr="00614604">
        <w:trPr>
          <w:tblCellSpacing w:w="0" w:type="dxa"/>
        </w:trPr>
        <w:tc>
          <w:tcPr>
            <w:tcW w:w="3630"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2017</w:t>
            </w:r>
          </w:p>
        </w:tc>
        <w:tc>
          <w:tcPr>
            <w:tcW w:w="2010"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0,0</w:t>
            </w:r>
          </w:p>
        </w:tc>
        <w:tc>
          <w:tcPr>
            <w:tcW w:w="2160"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10,0</w:t>
            </w:r>
          </w:p>
        </w:tc>
        <w:tc>
          <w:tcPr>
            <w:tcW w:w="1800"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10,0</w:t>
            </w:r>
          </w:p>
        </w:tc>
      </w:tr>
      <w:tr w:rsidR="00614604" w:rsidRPr="00614604" w:rsidTr="00614604">
        <w:trPr>
          <w:tblCellSpacing w:w="0" w:type="dxa"/>
        </w:trPr>
        <w:tc>
          <w:tcPr>
            <w:tcW w:w="3630"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2018</w:t>
            </w:r>
          </w:p>
        </w:tc>
        <w:tc>
          <w:tcPr>
            <w:tcW w:w="2010"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0,0</w:t>
            </w:r>
          </w:p>
        </w:tc>
        <w:tc>
          <w:tcPr>
            <w:tcW w:w="2160"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525,0</w:t>
            </w:r>
          </w:p>
        </w:tc>
        <w:tc>
          <w:tcPr>
            <w:tcW w:w="1800"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525,0</w:t>
            </w:r>
          </w:p>
        </w:tc>
      </w:tr>
      <w:tr w:rsidR="00614604" w:rsidRPr="00614604" w:rsidTr="00614604">
        <w:trPr>
          <w:tblCellSpacing w:w="0" w:type="dxa"/>
        </w:trPr>
        <w:tc>
          <w:tcPr>
            <w:tcW w:w="3630"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2019</w:t>
            </w:r>
          </w:p>
        </w:tc>
        <w:tc>
          <w:tcPr>
            <w:tcW w:w="2010"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0,0</w:t>
            </w:r>
          </w:p>
        </w:tc>
        <w:tc>
          <w:tcPr>
            <w:tcW w:w="2160"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475,0</w:t>
            </w:r>
          </w:p>
        </w:tc>
        <w:tc>
          <w:tcPr>
            <w:tcW w:w="1800"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475,0</w:t>
            </w:r>
          </w:p>
        </w:tc>
      </w:tr>
      <w:tr w:rsidR="00614604" w:rsidRPr="00614604" w:rsidTr="00614604">
        <w:trPr>
          <w:tblCellSpacing w:w="0" w:type="dxa"/>
        </w:trPr>
        <w:tc>
          <w:tcPr>
            <w:tcW w:w="3630"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2020</w:t>
            </w:r>
          </w:p>
        </w:tc>
        <w:tc>
          <w:tcPr>
            <w:tcW w:w="2010"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0,0</w:t>
            </w:r>
          </w:p>
        </w:tc>
        <w:tc>
          <w:tcPr>
            <w:tcW w:w="2160"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285,0</w:t>
            </w:r>
          </w:p>
        </w:tc>
        <w:tc>
          <w:tcPr>
            <w:tcW w:w="1800"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285,0</w:t>
            </w:r>
          </w:p>
        </w:tc>
      </w:tr>
      <w:tr w:rsidR="00614604" w:rsidRPr="00614604" w:rsidTr="00614604">
        <w:trPr>
          <w:tblCellSpacing w:w="0" w:type="dxa"/>
        </w:trPr>
        <w:tc>
          <w:tcPr>
            <w:tcW w:w="3630"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2021</w:t>
            </w:r>
          </w:p>
        </w:tc>
        <w:tc>
          <w:tcPr>
            <w:tcW w:w="2010"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0,0</w:t>
            </w:r>
          </w:p>
        </w:tc>
        <w:tc>
          <w:tcPr>
            <w:tcW w:w="2160"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75,0</w:t>
            </w:r>
          </w:p>
        </w:tc>
        <w:tc>
          <w:tcPr>
            <w:tcW w:w="1800"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75,0</w:t>
            </w:r>
          </w:p>
        </w:tc>
      </w:tr>
      <w:tr w:rsidR="00614604" w:rsidRPr="00614604" w:rsidTr="00614604">
        <w:trPr>
          <w:tblCellSpacing w:w="0" w:type="dxa"/>
        </w:trPr>
        <w:tc>
          <w:tcPr>
            <w:tcW w:w="3630"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2022-2026</w:t>
            </w:r>
          </w:p>
        </w:tc>
        <w:tc>
          <w:tcPr>
            <w:tcW w:w="2010"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0,0</w:t>
            </w:r>
          </w:p>
        </w:tc>
        <w:tc>
          <w:tcPr>
            <w:tcW w:w="2160"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4175,0</w:t>
            </w:r>
          </w:p>
        </w:tc>
        <w:tc>
          <w:tcPr>
            <w:tcW w:w="1800" w:type="dxa"/>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4175,0</w:t>
            </w:r>
          </w:p>
        </w:tc>
      </w:tr>
    </w:tbl>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 подлежит ежегодному уточнению</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lastRenderedPageBreak/>
        <w:t> </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w:t>
      </w:r>
    </w:p>
    <w:p w:rsidR="00614604" w:rsidRPr="00614604" w:rsidRDefault="00614604" w:rsidP="00614604">
      <w:pPr>
        <w:spacing w:after="0" w:line="240" w:lineRule="auto"/>
        <w:rPr>
          <w:rFonts w:ascii="Times New Roman" w:eastAsia="Times New Roman" w:hAnsi="Times New Roman" w:cs="Times New Roman"/>
          <w:sz w:val="24"/>
          <w:szCs w:val="24"/>
          <w:lang w:eastAsia="ru-RU"/>
        </w:rPr>
      </w:pPr>
      <w:r w:rsidRPr="00614604">
        <w:rPr>
          <w:rFonts w:ascii="Tahoma" w:eastAsia="Times New Roman" w:hAnsi="Tahoma" w:cs="Tahoma"/>
          <w:color w:val="3B2D36"/>
          <w:sz w:val="20"/>
          <w:szCs w:val="20"/>
          <w:lang w:eastAsia="ru-RU"/>
        </w:rPr>
        <w:br w:type="textWrapping" w:clear="all"/>
      </w:r>
    </w:p>
    <w:p w:rsidR="00614604" w:rsidRPr="00614604" w:rsidRDefault="00614604" w:rsidP="00614604">
      <w:pPr>
        <w:numPr>
          <w:ilvl w:val="0"/>
          <w:numId w:val="5"/>
        </w:num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b/>
          <w:bCs/>
          <w:color w:val="3B2D36"/>
          <w:sz w:val="20"/>
          <w:szCs w:val="20"/>
          <w:lang w:eastAsia="ru-RU"/>
        </w:rPr>
        <w:t>4.      Мероприятия Программы</w:t>
      </w:r>
    </w:p>
    <w:tbl>
      <w:tblPr>
        <w:tblW w:w="118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
        <w:gridCol w:w="3294"/>
        <w:gridCol w:w="1198"/>
        <w:gridCol w:w="1740"/>
        <w:gridCol w:w="90"/>
        <w:gridCol w:w="1019"/>
        <w:gridCol w:w="510"/>
        <w:gridCol w:w="91"/>
        <w:gridCol w:w="499"/>
        <w:gridCol w:w="570"/>
        <w:gridCol w:w="570"/>
        <w:gridCol w:w="510"/>
        <w:gridCol w:w="1360"/>
      </w:tblGrid>
      <w:tr w:rsidR="00614604" w:rsidRPr="00614604" w:rsidTr="00614604">
        <w:trPr>
          <w:tblCellSpacing w:w="0" w:type="dxa"/>
        </w:trPr>
        <w:tc>
          <w:tcPr>
            <w:tcW w:w="150" w:type="pct"/>
            <w:vMerge w:val="restar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п/п</w:t>
            </w:r>
          </w:p>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b/>
                <w:bCs/>
                <w:sz w:val="24"/>
                <w:szCs w:val="24"/>
                <w:lang w:eastAsia="ru-RU"/>
              </w:rPr>
              <w:t> </w:t>
            </w:r>
          </w:p>
        </w:tc>
        <w:tc>
          <w:tcPr>
            <w:tcW w:w="950" w:type="pct"/>
            <w:vMerge w:val="restar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Наименование мероприятия</w:t>
            </w:r>
          </w:p>
        </w:tc>
        <w:tc>
          <w:tcPr>
            <w:tcW w:w="550" w:type="pct"/>
            <w:vMerge w:val="restar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Сроки реализации</w:t>
            </w:r>
          </w:p>
        </w:tc>
        <w:tc>
          <w:tcPr>
            <w:tcW w:w="450" w:type="pct"/>
            <w:gridSpan w:val="2"/>
            <w:vMerge w:val="restar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Источники</w:t>
            </w:r>
          </w:p>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финансирования</w:t>
            </w:r>
          </w:p>
        </w:tc>
        <w:tc>
          <w:tcPr>
            <w:tcW w:w="550" w:type="pct"/>
            <w:vMerge w:val="restar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Сумма расходов, всего</w:t>
            </w:r>
          </w:p>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(тыс. руб.)</w:t>
            </w:r>
          </w:p>
        </w:tc>
        <w:tc>
          <w:tcPr>
            <w:tcW w:w="2200" w:type="pct"/>
            <w:gridSpan w:val="7"/>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в том числе по годам реализации Программы:</w:t>
            </w:r>
          </w:p>
        </w:tc>
      </w:tr>
      <w:tr w:rsidR="00614604" w:rsidRPr="00614604" w:rsidTr="0061460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after="0" w:line="240" w:lineRule="auto"/>
              <w:rPr>
                <w:rFonts w:ascii="Times New Roman" w:eastAsia="Times New Roman" w:hAnsi="Times New Roman" w:cs="Times New Roman"/>
                <w:sz w:val="24"/>
                <w:szCs w:val="24"/>
                <w:lang w:eastAsia="ru-RU"/>
              </w:rPr>
            </w:pPr>
          </w:p>
        </w:tc>
        <w:tc>
          <w:tcPr>
            <w:tcW w:w="25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2017</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2018</w:t>
            </w:r>
          </w:p>
        </w:tc>
        <w:tc>
          <w:tcPr>
            <w:tcW w:w="3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2019</w:t>
            </w:r>
          </w:p>
        </w:tc>
        <w:tc>
          <w:tcPr>
            <w:tcW w:w="3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2020</w:t>
            </w:r>
          </w:p>
        </w:tc>
        <w:tc>
          <w:tcPr>
            <w:tcW w:w="3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2021</w:t>
            </w:r>
          </w:p>
        </w:tc>
        <w:tc>
          <w:tcPr>
            <w:tcW w:w="5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2022-2026</w:t>
            </w:r>
          </w:p>
        </w:tc>
      </w:tr>
      <w:tr w:rsidR="00614604" w:rsidRPr="00614604" w:rsidTr="00614604">
        <w:trPr>
          <w:tblCellSpacing w:w="0" w:type="dxa"/>
        </w:trPr>
        <w:tc>
          <w:tcPr>
            <w:tcW w:w="5000" w:type="pct"/>
            <w:gridSpan w:val="13"/>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b/>
                <w:bCs/>
                <w:sz w:val="24"/>
                <w:szCs w:val="24"/>
                <w:lang w:eastAsia="ru-RU"/>
              </w:rPr>
              <w:t>1. Водоснабжение и водоотведение</w:t>
            </w:r>
          </w:p>
        </w:tc>
      </w:tr>
      <w:tr w:rsidR="00614604" w:rsidRPr="00614604" w:rsidTr="00614604">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1.1</w:t>
            </w:r>
          </w:p>
        </w:tc>
        <w:tc>
          <w:tcPr>
            <w:tcW w:w="9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Разработка проектно-сметной документации на реконструкцию канализационных сетей с. Сашкино</w:t>
            </w:r>
          </w:p>
        </w:tc>
        <w:tc>
          <w:tcPr>
            <w:tcW w:w="5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2017-2026</w:t>
            </w:r>
          </w:p>
        </w:tc>
        <w:tc>
          <w:tcPr>
            <w:tcW w:w="450" w:type="pct"/>
            <w:gridSpan w:val="2"/>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Бюджет сельского поселения</w:t>
            </w:r>
          </w:p>
        </w:tc>
        <w:tc>
          <w:tcPr>
            <w:tcW w:w="5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100,0</w:t>
            </w:r>
          </w:p>
        </w:tc>
        <w:tc>
          <w:tcPr>
            <w:tcW w:w="25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w:t>
            </w:r>
          </w:p>
        </w:tc>
        <w:tc>
          <w:tcPr>
            <w:tcW w:w="3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w:t>
            </w:r>
          </w:p>
        </w:tc>
        <w:tc>
          <w:tcPr>
            <w:tcW w:w="3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100,0</w:t>
            </w:r>
          </w:p>
        </w:tc>
        <w:tc>
          <w:tcPr>
            <w:tcW w:w="3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w:t>
            </w:r>
          </w:p>
        </w:tc>
        <w:tc>
          <w:tcPr>
            <w:tcW w:w="5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w:t>
            </w:r>
          </w:p>
        </w:tc>
      </w:tr>
      <w:tr w:rsidR="00614604" w:rsidRPr="00614604" w:rsidTr="00614604">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Ре</w:t>
            </w:r>
          </w:p>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1.2</w:t>
            </w:r>
          </w:p>
        </w:tc>
        <w:tc>
          <w:tcPr>
            <w:tcW w:w="9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Ремонт канализационных сетей с. Сашкино</w:t>
            </w:r>
          </w:p>
        </w:tc>
        <w:tc>
          <w:tcPr>
            <w:tcW w:w="5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2017-2026</w:t>
            </w:r>
          </w:p>
        </w:tc>
        <w:tc>
          <w:tcPr>
            <w:tcW w:w="450" w:type="pct"/>
            <w:gridSpan w:val="2"/>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Бюджет сельского поселения</w:t>
            </w:r>
          </w:p>
        </w:tc>
        <w:tc>
          <w:tcPr>
            <w:tcW w:w="5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525,0</w:t>
            </w:r>
          </w:p>
        </w:tc>
        <w:tc>
          <w:tcPr>
            <w:tcW w:w="25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w:t>
            </w:r>
          </w:p>
        </w:tc>
        <w:tc>
          <w:tcPr>
            <w:tcW w:w="3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w:t>
            </w:r>
          </w:p>
        </w:tc>
        <w:tc>
          <w:tcPr>
            <w:tcW w:w="3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w:t>
            </w:r>
          </w:p>
        </w:tc>
        <w:tc>
          <w:tcPr>
            <w:tcW w:w="3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w:t>
            </w:r>
          </w:p>
        </w:tc>
        <w:tc>
          <w:tcPr>
            <w:tcW w:w="5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525,0</w:t>
            </w:r>
          </w:p>
        </w:tc>
      </w:tr>
      <w:tr w:rsidR="00614604" w:rsidRPr="00614604" w:rsidTr="00614604">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1.3</w:t>
            </w:r>
          </w:p>
        </w:tc>
        <w:tc>
          <w:tcPr>
            <w:tcW w:w="9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Разработка проектно-сметной документации на реконструкцию водопроводной сети в с. Сашкино,</w:t>
            </w:r>
          </w:p>
        </w:tc>
        <w:tc>
          <w:tcPr>
            <w:tcW w:w="5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2017-2026</w:t>
            </w:r>
          </w:p>
        </w:tc>
        <w:tc>
          <w:tcPr>
            <w:tcW w:w="450" w:type="pct"/>
            <w:gridSpan w:val="2"/>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Бюджет сельского поселения</w:t>
            </w:r>
          </w:p>
        </w:tc>
        <w:tc>
          <w:tcPr>
            <w:tcW w:w="5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100,0</w:t>
            </w:r>
          </w:p>
        </w:tc>
        <w:tc>
          <w:tcPr>
            <w:tcW w:w="25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w:t>
            </w:r>
          </w:p>
        </w:tc>
        <w:tc>
          <w:tcPr>
            <w:tcW w:w="3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w:t>
            </w:r>
          </w:p>
        </w:tc>
        <w:tc>
          <w:tcPr>
            <w:tcW w:w="3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100,0</w:t>
            </w:r>
          </w:p>
        </w:tc>
        <w:tc>
          <w:tcPr>
            <w:tcW w:w="3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w:t>
            </w:r>
          </w:p>
        </w:tc>
        <w:tc>
          <w:tcPr>
            <w:tcW w:w="5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w:t>
            </w:r>
          </w:p>
        </w:tc>
      </w:tr>
      <w:tr w:rsidR="00614604" w:rsidRPr="00614604" w:rsidTr="00614604">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1.2</w:t>
            </w:r>
          </w:p>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1.4</w:t>
            </w:r>
          </w:p>
        </w:tc>
        <w:tc>
          <w:tcPr>
            <w:tcW w:w="9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Реконструкция водопроводной сети</w:t>
            </w:r>
          </w:p>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2017-2026</w:t>
            </w:r>
          </w:p>
        </w:tc>
        <w:tc>
          <w:tcPr>
            <w:tcW w:w="450" w:type="pct"/>
            <w:gridSpan w:val="2"/>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Бюджет сельского поселения</w:t>
            </w:r>
          </w:p>
        </w:tc>
        <w:tc>
          <w:tcPr>
            <w:tcW w:w="5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3500,0</w:t>
            </w:r>
          </w:p>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w:t>
            </w:r>
          </w:p>
        </w:tc>
        <w:tc>
          <w:tcPr>
            <w:tcW w:w="3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w:t>
            </w:r>
          </w:p>
        </w:tc>
        <w:tc>
          <w:tcPr>
            <w:tcW w:w="3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w:t>
            </w:r>
          </w:p>
        </w:tc>
        <w:tc>
          <w:tcPr>
            <w:tcW w:w="3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w:t>
            </w:r>
          </w:p>
        </w:tc>
        <w:tc>
          <w:tcPr>
            <w:tcW w:w="5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3500,0</w:t>
            </w:r>
          </w:p>
        </w:tc>
      </w:tr>
      <w:tr w:rsidR="00614604" w:rsidRPr="00614604" w:rsidTr="00614604">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1.5</w:t>
            </w:r>
          </w:p>
        </w:tc>
        <w:tc>
          <w:tcPr>
            <w:tcW w:w="9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Установка водонапорной  колонки</w:t>
            </w:r>
          </w:p>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2017-2026</w:t>
            </w:r>
          </w:p>
        </w:tc>
        <w:tc>
          <w:tcPr>
            <w:tcW w:w="450" w:type="pct"/>
            <w:gridSpan w:val="2"/>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Бюджет сельского поселения</w:t>
            </w:r>
          </w:p>
        </w:tc>
        <w:tc>
          <w:tcPr>
            <w:tcW w:w="5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20,0</w:t>
            </w:r>
          </w:p>
        </w:tc>
        <w:tc>
          <w:tcPr>
            <w:tcW w:w="25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w:t>
            </w:r>
          </w:p>
        </w:tc>
        <w:tc>
          <w:tcPr>
            <w:tcW w:w="3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20,0</w:t>
            </w:r>
          </w:p>
        </w:tc>
        <w:tc>
          <w:tcPr>
            <w:tcW w:w="3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w:t>
            </w:r>
          </w:p>
        </w:tc>
        <w:tc>
          <w:tcPr>
            <w:tcW w:w="3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w:t>
            </w:r>
          </w:p>
        </w:tc>
        <w:tc>
          <w:tcPr>
            <w:tcW w:w="5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w:t>
            </w:r>
          </w:p>
        </w:tc>
      </w:tr>
      <w:tr w:rsidR="00614604" w:rsidRPr="00614604" w:rsidTr="00614604">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1.6</w:t>
            </w:r>
          </w:p>
        </w:tc>
        <w:tc>
          <w:tcPr>
            <w:tcW w:w="9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Ремонт канализационных колодцев</w:t>
            </w:r>
          </w:p>
        </w:tc>
        <w:tc>
          <w:tcPr>
            <w:tcW w:w="5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tc>
        <w:tc>
          <w:tcPr>
            <w:tcW w:w="450" w:type="pct"/>
            <w:gridSpan w:val="2"/>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Бюджет сельского поселения</w:t>
            </w:r>
          </w:p>
        </w:tc>
        <w:tc>
          <w:tcPr>
            <w:tcW w:w="5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10,0</w:t>
            </w:r>
          </w:p>
        </w:tc>
        <w:tc>
          <w:tcPr>
            <w:tcW w:w="25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w:t>
            </w:r>
          </w:p>
        </w:tc>
        <w:tc>
          <w:tcPr>
            <w:tcW w:w="3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w:t>
            </w:r>
          </w:p>
        </w:tc>
        <w:tc>
          <w:tcPr>
            <w:tcW w:w="3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10,0</w:t>
            </w:r>
          </w:p>
        </w:tc>
        <w:tc>
          <w:tcPr>
            <w:tcW w:w="3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w:t>
            </w:r>
          </w:p>
        </w:tc>
        <w:tc>
          <w:tcPr>
            <w:tcW w:w="5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w:t>
            </w:r>
          </w:p>
        </w:tc>
      </w:tr>
      <w:tr w:rsidR="00614604" w:rsidRPr="00614604" w:rsidTr="00614604">
        <w:trPr>
          <w:tblCellSpacing w:w="0" w:type="dxa"/>
        </w:trPr>
        <w:tc>
          <w:tcPr>
            <w:tcW w:w="5000" w:type="pct"/>
            <w:gridSpan w:val="13"/>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b/>
                <w:bCs/>
                <w:sz w:val="24"/>
                <w:szCs w:val="24"/>
                <w:lang w:eastAsia="ru-RU"/>
              </w:rPr>
              <w:t>2. Электроснабжение</w:t>
            </w:r>
          </w:p>
        </w:tc>
      </w:tr>
      <w:tr w:rsidR="00614604" w:rsidRPr="00614604" w:rsidTr="00614604">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2.1</w:t>
            </w:r>
          </w:p>
        </w:tc>
        <w:tc>
          <w:tcPr>
            <w:tcW w:w="9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Внедрение энергосберегающего осветительного оборудования и систем автоматического оборудования освещения  </w:t>
            </w:r>
          </w:p>
        </w:tc>
        <w:tc>
          <w:tcPr>
            <w:tcW w:w="5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2017-2026</w:t>
            </w:r>
          </w:p>
        </w:tc>
        <w:tc>
          <w:tcPr>
            <w:tcW w:w="450" w:type="pct"/>
            <w:gridSpan w:val="2"/>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Бюджет сельского поселения</w:t>
            </w:r>
          </w:p>
        </w:tc>
        <w:tc>
          <w:tcPr>
            <w:tcW w:w="5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90,0</w:t>
            </w:r>
          </w:p>
        </w:tc>
        <w:tc>
          <w:tcPr>
            <w:tcW w:w="25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10,0</w:t>
            </w:r>
          </w:p>
        </w:tc>
        <w:tc>
          <w:tcPr>
            <w:tcW w:w="3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10,0</w:t>
            </w:r>
          </w:p>
        </w:tc>
        <w:tc>
          <w:tcPr>
            <w:tcW w:w="3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10,0</w:t>
            </w:r>
          </w:p>
        </w:tc>
        <w:tc>
          <w:tcPr>
            <w:tcW w:w="3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10,0</w:t>
            </w:r>
          </w:p>
        </w:tc>
        <w:tc>
          <w:tcPr>
            <w:tcW w:w="5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50,0</w:t>
            </w:r>
          </w:p>
        </w:tc>
      </w:tr>
      <w:tr w:rsidR="00614604" w:rsidRPr="00614604" w:rsidTr="00614604">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2.2</w:t>
            </w:r>
          </w:p>
        </w:tc>
        <w:tc>
          <w:tcPr>
            <w:tcW w:w="9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xml:space="preserve">Информационное обеспечение энергосбережения и </w:t>
            </w:r>
            <w:r w:rsidRPr="00614604">
              <w:rPr>
                <w:rFonts w:ascii="Times New Roman" w:eastAsia="Times New Roman" w:hAnsi="Times New Roman" w:cs="Times New Roman"/>
                <w:sz w:val="24"/>
                <w:szCs w:val="24"/>
                <w:lang w:eastAsia="ru-RU"/>
              </w:rPr>
              <w:lastRenderedPageBreak/>
              <w:t>пропаганда эффективного использования энергетических ресурсов</w:t>
            </w:r>
          </w:p>
        </w:tc>
        <w:tc>
          <w:tcPr>
            <w:tcW w:w="5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lastRenderedPageBreak/>
              <w:t>2017-2026</w:t>
            </w:r>
          </w:p>
        </w:tc>
        <w:tc>
          <w:tcPr>
            <w:tcW w:w="450" w:type="pct"/>
            <w:gridSpan w:val="2"/>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xml:space="preserve">Бюджет сельского </w:t>
            </w:r>
            <w:r w:rsidRPr="00614604">
              <w:rPr>
                <w:rFonts w:ascii="Times New Roman" w:eastAsia="Times New Roman" w:hAnsi="Times New Roman" w:cs="Times New Roman"/>
                <w:sz w:val="24"/>
                <w:szCs w:val="24"/>
                <w:lang w:eastAsia="ru-RU"/>
              </w:rPr>
              <w:lastRenderedPageBreak/>
              <w:t>поселения</w:t>
            </w:r>
          </w:p>
        </w:tc>
        <w:tc>
          <w:tcPr>
            <w:tcW w:w="5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lastRenderedPageBreak/>
              <w:t> </w:t>
            </w:r>
          </w:p>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lastRenderedPageBreak/>
              <w:t>20,0</w:t>
            </w:r>
          </w:p>
        </w:tc>
        <w:tc>
          <w:tcPr>
            <w:tcW w:w="25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lastRenderedPageBreak/>
              <w:t>0</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5,0</w:t>
            </w:r>
          </w:p>
        </w:tc>
        <w:tc>
          <w:tcPr>
            <w:tcW w:w="3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5,0</w:t>
            </w:r>
          </w:p>
        </w:tc>
        <w:tc>
          <w:tcPr>
            <w:tcW w:w="3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5,0</w:t>
            </w:r>
          </w:p>
        </w:tc>
        <w:tc>
          <w:tcPr>
            <w:tcW w:w="3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5,0</w:t>
            </w:r>
          </w:p>
        </w:tc>
        <w:tc>
          <w:tcPr>
            <w:tcW w:w="5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w:t>
            </w:r>
          </w:p>
        </w:tc>
      </w:tr>
      <w:tr w:rsidR="00614604" w:rsidRPr="00614604" w:rsidTr="00614604">
        <w:trPr>
          <w:tblCellSpacing w:w="0" w:type="dxa"/>
        </w:trPr>
        <w:tc>
          <w:tcPr>
            <w:tcW w:w="5000" w:type="pct"/>
            <w:gridSpan w:val="13"/>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b/>
                <w:bCs/>
                <w:sz w:val="24"/>
                <w:szCs w:val="24"/>
                <w:lang w:eastAsia="ru-RU"/>
              </w:rPr>
              <w:lastRenderedPageBreak/>
              <w:t>3. Теплоснабжение</w:t>
            </w:r>
          </w:p>
        </w:tc>
      </w:tr>
      <w:tr w:rsidR="00614604" w:rsidRPr="00614604" w:rsidTr="00614604">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3.1</w:t>
            </w:r>
          </w:p>
        </w:tc>
        <w:tc>
          <w:tcPr>
            <w:tcW w:w="9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Реконструкция, теплоизоляция и ремонт тепловых сетей с применением современных технологий и материалов</w:t>
            </w:r>
          </w:p>
        </w:tc>
        <w:tc>
          <w:tcPr>
            <w:tcW w:w="5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2017-2026</w:t>
            </w:r>
          </w:p>
        </w:tc>
        <w:tc>
          <w:tcPr>
            <w:tcW w:w="4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Бюджет сельского поселения</w:t>
            </w:r>
          </w:p>
        </w:tc>
        <w:tc>
          <w:tcPr>
            <w:tcW w:w="550" w:type="pct"/>
            <w:gridSpan w:val="2"/>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180,0</w:t>
            </w:r>
          </w:p>
        </w:tc>
        <w:tc>
          <w:tcPr>
            <w:tcW w:w="25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w:t>
            </w:r>
          </w:p>
        </w:tc>
        <w:tc>
          <w:tcPr>
            <w:tcW w:w="3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30,0</w:t>
            </w:r>
          </w:p>
        </w:tc>
        <w:tc>
          <w:tcPr>
            <w:tcW w:w="3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50,0</w:t>
            </w:r>
          </w:p>
        </w:tc>
        <w:tc>
          <w:tcPr>
            <w:tcW w:w="3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50,0</w:t>
            </w:r>
          </w:p>
        </w:tc>
        <w:tc>
          <w:tcPr>
            <w:tcW w:w="5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50,0</w:t>
            </w:r>
          </w:p>
        </w:tc>
      </w:tr>
      <w:tr w:rsidR="00614604" w:rsidRPr="00614604" w:rsidTr="00614604">
        <w:trPr>
          <w:tblCellSpacing w:w="0" w:type="dxa"/>
        </w:trPr>
        <w:tc>
          <w:tcPr>
            <w:tcW w:w="5000" w:type="pct"/>
            <w:gridSpan w:val="13"/>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b/>
                <w:bCs/>
                <w:sz w:val="24"/>
                <w:szCs w:val="24"/>
                <w:lang w:eastAsia="ru-RU"/>
              </w:rPr>
              <w:t>4. Газификация</w:t>
            </w:r>
          </w:p>
        </w:tc>
      </w:tr>
      <w:tr w:rsidR="00614604" w:rsidRPr="00614604" w:rsidTr="00614604">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4.1</w:t>
            </w:r>
          </w:p>
        </w:tc>
        <w:tc>
          <w:tcPr>
            <w:tcW w:w="9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Разработка проектно-сметной документации по газификации населенных  пунктов  д.Русино, д.Лобаново, д. Спешиловка</w:t>
            </w:r>
          </w:p>
        </w:tc>
        <w:tc>
          <w:tcPr>
            <w:tcW w:w="5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2017-2026</w:t>
            </w:r>
          </w:p>
        </w:tc>
        <w:tc>
          <w:tcPr>
            <w:tcW w:w="450" w:type="pct"/>
            <w:gridSpan w:val="2"/>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Бюджет сельского поселения</w:t>
            </w:r>
          </w:p>
        </w:tc>
        <w:tc>
          <w:tcPr>
            <w:tcW w:w="5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500,0</w:t>
            </w:r>
          </w:p>
        </w:tc>
        <w:tc>
          <w:tcPr>
            <w:tcW w:w="25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500,0</w:t>
            </w:r>
          </w:p>
        </w:tc>
        <w:tc>
          <w:tcPr>
            <w:tcW w:w="3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w:t>
            </w:r>
          </w:p>
        </w:tc>
        <w:tc>
          <w:tcPr>
            <w:tcW w:w="3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w:t>
            </w:r>
          </w:p>
        </w:tc>
        <w:tc>
          <w:tcPr>
            <w:tcW w:w="3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w:t>
            </w:r>
          </w:p>
        </w:tc>
        <w:tc>
          <w:tcPr>
            <w:tcW w:w="5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w:t>
            </w:r>
          </w:p>
        </w:tc>
      </w:tr>
      <w:tr w:rsidR="00614604" w:rsidRPr="00614604" w:rsidTr="00614604">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4.2</w:t>
            </w:r>
          </w:p>
        </w:tc>
        <w:tc>
          <w:tcPr>
            <w:tcW w:w="9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Строительство газопроводов в населенных пунктах д. Асеевки, д.Жиливки, д.Михайлока, д Русино, д. Лобаново, д.Спешиловка.</w:t>
            </w:r>
          </w:p>
        </w:tc>
        <w:tc>
          <w:tcPr>
            <w:tcW w:w="5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2017-2026</w:t>
            </w:r>
          </w:p>
        </w:tc>
        <w:tc>
          <w:tcPr>
            <w:tcW w:w="450" w:type="pct"/>
            <w:gridSpan w:val="2"/>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Бюджет сельского поселения</w:t>
            </w:r>
          </w:p>
        </w:tc>
        <w:tc>
          <w:tcPr>
            <w:tcW w:w="5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400,0</w:t>
            </w:r>
          </w:p>
        </w:tc>
        <w:tc>
          <w:tcPr>
            <w:tcW w:w="25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w:t>
            </w:r>
          </w:p>
        </w:tc>
        <w:tc>
          <w:tcPr>
            <w:tcW w:w="3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400,0</w:t>
            </w:r>
          </w:p>
        </w:tc>
        <w:tc>
          <w:tcPr>
            <w:tcW w:w="3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w:t>
            </w:r>
          </w:p>
        </w:tc>
        <w:tc>
          <w:tcPr>
            <w:tcW w:w="3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w:t>
            </w:r>
          </w:p>
        </w:tc>
        <w:tc>
          <w:tcPr>
            <w:tcW w:w="5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0</w:t>
            </w:r>
          </w:p>
        </w:tc>
      </w:tr>
      <w:tr w:rsidR="00614604" w:rsidRPr="00614604" w:rsidTr="00614604">
        <w:trPr>
          <w:tblCellSpacing w:w="0" w:type="dxa"/>
        </w:trPr>
        <w:tc>
          <w:tcPr>
            <w:tcW w:w="5000" w:type="pct"/>
            <w:gridSpan w:val="13"/>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b/>
                <w:bCs/>
                <w:sz w:val="24"/>
                <w:szCs w:val="24"/>
                <w:lang w:eastAsia="ru-RU"/>
              </w:rPr>
              <w:t>5. ТБО</w:t>
            </w:r>
          </w:p>
        </w:tc>
      </w:tr>
      <w:tr w:rsidR="00614604" w:rsidRPr="00614604" w:rsidTr="00614604">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5.1</w:t>
            </w:r>
          </w:p>
        </w:tc>
        <w:tc>
          <w:tcPr>
            <w:tcW w:w="9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Ликвидация стихийных свалок</w:t>
            </w:r>
          </w:p>
        </w:tc>
        <w:tc>
          <w:tcPr>
            <w:tcW w:w="5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2017-2026</w:t>
            </w:r>
          </w:p>
        </w:tc>
        <w:tc>
          <w:tcPr>
            <w:tcW w:w="450" w:type="pct"/>
            <w:gridSpan w:val="2"/>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Бюджет сельского поселения</w:t>
            </w:r>
          </w:p>
        </w:tc>
        <w:tc>
          <w:tcPr>
            <w:tcW w:w="5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100</w:t>
            </w:r>
          </w:p>
        </w:tc>
        <w:tc>
          <w:tcPr>
            <w:tcW w:w="300" w:type="pct"/>
            <w:gridSpan w:val="2"/>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10,0</w:t>
            </w:r>
          </w:p>
        </w:tc>
        <w:tc>
          <w:tcPr>
            <w:tcW w:w="35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10,0</w:t>
            </w:r>
          </w:p>
        </w:tc>
        <w:tc>
          <w:tcPr>
            <w:tcW w:w="3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10,0</w:t>
            </w:r>
          </w:p>
        </w:tc>
        <w:tc>
          <w:tcPr>
            <w:tcW w:w="3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10,0</w:t>
            </w:r>
          </w:p>
        </w:tc>
        <w:tc>
          <w:tcPr>
            <w:tcW w:w="3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10,0</w:t>
            </w:r>
          </w:p>
        </w:tc>
        <w:tc>
          <w:tcPr>
            <w:tcW w:w="5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50,0</w:t>
            </w:r>
          </w:p>
        </w:tc>
      </w:tr>
      <w:tr w:rsidR="00614604" w:rsidRPr="00614604" w:rsidTr="00614604">
        <w:trPr>
          <w:tblCellSpacing w:w="0" w:type="dxa"/>
        </w:trPr>
        <w:tc>
          <w:tcPr>
            <w:tcW w:w="1100" w:type="pct"/>
            <w:gridSpan w:val="2"/>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b/>
                <w:bCs/>
                <w:sz w:val="24"/>
                <w:szCs w:val="24"/>
                <w:lang w:eastAsia="ru-RU"/>
              </w:rPr>
              <w:t>Всего по программе</w:t>
            </w:r>
          </w:p>
        </w:tc>
        <w:tc>
          <w:tcPr>
            <w:tcW w:w="5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b/>
                <w:bCs/>
                <w:sz w:val="24"/>
                <w:szCs w:val="24"/>
                <w:lang w:eastAsia="ru-RU"/>
              </w:rPr>
              <w:t> </w:t>
            </w:r>
          </w:p>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b/>
                <w:bCs/>
                <w:sz w:val="24"/>
                <w:szCs w:val="24"/>
                <w:lang w:eastAsia="ru-RU"/>
              </w:rPr>
              <w:t>2017-2026</w:t>
            </w:r>
          </w:p>
        </w:tc>
        <w:tc>
          <w:tcPr>
            <w:tcW w:w="450" w:type="pct"/>
            <w:gridSpan w:val="2"/>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Бюджет сельского поселения</w:t>
            </w:r>
          </w:p>
        </w:tc>
        <w:tc>
          <w:tcPr>
            <w:tcW w:w="550" w:type="pct"/>
            <w:tcBorders>
              <w:top w:val="outset" w:sz="6" w:space="0" w:color="auto"/>
              <w:left w:val="outset" w:sz="6" w:space="0" w:color="auto"/>
              <w:bottom w:val="outset" w:sz="6" w:space="0" w:color="auto"/>
              <w:right w:val="outset" w:sz="6" w:space="0" w:color="auto"/>
            </w:tcBorders>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b/>
                <w:bCs/>
                <w:sz w:val="24"/>
                <w:szCs w:val="24"/>
                <w:lang w:eastAsia="ru-RU"/>
              </w:rPr>
              <w:t> </w:t>
            </w:r>
          </w:p>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b/>
                <w:bCs/>
                <w:sz w:val="24"/>
                <w:szCs w:val="24"/>
                <w:lang w:eastAsia="ru-RU"/>
              </w:rPr>
              <w:t>5545</w:t>
            </w:r>
          </w:p>
        </w:tc>
        <w:tc>
          <w:tcPr>
            <w:tcW w:w="300" w:type="pct"/>
            <w:gridSpan w:val="2"/>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b/>
                <w:bCs/>
                <w:sz w:val="24"/>
                <w:szCs w:val="24"/>
                <w:lang w:eastAsia="ru-RU"/>
              </w:rPr>
              <w:t>10</w:t>
            </w:r>
          </w:p>
        </w:tc>
        <w:tc>
          <w:tcPr>
            <w:tcW w:w="35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b/>
                <w:bCs/>
                <w:sz w:val="24"/>
                <w:szCs w:val="24"/>
                <w:lang w:eastAsia="ru-RU"/>
              </w:rPr>
              <w:t>525</w:t>
            </w:r>
          </w:p>
        </w:tc>
        <w:tc>
          <w:tcPr>
            <w:tcW w:w="3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b/>
                <w:bCs/>
                <w:sz w:val="24"/>
                <w:szCs w:val="24"/>
                <w:lang w:eastAsia="ru-RU"/>
              </w:rPr>
              <w:t>475</w:t>
            </w:r>
          </w:p>
        </w:tc>
        <w:tc>
          <w:tcPr>
            <w:tcW w:w="3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b/>
                <w:bCs/>
                <w:sz w:val="24"/>
                <w:szCs w:val="24"/>
                <w:lang w:eastAsia="ru-RU"/>
              </w:rPr>
              <w:t>285</w:t>
            </w:r>
          </w:p>
        </w:tc>
        <w:tc>
          <w:tcPr>
            <w:tcW w:w="3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b/>
                <w:bCs/>
                <w:sz w:val="24"/>
                <w:szCs w:val="24"/>
                <w:lang w:eastAsia="ru-RU"/>
              </w:rPr>
              <w:t>75</w:t>
            </w:r>
          </w:p>
        </w:tc>
        <w:tc>
          <w:tcPr>
            <w:tcW w:w="500" w:type="pct"/>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4604">
              <w:rPr>
                <w:rFonts w:ascii="Times New Roman" w:eastAsia="Times New Roman" w:hAnsi="Times New Roman" w:cs="Times New Roman"/>
                <w:b/>
                <w:bCs/>
                <w:sz w:val="24"/>
                <w:szCs w:val="24"/>
                <w:lang w:eastAsia="ru-RU"/>
              </w:rPr>
              <w:t>4175</w:t>
            </w:r>
          </w:p>
        </w:tc>
      </w:tr>
      <w:tr w:rsidR="00614604" w:rsidRPr="00614604" w:rsidTr="00614604">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after="0"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after="0"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after="0"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tc>
        <w:tc>
          <w:tcPr>
            <w:tcW w:w="1815" w:type="dxa"/>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after="0"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tc>
        <w:tc>
          <w:tcPr>
            <w:tcW w:w="30" w:type="dxa"/>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after="0"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tc>
        <w:tc>
          <w:tcPr>
            <w:tcW w:w="1095" w:type="dxa"/>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after="0"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after="0"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tc>
        <w:tc>
          <w:tcPr>
            <w:tcW w:w="75" w:type="dxa"/>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after="0"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tc>
        <w:tc>
          <w:tcPr>
            <w:tcW w:w="645" w:type="dxa"/>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after="0"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tc>
        <w:tc>
          <w:tcPr>
            <w:tcW w:w="645" w:type="dxa"/>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after="0"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tc>
        <w:tc>
          <w:tcPr>
            <w:tcW w:w="645" w:type="dxa"/>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after="0"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tc>
        <w:tc>
          <w:tcPr>
            <w:tcW w:w="630" w:type="dxa"/>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after="0"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614604" w:rsidRPr="00614604" w:rsidRDefault="00614604" w:rsidP="00614604">
            <w:pPr>
              <w:spacing w:after="0" w:line="240" w:lineRule="auto"/>
              <w:rPr>
                <w:rFonts w:ascii="Times New Roman" w:eastAsia="Times New Roman" w:hAnsi="Times New Roman" w:cs="Times New Roman"/>
                <w:sz w:val="24"/>
                <w:szCs w:val="24"/>
                <w:lang w:eastAsia="ru-RU"/>
              </w:rPr>
            </w:pPr>
            <w:r w:rsidRPr="00614604">
              <w:rPr>
                <w:rFonts w:ascii="Times New Roman" w:eastAsia="Times New Roman" w:hAnsi="Times New Roman" w:cs="Times New Roman"/>
                <w:sz w:val="24"/>
                <w:szCs w:val="24"/>
                <w:lang w:eastAsia="ru-RU"/>
              </w:rPr>
              <w:t> </w:t>
            </w:r>
          </w:p>
        </w:tc>
      </w:tr>
    </w:tbl>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w:t>
      </w:r>
    </w:p>
    <w:p w:rsidR="00614604" w:rsidRPr="00614604" w:rsidRDefault="00614604" w:rsidP="00614604">
      <w:pPr>
        <w:spacing w:after="0" w:line="240" w:lineRule="auto"/>
        <w:rPr>
          <w:rFonts w:ascii="Times New Roman" w:eastAsia="Times New Roman" w:hAnsi="Times New Roman" w:cs="Times New Roman"/>
          <w:sz w:val="24"/>
          <w:szCs w:val="24"/>
          <w:lang w:eastAsia="ru-RU"/>
        </w:rPr>
      </w:pPr>
      <w:r w:rsidRPr="00614604">
        <w:rPr>
          <w:rFonts w:ascii="Tahoma" w:eastAsia="Times New Roman" w:hAnsi="Tahoma" w:cs="Tahoma"/>
          <w:color w:val="3B2D36"/>
          <w:sz w:val="20"/>
          <w:szCs w:val="20"/>
          <w:lang w:eastAsia="ru-RU"/>
        </w:rPr>
        <w:br w:type="textWrapping" w:clear="all"/>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jc w:val="center"/>
        <w:rPr>
          <w:rFonts w:ascii="Tahoma" w:eastAsia="Times New Roman" w:hAnsi="Tahoma" w:cs="Tahoma"/>
          <w:color w:val="3B2D36"/>
          <w:sz w:val="20"/>
          <w:szCs w:val="20"/>
          <w:lang w:eastAsia="ru-RU"/>
        </w:rPr>
      </w:pPr>
      <w:r w:rsidRPr="00614604">
        <w:rPr>
          <w:rFonts w:ascii="Tahoma" w:eastAsia="Times New Roman" w:hAnsi="Tahoma" w:cs="Tahoma"/>
          <w:b/>
          <w:bCs/>
          <w:color w:val="3B2D36"/>
          <w:sz w:val="20"/>
          <w:szCs w:val="20"/>
          <w:lang w:eastAsia="ru-RU"/>
        </w:rPr>
        <w:lastRenderedPageBreak/>
        <w:t>6. Ожидаемые результаты реализации Программы</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В ходе реализации мероприятий Программы предполагается достичь следующих результатов:</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устранение причин возникновения аварийных ситуаций, угрожающих жизнедеятельности человека;</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предоставление качественных жилищно-коммунальных услуг потребителям;</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снижение процента износа инженерных коммуникаций;</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обеспечение повышения качества оказываемых потребителям коммунальных услуг;                 </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улучшение экологического и санитарного состояния территории сельского поселения «Село Сашкино».</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jc w:val="center"/>
        <w:rPr>
          <w:rFonts w:ascii="Tahoma" w:eastAsia="Times New Roman" w:hAnsi="Tahoma" w:cs="Tahoma"/>
          <w:color w:val="3B2D36"/>
          <w:sz w:val="20"/>
          <w:szCs w:val="20"/>
          <w:lang w:eastAsia="ru-RU"/>
        </w:rPr>
      </w:pPr>
      <w:r w:rsidRPr="00614604">
        <w:rPr>
          <w:rFonts w:ascii="Tahoma" w:eastAsia="Times New Roman" w:hAnsi="Tahoma" w:cs="Tahoma"/>
          <w:b/>
          <w:bCs/>
          <w:color w:val="3B2D36"/>
          <w:sz w:val="20"/>
          <w:szCs w:val="20"/>
          <w:lang w:eastAsia="ru-RU"/>
        </w:rPr>
        <w:t>7. Контроль за реализацией  Программы</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Администрация сельского поселения «Село Сашкино»  осуществляет общий контроль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разработку ежегодного плана мероприятий по реализации Программы с уточнением объемов и источников финансирования мероприятий;</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контроль за реализацией программных мероприятий по срокам, содержанию, финансовым затратам и ресурсам;</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 методическое, информационное и организационное сопровождение работы по реализации комплекса программных мероприятий.</w:t>
      </w:r>
    </w:p>
    <w:p w:rsidR="00614604" w:rsidRPr="00614604" w:rsidRDefault="00614604" w:rsidP="00614604">
      <w:pPr>
        <w:shd w:val="clear" w:color="auto" w:fill="F6F6F4"/>
        <w:spacing w:before="100" w:beforeAutospacing="1" w:after="100" w:afterAutospacing="1" w:line="240" w:lineRule="auto"/>
        <w:rPr>
          <w:rFonts w:ascii="Tahoma" w:eastAsia="Times New Roman" w:hAnsi="Tahoma" w:cs="Tahoma"/>
          <w:color w:val="3B2D36"/>
          <w:sz w:val="20"/>
          <w:szCs w:val="20"/>
          <w:lang w:eastAsia="ru-RU"/>
        </w:rPr>
      </w:pPr>
      <w:r w:rsidRPr="00614604">
        <w:rPr>
          <w:rFonts w:ascii="Tahoma" w:eastAsia="Times New Roman" w:hAnsi="Tahoma" w:cs="Tahoma"/>
          <w:color w:val="3B2D36"/>
          <w:sz w:val="20"/>
          <w:szCs w:val="20"/>
          <w:lang w:eastAsia="ru-RU"/>
        </w:rPr>
        <w:t>Программа разрабатывается сроком на 10 лет и подлежит корректировке ежегодно.</w:t>
      </w:r>
    </w:p>
    <w:p w:rsidR="00EC3440" w:rsidRDefault="00EC3440">
      <w:bookmarkStart w:id="0" w:name="_GoBack"/>
      <w:bookmarkEnd w:id="0"/>
    </w:p>
    <w:sectPr w:rsidR="00EC34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63E9"/>
    <w:multiLevelType w:val="multilevel"/>
    <w:tmpl w:val="42447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C604B3"/>
    <w:multiLevelType w:val="multilevel"/>
    <w:tmpl w:val="0AF83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1F1D60"/>
    <w:multiLevelType w:val="multilevel"/>
    <w:tmpl w:val="40AA06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0242D1"/>
    <w:multiLevelType w:val="multilevel"/>
    <w:tmpl w:val="2500E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78671D"/>
    <w:multiLevelType w:val="multilevel"/>
    <w:tmpl w:val="3620D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855"/>
    <w:rsid w:val="00614604"/>
    <w:rsid w:val="00BB7855"/>
    <w:rsid w:val="00EC3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146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460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146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4604"/>
    <w:rPr>
      <w:b/>
      <w:bCs/>
    </w:rPr>
  </w:style>
  <w:style w:type="paragraph" w:customStyle="1" w:styleId="11">
    <w:name w:val="1"/>
    <w:basedOn w:val="a"/>
    <w:rsid w:val="006146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6146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6146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6146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6146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6146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146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460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146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4604"/>
    <w:rPr>
      <w:b/>
      <w:bCs/>
    </w:rPr>
  </w:style>
  <w:style w:type="paragraph" w:customStyle="1" w:styleId="11">
    <w:name w:val="1"/>
    <w:basedOn w:val="a"/>
    <w:rsid w:val="006146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6146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6146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6146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6146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6146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2014">
      <w:bodyDiv w:val="1"/>
      <w:marLeft w:val="0"/>
      <w:marRight w:val="0"/>
      <w:marTop w:val="0"/>
      <w:marBottom w:val="0"/>
      <w:divBdr>
        <w:top w:val="none" w:sz="0" w:space="0" w:color="auto"/>
        <w:left w:val="none" w:sz="0" w:space="0" w:color="auto"/>
        <w:bottom w:val="none" w:sz="0" w:space="0" w:color="auto"/>
        <w:right w:val="none" w:sz="0" w:space="0" w:color="auto"/>
      </w:divBdr>
      <w:divsChild>
        <w:div w:id="915362636">
          <w:marLeft w:val="0"/>
          <w:marRight w:val="0"/>
          <w:marTop w:val="0"/>
          <w:marBottom w:val="0"/>
          <w:divBdr>
            <w:top w:val="none" w:sz="0" w:space="0" w:color="auto"/>
            <w:left w:val="none" w:sz="0" w:space="0" w:color="auto"/>
            <w:bottom w:val="none" w:sz="0" w:space="0" w:color="auto"/>
            <w:right w:val="none" w:sz="0" w:space="0" w:color="auto"/>
          </w:divBdr>
          <w:divsChild>
            <w:div w:id="1478180071">
              <w:marLeft w:val="0"/>
              <w:marRight w:val="0"/>
              <w:marTop w:val="0"/>
              <w:marBottom w:val="0"/>
              <w:divBdr>
                <w:top w:val="none" w:sz="0" w:space="0" w:color="auto"/>
                <w:left w:val="none" w:sz="0" w:space="0" w:color="auto"/>
                <w:bottom w:val="none" w:sz="0" w:space="0" w:color="auto"/>
                <w:right w:val="none" w:sz="0" w:space="0" w:color="auto"/>
              </w:divBdr>
            </w:div>
            <w:div w:id="73212106">
              <w:marLeft w:val="0"/>
              <w:marRight w:val="0"/>
              <w:marTop w:val="0"/>
              <w:marBottom w:val="0"/>
              <w:divBdr>
                <w:top w:val="none" w:sz="0" w:space="0" w:color="auto"/>
                <w:left w:val="none" w:sz="0" w:space="0" w:color="auto"/>
                <w:bottom w:val="none" w:sz="0" w:space="0" w:color="auto"/>
                <w:right w:val="none" w:sz="0" w:space="0" w:color="auto"/>
              </w:divBdr>
            </w:div>
            <w:div w:id="1906646406">
              <w:marLeft w:val="0"/>
              <w:marRight w:val="0"/>
              <w:marTop w:val="0"/>
              <w:marBottom w:val="0"/>
              <w:divBdr>
                <w:top w:val="none" w:sz="0" w:space="0" w:color="auto"/>
                <w:left w:val="none" w:sz="0" w:space="0" w:color="auto"/>
                <w:bottom w:val="none" w:sz="0" w:space="0" w:color="auto"/>
                <w:right w:val="none" w:sz="0" w:space="0" w:color="auto"/>
              </w:divBdr>
            </w:div>
            <w:div w:id="503058131">
              <w:marLeft w:val="0"/>
              <w:marRight w:val="0"/>
              <w:marTop w:val="0"/>
              <w:marBottom w:val="0"/>
              <w:divBdr>
                <w:top w:val="none" w:sz="0" w:space="0" w:color="auto"/>
                <w:left w:val="none" w:sz="0" w:space="0" w:color="auto"/>
                <w:bottom w:val="none" w:sz="0" w:space="0" w:color="auto"/>
                <w:right w:val="none" w:sz="0" w:space="0" w:color="auto"/>
              </w:divBdr>
            </w:div>
            <w:div w:id="846822996">
              <w:marLeft w:val="0"/>
              <w:marRight w:val="0"/>
              <w:marTop w:val="0"/>
              <w:marBottom w:val="0"/>
              <w:divBdr>
                <w:top w:val="none" w:sz="0" w:space="0" w:color="auto"/>
                <w:left w:val="none" w:sz="0" w:space="0" w:color="auto"/>
                <w:bottom w:val="none" w:sz="0" w:space="0" w:color="auto"/>
                <w:right w:val="none" w:sz="0" w:space="0" w:color="auto"/>
              </w:divBdr>
            </w:div>
            <w:div w:id="139465964">
              <w:marLeft w:val="0"/>
              <w:marRight w:val="0"/>
              <w:marTop w:val="0"/>
              <w:marBottom w:val="0"/>
              <w:divBdr>
                <w:top w:val="none" w:sz="0" w:space="0" w:color="auto"/>
                <w:left w:val="none" w:sz="0" w:space="0" w:color="auto"/>
                <w:bottom w:val="none" w:sz="0" w:space="0" w:color="auto"/>
                <w:right w:val="none" w:sz="0" w:space="0" w:color="auto"/>
              </w:divBdr>
            </w:div>
            <w:div w:id="591861691">
              <w:marLeft w:val="0"/>
              <w:marRight w:val="0"/>
              <w:marTop w:val="0"/>
              <w:marBottom w:val="0"/>
              <w:divBdr>
                <w:top w:val="none" w:sz="0" w:space="0" w:color="auto"/>
                <w:left w:val="none" w:sz="0" w:space="0" w:color="auto"/>
                <w:bottom w:val="none" w:sz="0" w:space="0" w:color="auto"/>
                <w:right w:val="none" w:sz="0" w:space="0" w:color="auto"/>
              </w:divBdr>
            </w:div>
            <w:div w:id="2056008060">
              <w:marLeft w:val="0"/>
              <w:marRight w:val="0"/>
              <w:marTop w:val="0"/>
              <w:marBottom w:val="0"/>
              <w:divBdr>
                <w:top w:val="none" w:sz="0" w:space="0" w:color="auto"/>
                <w:left w:val="none" w:sz="0" w:space="0" w:color="auto"/>
                <w:bottom w:val="none" w:sz="0" w:space="0" w:color="auto"/>
                <w:right w:val="none" w:sz="0" w:space="0" w:color="auto"/>
              </w:divBdr>
            </w:div>
            <w:div w:id="172652127">
              <w:marLeft w:val="0"/>
              <w:marRight w:val="0"/>
              <w:marTop w:val="0"/>
              <w:marBottom w:val="0"/>
              <w:divBdr>
                <w:top w:val="none" w:sz="0" w:space="0" w:color="auto"/>
                <w:left w:val="none" w:sz="0" w:space="0" w:color="auto"/>
                <w:bottom w:val="none" w:sz="0" w:space="0" w:color="auto"/>
                <w:right w:val="none" w:sz="0" w:space="0" w:color="auto"/>
              </w:divBdr>
            </w:div>
            <w:div w:id="1463184958">
              <w:marLeft w:val="0"/>
              <w:marRight w:val="0"/>
              <w:marTop w:val="0"/>
              <w:marBottom w:val="0"/>
              <w:divBdr>
                <w:top w:val="none" w:sz="0" w:space="0" w:color="auto"/>
                <w:left w:val="none" w:sz="0" w:space="0" w:color="auto"/>
                <w:bottom w:val="none" w:sz="0" w:space="0" w:color="auto"/>
                <w:right w:val="none" w:sz="0" w:space="0" w:color="auto"/>
              </w:divBdr>
            </w:div>
            <w:div w:id="1970042480">
              <w:marLeft w:val="0"/>
              <w:marRight w:val="0"/>
              <w:marTop w:val="0"/>
              <w:marBottom w:val="0"/>
              <w:divBdr>
                <w:top w:val="none" w:sz="0" w:space="0" w:color="auto"/>
                <w:left w:val="none" w:sz="0" w:space="0" w:color="auto"/>
                <w:bottom w:val="none" w:sz="0" w:space="0" w:color="auto"/>
                <w:right w:val="none" w:sz="0" w:space="0" w:color="auto"/>
              </w:divBdr>
            </w:div>
            <w:div w:id="1190023822">
              <w:marLeft w:val="0"/>
              <w:marRight w:val="0"/>
              <w:marTop w:val="0"/>
              <w:marBottom w:val="0"/>
              <w:divBdr>
                <w:top w:val="none" w:sz="0" w:space="0" w:color="auto"/>
                <w:left w:val="none" w:sz="0" w:space="0" w:color="auto"/>
                <w:bottom w:val="none" w:sz="0" w:space="0" w:color="auto"/>
                <w:right w:val="none" w:sz="0" w:space="0" w:color="auto"/>
              </w:divBdr>
            </w:div>
            <w:div w:id="986129764">
              <w:marLeft w:val="0"/>
              <w:marRight w:val="0"/>
              <w:marTop w:val="0"/>
              <w:marBottom w:val="0"/>
              <w:divBdr>
                <w:top w:val="none" w:sz="0" w:space="0" w:color="auto"/>
                <w:left w:val="none" w:sz="0" w:space="0" w:color="auto"/>
                <w:bottom w:val="none" w:sz="0" w:space="0" w:color="auto"/>
                <w:right w:val="none" w:sz="0" w:space="0" w:color="auto"/>
              </w:divBdr>
            </w:div>
            <w:div w:id="91054179">
              <w:marLeft w:val="0"/>
              <w:marRight w:val="0"/>
              <w:marTop w:val="0"/>
              <w:marBottom w:val="0"/>
              <w:divBdr>
                <w:top w:val="none" w:sz="0" w:space="0" w:color="auto"/>
                <w:left w:val="none" w:sz="0" w:space="0" w:color="auto"/>
                <w:bottom w:val="none" w:sz="0" w:space="0" w:color="auto"/>
                <w:right w:val="none" w:sz="0" w:space="0" w:color="auto"/>
              </w:divBdr>
            </w:div>
            <w:div w:id="1331787546">
              <w:marLeft w:val="0"/>
              <w:marRight w:val="0"/>
              <w:marTop w:val="0"/>
              <w:marBottom w:val="0"/>
              <w:divBdr>
                <w:top w:val="none" w:sz="0" w:space="0" w:color="auto"/>
                <w:left w:val="none" w:sz="0" w:space="0" w:color="auto"/>
                <w:bottom w:val="none" w:sz="0" w:space="0" w:color="auto"/>
                <w:right w:val="none" w:sz="0" w:space="0" w:color="auto"/>
              </w:divBdr>
            </w:div>
            <w:div w:id="997267986">
              <w:marLeft w:val="0"/>
              <w:marRight w:val="0"/>
              <w:marTop w:val="0"/>
              <w:marBottom w:val="0"/>
              <w:divBdr>
                <w:top w:val="none" w:sz="0" w:space="0" w:color="auto"/>
                <w:left w:val="none" w:sz="0" w:space="0" w:color="auto"/>
                <w:bottom w:val="none" w:sz="0" w:space="0" w:color="auto"/>
                <w:right w:val="none" w:sz="0" w:space="0" w:color="auto"/>
              </w:divBdr>
            </w:div>
            <w:div w:id="853500246">
              <w:marLeft w:val="0"/>
              <w:marRight w:val="0"/>
              <w:marTop w:val="0"/>
              <w:marBottom w:val="0"/>
              <w:divBdr>
                <w:top w:val="none" w:sz="0" w:space="0" w:color="auto"/>
                <w:left w:val="none" w:sz="0" w:space="0" w:color="auto"/>
                <w:bottom w:val="none" w:sz="0" w:space="0" w:color="auto"/>
                <w:right w:val="none" w:sz="0" w:space="0" w:color="auto"/>
              </w:divBdr>
            </w:div>
            <w:div w:id="1227499045">
              <w:marLeft w:val="0"/>
              <w:marRight w:val="0"/>
              <w:marTop w:val="0"/>
              <w:marBottom w:val="0"/>
              <w:divBdr>
                <w:top w:val="none" w:sz="0" w:space="0" w:color="auto"/>
                <w:left w:val="none" w:sz="0" w:space="0" w:color="auto"/>
                <w:bottom w:val="none" w:sz="0" w:space="0" w:color="auto"/>
                <w:right w:val="none" w:sz="0" w:space="0" w:color="auto"/>
              </w:divBdr>
            </w:div>
          </w:divsChild>
        </w:div>
        <w:div w:id="2034573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2805</Words>
  <Characters>15990</Characters>
  <Application>Microsoft Office Word</Application>
  <DocSecurity>0</DocSecurity>
  <Lines>133</Lines>
  <Paragraphs>37</Paragraphs>
  <ScaleCrop>false</ScaleCrop>
  <Company>Home</Company>
  <LinksUpToDate>false</LinksUpToDate>
  <CharactersWithSpaces>18758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2018-05-30T20:50:00Z</dcterms:created>
  <dcterms:modified xsi:type="dcterms:W3CDTF">2018-05-30T20:50:00Z</dcterms:modified>
</cp:coreProperties>
</file>