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CC" w:rsidRPr="001805CC" w:rsidRDefault="001805CC" w:rsidP="001805CC">
      <w:pPr>
        <w:tabs>
          <w:tab w:val="left" w:pos="2745"/>
        </w:tabs>
        <w:spacing w:after="0" w:line="240" w:lineRule="auto"/>
        <w:ind w:left="142" w:right="113"/>
        <w:jc w:val="center"/>
        <w:rPr>
          <w:rFonts w:ascii="Times New Roman" w:hAnsi="Times New Roman"/>
          <w:b/>
          <w:sz w:val="26"/>
          <w:szCs w:val="20"/>
        </w:rPr>
      </w:pPr>
      <w:bookmarkStart w:id="0" w:name="_GoBack"/>
      <w:bookmarkEnd w:id="0"/>
      <w:r w:rsidRPr="001805CC">
        <w:rPr>
          <w:rFonts w:ascii="Times New Roman" w:hAnsi="Times New Roman"/>
          <w:b/>
          <w:sz w:val="26"/>
          <w:szCs w:val="20"/>
        </w:rPr>
        <w:t>Объявление о проведении конкурса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0"/>
        </w:rPr>
      </w:pP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b/>
          <w:sz w:val="26"/>
          <w:szCs w:val="20"/>
        </w:rPr>
        <w:t xml:space="preserve">Наименование конкурса: </w:t>
      </w:r>
      <w:r w:rsidRPr="001805CC">
        <w:rPr>
          <w:rFonts w:ascii="Times New Roman" w:hAnsi="Times New Roman"/>
          <w:sz w:val="26"/>
          <w:szCs w:val="20"/>
        </w:rPr>
        <w:t>конкурс по определению уполномоченных организаций на оказание услуг по осуществлению пассажирских перевозок автомобильным транспортом общего пользования по внутримуниципальным маршрутам на территории муниципального района «Ферзиковский район».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b/>
          <w:sz w:val="26"/>
          <w:szCs w:val="20"/>
        </w:rPr>
        <w:t>Место нахождения, почтовый адрес, адрес электронной почты, номер контактного телефона администрации муниципального района «Ферзиковский район»</w:t>
      </w:r>
      <w:r w:rsidRPr="001805CC">
        <w:rPr>
          <w:rFonts w:ascii="Times New Roman" w:hAnsi="Times New Roman"/>
          <w:sz w:val="26"/>
          <w:szCs w:val="20"/>
        </w:rPr>
        <w:t xml:space="preserve"> (далее – администрация):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sz w:val="26"/>
          <w:szCs w:val="20"/>
        </w:rPr>
        <w:t>адрес: 249800, Калужская область, п. Ферзиково, ул. Карпова, 25; тел.: (4842) 32-723, факс (4842) 32-723;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sz w:val="26"/>
          <w:szCs w:val="20"/>
        </w:rPr>
        <w:t xml:space="preserve">контактные лица: Рябков Дмитрий Станиславович; тел.: (4842) 32-715; </w:t>
      </w:r>
      <w:r w:rsidRPr="001805CC">
        <w:rPr>
          <w:rFonts w:ascii="Times New Roman" w:hAnsi="Times New Roman"/>
          <w:sz w:val="26"/>
          <w:szCs w:val="20"/>
          <w:lang w:val="en-US"/>
        </w:rPr>
        <w:t>ryabkov</w:t>
      </w:r>
      <w:r w:rsidRPr="001805CC">
        <w:rPr>
          <w:rFonts w:ascii="Times New Roman" w:hAnsi="Times New Roman"/>
          <w:sz w:val="26"/>
          <w:szCs w:val="20"/>
        </w:rPr>
        <w:t>_</w:t>
      </w:r>
      <w:r w:rsidRPr="001805CC">
        <w:rPr>
          <w:rFonts w:ascii="Times New Roman" w:hAnsi="Times New Roman"/>
          <w:sz w:val="26"/>
          <w:szCs w:val="20"/>
          <w:lang w:val="en-US"/>
        </w:rPr>
        <w:t>ds</w:t>
      </w:r>
      <w:r w:rsidRPr="001805CC">
        <w:rPr>
          <w:rFonts w:ascii="Times New Roman" w:hAnsi="Times New Roman"/>
          <w:sz w:val="26"/>
          <w:szCs w:val="20"/>
        </w:rPr>
        <w:t>@</w:t>
      </w:r>
      <w:r w:rsidRPr="001805CC">
        <w:rPr>
          <w:rFonts w:ascii="Times New Roman" w:hAnsi="Times New Roman"/>
          <w:sz w:val="26"/>
          <w:szCs w:val="20"/>
          <w:lang w:val="en-US"/>
        </w:rPr>
        <w:t>adm</w:t>
      </w:r>
      <w:r w:rsidRPr="001805CC">
        <w:rPr>
          <w:rFonts w:ascii="Times New Roman" w:hAnsi="Times New Roman"/>
          <w:sz w:val="26"/>
          <w:szCs w:val="20"/>
        </w:rPr>
        <w:t>.</w:t>
      </w:r>
      <w:r w:rsidRPr="001805CC">
        <w:rPr>
          <w:rFonts w:ascii="Times New Roman" w:hAnsi="Times New Roman"/>
          <w:sz w:val="26"/>
          <w:szCs w:val="20"/>
          <w:lang w:val="en-US"/>
        </w:rPr>
        <w:t>kaluga</w:t>
      </w:r>
      <w:r w:rsidRPr="001805CC">
        <w:rPr>
          <w:rFonts w:ascii="Times New Roman" w:hAnsi="Times New Roman"/>
          <w:sz w:val="26"/>
          <w:szCs w:val="20"/>
        </w:rPr>
        <w:t>.</w:t>
      </w:r>
      <w:r w:rsidRPr="001805CC">
        <w:rPr>
          <w:rFonts w:ascii="Times New Roman" w:hAnsi="Times New Roman"/>
          <w:sz w:val="26"/>
          <w:szCs w:val="20"/>
          <w:lang w:val="en-US"/>
        </w:rPr>
        <w:t>ru</w:t>
      </w:r>
      <w:r w:rsidRPr="001805CC">
        <w:rPr>
          <w:rFonts w:ascii="Times New Roman" w:hAnsi="Times New Roman"/>
          <w:sz w:val="26"/>
          <w:szCs w:val="20"/>
        </w:rPr>
        <w:t>;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sz w:val="26"/>
          <w:szCs w:val="20"/>
        </w:rPr>
        <w:t xml:space="preserve">Лазуточкина Любовь Петровна;  тел.: (4842) 32-723; </w:t>
      </w:r>
      <w:hyperlink r:id="rId7" w:history="1">
        <w:r w:rsidRPr="001805CC">
          <w:rPr>
            <w:rFonts w:ascii="Times New Roman" w:hAnsi="Times New Roman"/>
            <w:color w:val="0000FF"/>
            <w:sz w:val="26"/>
            <w:szCs w:val="20"/>
            <w:u w:val="single"/>
            <w:lang w:val="en-US"/>
          </w:rPr>
          <w:t>e</w:t>
        </w:r>
        <w:r w:rsidRPr="001805CC">
          <w:rPr>
            <w:rFonts w:ascii="Times New Roman" w:hAnsi="Times New Roman"/>
            <w:color w:val="0000FF"/>
            <w:sz w:val="26"/>
            <w:szCs w:val="20"/>
            <w:u w:val="single"/>
          </w:rPr>
          <w:t>-</w:t>
        </w:r>
        <w:r w:rsidRPr="001805CC">
          <w:rPr>
            <w:rFonts w:ascii="Times New Roman" w:hAnsi="Times New Roman"/>
            <w:color w:val="0000FF"/>
            <w:sz w:val="26"/>
            <w:szCs w:val="20"/>
            <w:u w:val="single"/>
            <w:lang w:val="en-US"/>
          </w:rPr>
          <w:t>mail</w:t>
        </w:r>
        <w:r w:rsidRPr="001805CC">
          <w:rPr>
            <w:rFonts w:ascii="Times New Roman" w:hAnsi="Times New Roman"/>
            <w:color w:val="0000FF"/>
            <w:sz w:val="26"/>
            <w:szCs w:val="20"/>
            <w:u w:val="single"/>
          </w:rPr>
          <w:t>: lazutochkina@adm.kaluga.ru</w:t>
        </w:r>
      </w:hyperlink>
      <w:r w:rsidRPr="001805CC">
        <w:rPr>
          <w:rFonts w:ascii="Times New Roman" w:hAnsi="Times New Roman"/>
          <w:sz w:val="26"/>
          <w:szCs w:val="20"/>
        </w:rPr>
        <w:t>;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sz w:val="26"/>
          <w:szCs w:val="20"/>
        </w:rPr>
        <w:t xml:space="preserve">Абрамова Марина Анатольевна; тел.: (4842) 32-723; </w:t>
      </w:r>
      <w:hyperlink r:id="rId8" w:history="1">
        <w:r w:rsidRPr="001805CC">
          <w:rPr>
            <w:rFonts w:ascii="Times New Roman" w:hAnsi="Times New Roman"/>
            <w:color w:val="0000FF"/>
            <w:sz w:val="26"/>
            <w:szCs w:val="20"/>
            <w:u w:val="single"/>
            <w:lang w:val="en-US"/>
          </w:rPr>
          <w:t>e</w:t>
        </w:r>
        <w:r w:rsidRPr="001805CC">
          <w:rPr>
            <w:rFonts w:ascii="Times New Roman" w:hAnsi="Times New Roman"/>
            <w:color w:val="0000FF"/>
            <w:sz w:val="26"/>
            <w:szCs w:val="20"/>
            <w:u w:val="single"/>
          </w:rPr>
          <w:t>-</w:t>
        </w:r>
        <w:r w:rsidRPr="001805CC">
          <w:rPr>
            <w:rFonts w:ascii="Times New Roman" w:hAnsi="Times New Roman"/>
            <w:color w:val="0000FF"/>
            <w:sz w:val="26"/>
            <w:szCs w:val="20"/>
            <w:u w:val="single"/>
            <w:lang w:val="en-US"/>
          </w:rPr>
          <w:t>mail</w:t>
        </w:r>
        <w:r w:rsidRPr="001805CC">
          <w:rPr>
            <w:rFonts w:ascii="Times New Roman" w:hAnsi="Times New Roman"/>
            <w:color w:val="0000FF"/>
            <w:sz w:val="26"/>
            <w:szCs w:val="20"/>
            <w:u w:val="single"/>
          </w:rPr>
          <w:t xml:space="preserve">: </w:t>
        </w:r>
      </w:hyperlink>
      <w:hyperlink r:id="rId9" w:history="1">
        <w:r w:rsidRPr="001805CC">
          <w:rPr>
            <w:rFonts w:ascii="Times New Roman" w:hAnsi="Times New Roman"/>
            <w:color w:val="0000FF"/>
            <w:sz w:val="26"/>
            <w:szCs w:val="20"/>
            <w:u w:val="single"/>
          </w:rPr>
          <w:t>аferzecon@adm.kaluga.ru</w:t>
        </w:r>
      </w:hyperlink>
      <w:r w:rsidRPr="001805CC">
        <w:rPr>
          <w:rFonts w:ascii="Times New Roman" w:hAnsi="Times New Roman"/>
          <w:sz w:val="26"/>
          <w:szCs w:val="20"/>
        </w:rPr>
        <w:t>.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b/>
          <w:sz w:val="26"/>
          <w:szCs w:val="20"/>
        </w:rPr>
        <w:t xml:space="preserve">Срок и место подачи заявок на участие в конкурсе: </w:t>
      </w:r>
      <w:r w:rsidRPr="001805CC">
        <w:rPr>
          <w:rFonts w:ascii="Times New Roman" w:hAnsi="Times New Roman"/>
          <w:sz w:val="26"/>
          <w:szCs w:val="20"/>
        </w:rPr>
        <w:t>с 18.11.2017 года по 18.12.2017 года с 9.00 до 16.00 ежедневно кроме субботы и воскресенья по адресу администрации (249800, Калужская обл., п. Ферзиково, ул. Карпова, д.25, каб. 44).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b/>
          <w:sz w:val="26"/>
          <w:szCs w:val="20"/>
        </w:rPr>
        <w:t>Место, дата и время рассмотрения заявок:</w:t>
      </w:r>
      <w:r w:rsidRPr="001805CC">
        <w:rPr>
          <w:rFonts w:ascii="Times New Roman" w:hAnsi="Times New Roman"/>
          <w:sz w:val="26"/>
          <w:szCs w:val="20"/>
        </w:rPr>
        <w:t xml:space="preserve"> 19.12.2017 в 15.00 часов по адресу: 249800, Калужская обл., п. Ферзиково, ул. Карпова, д.25, актовый зал администрации.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b/>
          <w:sz w:val="26"/>
          <w:szCs w:val="20"/>
        </w:rPr>
        <w:t>Место, дата и время подведения итогов конкурса:</w:t>
      </w:r>
      <w:r w:rsidRPr="001805CC">
        <w:rPr>
          <w:rFonts w:ascii="Times New Roman" w:hAnsi="Times New Roman"/>
          <w:sz w:val="26"/>
          <w:szCs w:val="20"/>
        </w:rPr>
        <w:t xml:space="preserve"> 20.12.2017 в 14 часов по адресу: 249800, Калужская обл., п. Ферзиково, ул. Карпова, д.25, актовый зал администрации.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sz w:val="26"/>
          <w:szCs w:val="20"/>
        </w:rPr>
        <w:t>Постановление администрации (исполнительно-распорядительного органа) муниципального района «Ферзиковский район» от 15.09.2014 года № 591 «Об утверждении Положения о порядке проведения конкурса по определению уполномоченных организаций на оказание услуг по осуществлению пассажирских перевозок автомобильным транспортом общего пользования по внутримуниципальным маршрутам на территории муниципального района «Ферзиковский район», опубликовано в газете «Ферзиковские вести» от 15 сентября 2014 года № 115-116 и размещено на официальном сайте, кроме этого данное постановление доступно в справочно – информационной системе «КонсультантПлюс».</w:t>
      </w:r>
    </w:p>
    <w:p w:rsidR="001805CC" w:rsidRPr="001805CC" w:rsidRDefault="001805CC" w:rsidP="001805CC">
      <w:pPr>
        <w:tabs>
          <w:tab w:val="left" w:pos="2745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0"/>
        </w:rPr>
      </w:pPr>
      <w:r w:rsidRPr="001805CC">
        <w:rPr>
          <w:rFonts w:ascii="Times New Roman" w:hAnsi="Times New Roman"/>
          <w:sz w:val="26"/>
          <w:szCs w:val="20"/>
        </w:rPr>
        <w:t>Конкурс проводится для оказания услуг по осуществлению в период с 01.01.2018 года по 14.07.2020 года пассажирских перевозок автомобильным транспортом общего пользования по внутримуниципальным маршрутам на территории муниципального района «Ферзиковский район».</w:t>
      </w:r>
    </w:p>
    <w:p w:rsidR="008B7EEC" w:rsidRDefault="008B7EEC" w:rsidP="001805CC"/>
    <w:p w:rsidR="008B7EEC" w:rsidRPr="008B7EEC" w:rsidRDefault="008B7EEC" w:rsidP="008B7EEC"/>
    <w:p w:rsidR="008B7EEC" w:rsidRPr="008B7EEC" w:rsidRDefault="008B7EEC" w:rsidP="008B7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EEC">
        <w:rPr>
          <w:rFonts w:ascii="Times New Roman" w:hAnsi="Times New Roman"/>
          <w:sz w:val="24"/>
          <w:szCs w:val="24"/>
        </w:rPr>
        <w:t>Администрация муниципального района</w:t>
      </w:r>
    </w:p>
    <w:p w:rsidR="0043094C" w:rsidRDefault="008B7EEC" w:rsidP="008B7EEC">
      <w:pPr>
        <w:tabs>
          <w:tab w:val="left" w:pos="84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EEC">
        <w:rPr>
          <w:rFonts w:ascii="Times New Roman" w:hAnsi="Times New Roman"/>
          <w:sz w:val="24"/>
          <w:szCs w:val="24"/>
        </w:rPr>
        <w:t xml:space="preserve"> «Ферзиковский район»</w:t>
      </w:r>
    </w:p>
    <w:p w:rsidR="00910D4E" w:rsidRDefault="00910D4E" w:rsidP="008B7EEC">
      <w:pPr>
        <w:tabs>
          <w:tab w:val="left" w:pos="84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0D4E" w:rsidRDefault="00910D4E" w:rsidP="008B7EEC">
      <w:pPr>
        <w:tabs>
          <w:tab w:val="left" w:pos="84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0D4E" w:rsidRDefault="00910D4E" w:rsidP="00910D4E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10D4E" w:rsidRDefault="00910D4E" w:rsidP="00910D4E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910D4E" w:rsidRPr="00910D4E" w:rsidRDefault="00910D4E" w:rsidP="00910D4E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10D4E">
        <w:rPr>
          <w:rFonts w:ascii="Times New Roman" w:hAnsi="Times New Roman"/>
          <w:b/>
          <w:bCs/>
          <w:sz w:val="26"/>
          <w:szCs w:val="26"/>
        </w:rPr>
        <w:lastRenderedPageBreak/>
        <w:t>ПРОЕКТ</w:t>
      </w:r>
    </w:p>
    <w:p w:rsidR="00910D4E" w:rsidRPr="00910D4E" w:rsidRDefault="00910D4E" w:rsidP="00910D4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D4E">
        <w:rPr>
          <w:rFonts w:ascii="Times New Roman" w:hAnsi="Times New Roman"/>
          <w:b/>
          <w:bCs/>
          <w:sz w:val="26"/>
          <w:szCs w:val="26"/>
        </w:rPr>
        <w:t>Договор № _______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п. Ферзиково                                           от  «__» __________ 2017  г.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 xml:space="preserve">Администрация (исполнительно-распорядительный орган) муниципального района «Ферзиковский район», именуемая в дальнейшем «Администрация», в лице Главы администрации муниципального района «Ферзиковский район» Серякова Александра Альбертовича, действующего на основании Устава муниципального района «Ферзиковский район» и Положения об администрации, с одной стороны, и ________, именуемое «Уполномоченная организация», в лице ________, действующего на основании _______, с другой стороны, вместе именуемые «Стороны», на основании протокола конкурсной комиссии от _________ № ___заключили настоящий договор (далее – договор). </w:t>
      </w:r>
    </w:p>
    <w:p w:rsidR="00910D4E" w:rsidRPr="00910D4E" w:rsidRDefault="00910D4E" w:rsidP="00910D4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10D4E" w:rsidRPr="00910D4E" w:rsidRDefault="00910D4E" w:rsidP="00910D4E">
      <w:pPr>
        <w:tabs>
          <w:tab w:val="num" w:pos="360"/>
        </w:tabs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910D4E" w:rsidRPr="00910D4E" w:rsidRDefault="00910D4E" w:rsidP="00910D4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Предметом настоящего договора является оказание услуг по осуществлению перевозок пассажиров автомобильным транспортом общего пользования по внутримуниципальным маршрутам на территории муниципального района «Ферзиковский район».</w:t>
      </w:r>
    </w:p>
    <w:p w:rsidR="00910D4E" w:rsidRPr="00910D4E" w:rsidRDefault="00910D4E" w:rsidP="00910D4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Срок оказания услуг с 01.01.2018 по 14.07.2020 года.</w:t>
      </w:r>
    </w:p>
    <w:p w:rsidR="00910D4E" w:rsidRPr="00910D4E" w:rsidRDefault="00910D4E" w:rsidP="00910D4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0"/>
        </w:rPr>
        <w:t xml:space="preserve">Администрация </w:t>
      </w:r>
      <w:r w:rsidRPr="00910D4E">
        <w:rPr>
          <w:rFonts w:ascii="Times New Roman" w:hAnsi="Times New Roman"/>
          <w:sz w:val="26"/>
          <w:szCs w:val="26"/>
        </w:rPr>
        <w:t>по согласованию c Уполномоченной организацией в ходе исполнения договора вправе изменить объем услуг, предусмотренных договором, при изменении потребности в услугах, на оказание которых заключен договор.</w:t>
      </w:r>
    </w:p>
    <w:p w:rsidR="00910D4E" w:rsidRPr="00910D4E" w:rsidRDefault="00910D4E" w:rsidP="00910D4E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0D4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 Уполномоченная организация обязуется: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 xml:space="preserve">2.1.1. Оказывать в соответствии с действующим законодательством услуги по осуществлению перевозок пассажиров (далее - услуги) в объемах, установленных утвержденным Администрацией расписанием движения </w:t>
      </w:r>
      <w:r w:rsidRPr="00910D4E">
        <w:rPr>
          <w:rFonts w:ascii="Times New Roman" w:hAnsi="Times New Roman"/>
          <w:sz w:val="26"/>
          <w:szCs w:val="20"/>
        </w:rPr>
        <w:t>согласно приложению №1 к настоящему договору, являющемуся его неотъемлемой частью,</w:t>
      </w:r>
      <w:r w:rsidRPr="00910D4E">
        <w:rPr>
          <w:rFonts w:ascii="Times New Roman" w:hAnsi="Times New Roman"/>
          <w:sz w:val="26"/>
          <w:szCs w:val="26"/>
        </w:rPr>
        <w:t xml:space="preserve"> по регулируемым в установленном законодательством порядке тарифам на услуги по перевозкам пассажиров и багажа автомобильным транспортом, в соответствии с тарификациями маршрутов согласно приложению №2 к настоящему договору, </w:t>
      </w:r>
      <w:r w:rsidRPr="00910D4E">
        <w:rPr>
          <w:rFonts w:ascii="Times New Roman" w:hAnsi="Times New Roman"/>
          <w:sz w:val="26"/>
          <w:szCs w:val="20"/>
        </w:rPr>
        <w:t>являющемуся его неотъемлемой частью,</w:t>
      </w:r>
      <w:r w:rsidRPr="00910D4E">
        <w:rPr>
          <w:rFonts w:ascii="Times New Roman" w:hAnsi="Times New Roman"/>
          <w:sz w:val="26"/>
          <w:szCs w:val="26"/>
        </w:rPr>
        <w:t xml:space="preserve"> и согласованными Администрацией паспортами маршрутов, а также по единым социальным проездным билетам отдельных категорий граждан, оказание мер социальной поддержки которых относится к ведению Российской Федерации и Калужской области, на следующих автобусных внутримуниципальных маршрутах: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749"/>
        <w:gridCol w:w="1714"/>
        <w:gridCol w:w="4642"/>
      </w:tblGrid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Наименование маршрутов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</w:rPr>
            </w:pPr>
            <w:r w:rsidRPr="00910D4E">
              <w:rPr>
                <w:rFonts w:ascii="Times New Roman" w:hAnsi="Times New Roman"/>
              </w:rPr>
              <w:t>Протяженность (км)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Минимально необходимое количество рейсов в день (прямых)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Ферзиково-Сугоново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6 - ежедневно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Ферзиково-Дугна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0D4E">
              <w:rPr>
                <w:rFonts w:ascii="Times New Roman" w:hAnsi="Times New Roman"/>
                <w:sz w:val="24"/>
                <w:szCs w:val="24"/>
                <w:lang w:eastAsia="ar-SA"/>
              </w:rPr>
              <w:t>2 – вторник, четверг</w:t>
            </w:r>
          </w:p>
          <w:p w:rsidR="00910D4E" w:rsidRPr="00910D4E" w:rsidRDefault="00910D4E" w:rsidP="00910D4E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0D4E">
              <w:rPr>
                <w:rFonts w:ascii="Times New Roman" w:hAnsi="Times New Roman"/>
                <w:sz w:val="24"/>
                <w:szCs w:val="24"/>
                <w:lang w:eastAsia="ar-SA"/>
              </w:rPr>
              <w:t>2 – вторник, четверг, суббота, воскресенье</w:t>
            </w:r>
          </w:p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4 – ежедневно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Ферзиково-Бронцы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0D4E">
              <w:rPr>
                <w:rFonts w:ascii="Times New Roman" w:hAnsi="Times New Roman"/>
                <w:sz w:val="24"/>
                <w:szCs w:val="24"/>
                <w:lang w:eastAsia="ar-SA"/>
              </w:rPr>
              <w:t>8 – понедельник-пятница</w:t>
            </w:r>
          </w:p>
          <w:p w:rsidR="00910D4E" w:rsidRPr="00910D4E" w:rsidRDefault="00910D4E" w:rsidP="00910D4E">
            <w:pPr>
              <w:suppressLineNumber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0D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 – ежедневно</w:t>
            </w:r>
          </w:p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2 – суббота, воскресенье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Ферзиково-Кольцово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6 - ежедневно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Ферзиково-Зудна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4 - понедельник, среда, пятница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Ферзиково-Клишино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4 - четверг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Ферзиково-Богимово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2 - четверг</w:t>
            </w:r>
          </w:p>
        </w:tc>
      </w:tr>
      <w:tr w:rsidR="00910D4E" w:rsidRPr="00910D4E" w:rsidTr="00D20376">
        <w:tc>
          <w:tcPr>
            <w:tcW w:w="465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49" w:type="dxa"/>
          </w:tcPr>
          <w:p w:rsidR="00910D4E" w:rsidRPr="00910D4E" w:rsidRDefault="00910D4E" w:rsidP="00910D4E">
            <w:pPr>
              <w:ind w:right="-3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Ферзиково-Селиваново</w:t>
            </w:r>
          </w:p>
        </w:tc>
        <w:tc>
          <w:tcPr>
            <w:tcW w:w="1714" w:type="dxa"/>
          </w:tcPr>
          <w:p w:rsidR="00910D4E" w:rsidRPr="00910D4E" w:rsidRDefault="00910D4E" w:rsidP="00910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42" w:type="dxa"/>
          </w:tcPr>
          <w:p w:rsidR="00910D4E" w:rsidRPr="00910D4E" w:rsidRDefault="00910D4E" w:rsidP="00910D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4 - четверг</w:t>
            </w:r>
          </w:p>
        </w:tc>
      </w:tr>
    </w:tbl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 xml:space="preserve">2.1.2. Осуществлять свою деятельность в строгом соответствии с лицензионными требованиями. 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2.1.3. В случае возникновения технической неисправности автотранспортных средств, обслуживающих маршруты по настоящему договору, использовать подвижной состав из подменного автобусного фонда.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2.1.4. Ежемесячно в течение срока действия договора не позднее 15 числа месяца, следующего за отчетным, представлять Администрации отчеты о фактически оказанных услугах по установленной форме согласно приложению №3 к настоящему договору, являющемуся его неотъемлемой частью.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4"/>
          <w:szCs w:val="20"/>
        </w:rPr>
        <w:t xml:space="preserve">2.1.5. </w:t>
      </w:r>
      <w:r w:rsidRPr="00910D4E">
        <w:rPr>
          <w:rFonts w:ascii="Times New Roman" w:hAnsi="Times New Roman"/>
          <w:sz w:val="26"/>
          <w:szCs w:val="26"/>
        </w:rPr>
        <w:t>Ежемесячно в течение срока действия договора не позднее 15 числа месяца, следующего за отчетным, представлять Администрации данные системы автоматизированной продажи билетов по форме: «Статистические данные с разбивкой по направлениям».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2.1.6. Закрепить и представить администрации документы о закреплении подвижного состава за маршрутами, указанными в п.2.1.1. настоящего договора, подписанные руководителем Уполномоченной организации и заверенные печатью.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2.1.7. Осуществлять пассажирские перевозки лично, без привлечения третьих лиц.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2.1.8. В случае невыполнения расписания за предыдущие сутки информировать об этом Администрацию с указанием причин невыполнения.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2.1.9. Представлять Администрации данные обследований автобусных маршрутов и пассажиропотоков на маршрутах, указанных в п.2.1.1 настоящего договора, проведенных в зимний и летний периоды.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 xml:space="preserve">2.1.10. Обеспечить размещение на остановочных пунктах информационных таблиц с расписанием движения транспорта по внутрирайонным маршрутам. </w:t>
      </w:r>
    </w:p>
    <w:p w:rsidR="00910D4E" w:rsidRPr="00910D4E" w:rsidRDefault="00910D4E" w:rsidP="00910D4E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2.1.11. Обеспечить пассажиров информацией о наименовании остановочных пунктов, порядке оплаты за проезд и предоставления льгот.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6"/>
        </w:rPr>
        <w:t xml:space="preserve">2.1.12. </w:t>
      </w:r>
      <w:r w:rsidRPr="00910D4E">
        <w:rPr>
          <w:rFonts w:ascii="Times New Roman" w:hAnsi="Times New Roman"/>
          <w:sz w:val="26"/>
          <w:szCs w:val="20"/>
        </w:rPr>
        <w:t xml:space="preserve">Осуществлять техническое обслуживание транспортных средств и проводить предрейсовый и послерейсовый медицинский осмотр водителей. 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2.1.13. В случае возникновения чрезвычайных ситуаций природного и техногенного характера по запросу Администрации выделять транспорт для эвакуации населения района.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2.1.14. Представить Администрации копию лицензии на осуществление перевозки пассажиров автомобильным транспортом, оборудованным для перевозок более восьми человек.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2.2.     Администрация обязуется: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0"/>
        </w:rPr>
        <w:t xml:space="preserve">2.2.1. Определять Уполномоченной организации объем перевозок по маршрутам, </w:t>
      </w:r>
      <w:r w:rsidRPr="00910D4E">
        <w:rPr>
          <w:rFonts w:ascii="Times New Roman" w:hAnsi="Times New Roman"/>
          <w:sz w:val="26"/>
          <w:szCs w:val="26"/>
        </w:rPr>
        <w:t>указанным в п.2.1.1 настоящего договора.</w:t>
      </w:r>
    </w:p>
    <w:p w:rsidR="00910D4E" w:rsidRPr="00910D4E" w:rsidRDefault="00910D4E" w:rsidP="00910D4E">
      <w:pPr>
        <w:numPr>
          <w:ilvl w:val="0"/>
          <w:numId w:val="3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sz w:val="26"/>
          <w:szCs w:val="20"/>
        </w:rPr>
      </w:pPr>
      <w:r w:rsidRPr="00910D4E">
        <w:rPr>
          <w:rFonts w:ascii="Times New Roman" w:hAnsi="Times New Roman"/>
          <w:b/>
          <w:sz w:val="26"/>
          <w:szCs w:val="20"/>
        </w:rPr>
        <w:t>Ответственность сторон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lastRenderedPageBreak/>
        <w:t>3.1. Стороны несут ответственность за неисполнение и (или) ненадлежащее исполнение своих обязательств по договору в соответствии с законодательством Российской Федерации.</w:t>
      </w:r>
    </w:p>
    <w:p w:rsidR="00910D4E" w:rsidRPr="00910D4E" w:rsidRDefault="00910D4E" w:rsidP="005C5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sz w:val="26"/>
          <w:szCs w:val="26"/>
        </w:rPr>
      </w:pPr>
      <w:r w:rsidRPr="00910D4E">
        <w:rPr>
          <w:rFonts w:ascii="Times New Roman" w:hAnsi="Times New Roman"/>
          <w:b/>
          <w:sz w:val="26"/>
          <w:szCs w:val="26"/>
        </w:rPr>
        <w:t>Обстоятельства непреодолимой силы</w:t>
      </w:r>
    </w:p>
    <w:p w:rsidR="00910D4E" w:rsidRPr="00910D4E" w:rsidRDefault="00910D4E" w:rsidP="00910D4E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4.1. Стороны не несут ответственности за неисполнение обязательств по настоящему договору в связи с возникновением обстоятельств непреодолимой силы, а именно: пожар, стихийное действие, война, военные действия всех видов, изменение законодательства и другие возможные обстоятельства непреодолимой силы, не зависящие от сторон.</w:t>
      </w:r>
    </w:p>
    <w:p w:rsidR="00910D4E" w:rsidRPr="00910D4E" w:rsidRDefault="00910D4E" w:rsidP="00910D4E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 xml:space="preserve">4.2. Сторона, оказавшаяся не в состоянии выполнить свои обязательства по договору, обязана в трехдневный срок известить другую сторону о наступлении или прекращении действия обстоятельств, препятствующих выполнению ею этих обязательств. </w:t>
      </w:r>
    </w:p>
    <w:p w:rsidR="00910D4E" w:rsidRPr="00910D4E" w:rsidRDefault="00910D4E" w:rsidP="005C51B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sz w:val="26"/>
          <w:szCs w:val="20"/>
        </w:rPr>
      </w:pPr>
      <w:r w:rsidRPr="00910D4E">
        <w:rPr>
          <w:rFonts w:ascii="Times New Roman" w:hAnsi="Times New Roman"/>
          <w:b/>
          <w:sz w:val="26"/>
          <w:szCs w:val="20"/>
        </w:rPr>
        <w:t>Порядок разрешения споров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5.1.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5.2. Сторона, получившая претензию, обязана ее рассмотреть в течение 10 календарных дней с момента ее получения и дать письменный ответ. При неполучении ответа в указанный срок или отказе от добровольного урегулирования претензии, сторона ее предъявившая, вправе обратиться в Арбитражный суд Калужской области.</w:t>
      </w:r>
    </w:p>
    <w:p w:rsidR="00910D4E" w:rsidRPr="00910D4E" w:rsidRDefault="00910D4E" w:rsidP="005C51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sz w:val="26"/>
          <w:szCs w:val="26"/>
        </w:rPr>
      </w:pPr>
      <w:r w:rsidRPr="00910D4E">
        <w:rPr>
          <w:rFonts w:ascii="Times New Roman" w:hAnsi="Times New Roman"/>
          <w:b/>
          <w:sz w:val="26"/>
          <w:szCs w:val="26"/>
        </w:rPr>
        <w:t>Изменение и / или дополнение договора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6.1.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 в соответствии с действующим законодательством.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6.2. Изменения и/или дополнения к настоящему договору вносятся путем подписания сторонами единого документа, либо путем направления одной стороной предложений об изменении контракта и их согласования другой стороной.</w:t>
      </w:r>
    </w:p>
    <w:p w:rsidR="00910D4E" w:rsidRPr="00910D4E" w:rsidRDefault="00910D4E" w:rsidP="00910D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10D4E" w:rsidRPr="00910D4E" w:rsidRDefault="00910D4E" w:rsidP="005C51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10D4E">
        <w:rPr>
          <w:rFonts w:ascii="Times New Roman" w:hAnsi="Times New Roman"/>
          <w:b/>
          <w:sz w:val="26"/>
          <w:szCs w:val="26"/>
        </w:rPr>
        <w:t>7. Срок действия договора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7.1. Договор вступает в силу с момента его подписания и действует  до 14 июля 2020 года.</w:t>
      </w:r>
    </w:p>
    <w:p w:rsidR="00910D4E" w:rsidRPr="00910D4E" w:rsidRDefault="00910D4E" w:rsidP="005C51B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910D4E">
        <w:rPr>
          <w:rFonts w:ascii="Times New Roman" w:hAnsi="Times New Roman"/>
          <w:b/>
          <w:sz w:val="26"/>
          <w:szCs w:val="26"/>
        </w:rPr>
        <w:t>Прочие условия</w:t>
      </w:r>
    </w:p>
    <w:p w:rsidR="00910D4E" w:rsidRPr="00910D4E" w:rsidRDefault="00910D4E" w:rsidP="00910D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 xml:space="preserve">8.1. Во всем остальном, что не урегулировано настоящим договором, стороны руководствуются действующим законодательством. </w:t>
      </w:r>
    </w:p>
    <w:p w:rsidR="00910D4E" w:rsidRPr="00910D4E" w:rsidRDefault="00910D4E" w:rsidP="00910D4E">
      <w:pPr>
        <w:numPr>
          <w:ilvl w:val="1"/>
          <w:numId w:val="2"/>
        </w:numPr>
        <w:tabs>
          <w:tab w:val="num" w:pos="1065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0D4E">
        <w:rPr>
          <w:rFonts w:ascii="Times New Roman" w:hAnsi="Times New Roman"/>
          <w:sz w:val="26"/>
          <w:szCs w:val="26"/>
        </w:rPr>
        <w:t>Все приложения к настоящему договору составляют его неотъемлемую часть</w:t>
      </w:r>
      <w:r w:rsidRPr="00910D4E">
        <w:rPr>
          <w:rFonts w:ascii="Times New Roman" w:hAnsi="Times New Roman"/>
          <w:sz w:val="24"/>
          <w:szCs w:val="24"/>
        </w:rPr>
        <w:t>.</w:t>
      </w:r>
    </w:p>
    <w:p w:rsidR="00910D4E" w:rsidRPr="00910D4E" w:rsidRDefault="00910D4E" w:rsidP="00910D4E">
      <w:pPr>
        <w:numPr>
          <w:ilvl w:val="1"/>
          <w:numId w:val="2"/>
        </w:numPr>
        <w:tabs>
          <w:tab w:val="num" w:pos="1065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Договор может быть расторгнут по инициативе Уполномоченной организации путем письменного уведомления другой  стороны за 40 дней до предполагаемой даты расторжения.</w:t>
      </w:r>
    </w:p>
    <w:p w:rsidR="00910D4E" w:rsidRPr="00910D4E" w:rsidRDefault="00910D4E" w:rsidP="00910D4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8.4. Договор может быть расторгнут Администрацией путем письменного уведомления Уполномоченной организации в случаях: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- приостановления, прекращения действия или аннулирования в период действия договора у Уполномоченной организации лицензии на перевозку пассажиров;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lastRenderedPageBreak/>
        <w:t>- неисполнения или ненадлежащего исполнения со стороны Уполномоченной организации обязательств по выполнению расписания: исполнение в течение трех месяцев Уполномоченной организацией обязательств, определенных в п.2.1. настоящего договора в объемах менее 95% от планового количества рейсов в соответствии с данными системы автоматизированной продажи билетов на автостанции;</w:t>
      </w:r>
    </w:p>
    <w:p w:rsidR="00910D4E" w:rsidRPr="00910D4E" w:rsidRDefault="00910D4E" w:rsidP="00910D4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6"/>
        </w:rPr>
        <w:t>- не обеспечения со стороны Уполномоченной организации безопасности дорожного движения и высокой культуры обслуживания пассажиров</w:t>
      </w:r>
      <w:r w:rsidRPr="00910D4E">
        <w:rPr>
          <w:rFonts w:ascii="Times New Roman" w:hAnsi="Times New Roman"/>
          <w:sz w:val="26"/>
          <w:szCs w:val="20"/>
        </w:rPr>
        <w:t>.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>8.5.  Настоящий договор составлен в трех экземплярах: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ab/>
        <w:t>2 экз. для Администрации;</w:t>
      </w:r>
    </w:p>
    <w:p w:rsidR="00910D4E" w:rsidRPr="00910D4E" w:rsidRDefault="00910D4E" w:rsidP="00910D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0D4E">
        <w:rPr>
          <w:rFonts w:ascii="Times New Roman" w:hAnsi="Times New Roman"/>
          <w:sz w:val="26"/>
          <w:szCs w:val="26"/>
        </w:rPr>
        <w:tab/>
        <w:t>1 экз. для Уполномоченной организации.</w:t>
      </w:r>
      <w:r w:rsidRPr="00910D4E">
        <w:rPr>
          <w:rFonts w:ascii="Times New Roman" w:hAnsi="Times New Roman"/>
          <w:sz w:val="26"/>
          <w:szCs w:val="26"/>
        </w:rPr>
        <w:tab/>
      </w:r>
    </w:p>
    <w:p w:rsidR="00910D4E" w:rsidRPr="00910D4E" w:rsidRDefault="00910D4E" w:rsidP="00910D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120" w:type="pct"/>
        <w:tblLook w:val="0000" w:firstRow="0" w:lastRow="0" w:firstColumn="0" w:lastColumn="0" w:noHBand="0" w:noVBand="0"/>
      </w:tblPr>
      <w:tblGrid>
        <w:gridCol w:w="4837"/>
        <w:gridCol w:w="4963"/>
      </w:tblGrid>
      <w:tr w:rsidR="00910D4E" w:rsidRPr="00910D4E" w:rsidTr="00D20376">
        <w:tc>
          <w:tcPr>
            <w:tcW w:w="2468" w:type="pct"/>
          </w:tcPr>
          <w:p w:rsidR="00910D4E" w:rsidRPr="00910D4E" w:rsidRDefault="00910D4E" w:rsidP="00910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D4E">
              <w:rPr>
                <w:rFonts w:ascii="Times New Roman" w:hAnsi="Times New Roman"/>
                <w:b/>
                <w:sz w:val="26"/>
                <w:szCs w:val="26"/>
              </w:rPr>
              <w:t>Администрация:</w:t>
            </w:r>
          </w:p>
          <w:p w:rsidR="00910D4E" w:rsidRPr="00910D4E" w:rsidRDefault="00910D4E" w:rsidP="0091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Администрация (исполнительно-распорядительный орган)  муниципального района «Ферзиковский район»</w:t>
            </w:r>
          </w:p>
          <w:p w:rsidR="00910D4E" w:rsidRPr="00910D4E" w:rsidRDefault="00910D4E" w:rsidP="00910D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b/>
                <w:sz w:val="24"/>
                <w:szCs w:val="24"/>
              </w:rPr>
              <w:t>Место нахождения:</w:t>
            </w:r>
            <w:r w:rsidRPr="00910D4E">
              <w:rPr>
                <w:rFonts w:ascii="Times New Roman" w:hAnsi="Times New Roman"/>
                <w:sz w:val="24"/>
                <w:szCs w:val="24"/>
              </w:rPr>
              <w:t>249800, Калужская область., п.Ферзиокво, ул.Карпова, д.25</w:t>
            </w:r>
          </w:p>
          <w:p w:rsidR="00910D4E" w:rsidRPr="00910D4E" w:rsidRDefault="00910D4E" w:rsidP="00910D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E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910D4E" w:rsidRPr="00910D4E" w:rsidRDefault="00910D4E" w:rsidP="00910D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ИНН 4020001056</w:t>
            </w:r>
          </w:p>
          <w:p w:rsidR="00910D4E" w:rsidRPr="00910D4E" w:rsidRDefault="00910D4E" w:rsidP="00910D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КПП 402001001</w:t>
            </w:r>
          </w:p>
          <w:p w:rsidR="00910D4E" w:rsidRPr="00910D4E" w:rsidRDefault="00910D4E" w:rsidP="00910D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БИК 042908001</w:t>
            </w:r>
          </w:p>
          <w:p w:rsidR="00910D4E" w:rsidRPr="00910D4E" w:rsidRDefault="00910D4E" w:rsidP="00910D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р/с 40204810300000002200</w:t>
            </w:r>
          </w:p>
          <w:p w:rsidR="00910D4E" w:rsidRPr="00910D4E" w:rsidRDefault="00910D4E" w:rsidP="0091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 xml:space="preserve">Отделение Калуга, г. Калуга </w:t>
            </w:r>
          </w:p>
          <w:p w:rsidR="00910D4E" w:rsidRPr="00910D4E" w:rsidRDefault="00910D4E" w:rsidP="00910D4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E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муниципального района «Ферзиковский район»</w:t>
            </w:r>
          </w:p>
          <w:p w:rsidR="00910D4E" w:rsidRPr="00910D4E" w:rsidRDefault="00910D4E" w:rsidP="0091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10D4E">
              <w:rPr>
                <w:rFonts w:ascii="Times New Roman" w:hAnsi="Times New Roman"/>
                <w:b/>
                <w:sz w:val="24"/>
                <w:szCs w:val="24"/>
              </w:rPr>
              <w:t>А.А. Серяков</w:t>
            </w:r>
          </w:p>
          <w:p w:rsidR="00910D4E" w:rsidRPr="00910D4E" w:rsidRDefault="00910D4E" w:rsidP="0091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532" w:type="pct"/>
          </w:tcPr>
          <w:p w:rsidR="00910D4E" w:rsidRPr="00910D4E" w:rsidRDefault="00910D4E" w:rsidP="00910D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0D4E">
              <w:rPr>
                <w:rFonts w:ascii="Times New Roman" w:hAnsi="Times New Roman"/>
                <w:b/>
                <w:sz w:val="26"/>
                <w:szCs w:val="26"/>
              </w:rPr>
              <w:t>Уполномоченная организация:</w:t>
            </w: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E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910D4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10D4E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910D4E" w:rsidRPr="00910D4E" w:rsidRDefault="00910D4E" w:rsidP="00910D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D4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5C51B9" w:rsidRDefault="00910D4E" w:rsidP="00910D4E">
      <w:pPr>
        <w:tabs>
          <w:tab w:val="left" w:pos="6096"/>
          <w:tab w:val="right" w:pos="93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  <w:r w:rsidRPr="00910D4E">
        <w:rPr>
          <w:rFonts w:ascii="Times New Roman" w:hAnsi="Times New Roman"/>
          <w:sz w:val="24"/>
          <w:szCs w:val="20"/>
        </w:rPr>
        <w:tab/>
      </w:r>
    </w:p>
    <w:p w:rsidR="005C51B9" w:rsidRDefault="005C51B9" w:rsidP="00910D4E">
      <w:pPr>
        <w:tabs>
          <w:tab w:val="left" w:pos="6096"/>
          <w:tab w:val="right" w:pos="93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5C51B9" w:rsidRDefault="005C51B9" w:rsidP="00910D4E">
      <w:pPr>
        <w:tabs>
          <w:tab w:val="left" w:pos="6096"/>
          <w:tab w:val="right" w:pos="93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5C51B9" w:rsidRDefault="005C51B9" w:rsidP="00910D4E">
      <w:pPr>
        <w:tabs>
          <w:tab w:val="left" w:pos="6096"/>
          <w:tab w:val="right" w:pos="93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5C51B9">
      <w:pPr>
        <w:tabs>
          <w:tab w:val="left" w:pos="6096"/>
          <w:tab w:val="right" w:pos="935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0"/>
        </w:rPr>
      </w:pPr>
      <w:r w:rsidRPr="00910D4E">
        <w:rPr>
          <w:rFonts w:ascii="Times New Roman" w:hAnsi="Times New Roman"/>
          <w:sz w:val="24"/>
          <w:szCs w:val="20"/>
        </w:rPr>
        <w:lastRenderedPageBreak/>
        <w:t>Приложение №1  к  договору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sz w:val="24"/>
          <w:szCs w:val="20"/>
        </w:rPr>
      </w:pPr>
      <w:r w:rsidRPr="00910D4E">
        <w:rPr>
          <w:rFonts w:ascii="Times New Roman" w:hAnsi="Times New Roman"/>
          <w:sz w:val="24"/>
          <w:szCs w:val="20"/>
        </w:rPr>
        <w:t>от _________________  №_____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910D4E">
        <w:rPr>
          <w:rFonts w:ascii="Times New Roman" w:hAnsi="Times New Roman"/>
          <w:b/>
          <w:sz w:val="26"/>
          <w:szCs w:val="26"/>
        </w:rPr>
        <w:t>«</w:t>
      </w:r>
      <w:r w:rsidRPr="00910D4E">
        <w:rPr>
          <w:rFonts w:ascii="Times New Roman" w:hAnsi="Times New Roman"/>
          <w:b/>
          <w:sz w:val="24"/>
          <w:szCs w:val="24"/>
        </w:rPr>
        <w:t>Утверждаю»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910D4E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910D4E">
        <w:rPr>
          <w:rFonts w:ascii="Times New Roman" w:hAnsi="Times New Roman"/>
          <w:b/>
          <w:sz w:val="24"/>
          <w:szCs w:val="24"/>
        </w:rPr>
        <w:t xml:space="preserve">муниципального района «Ферзиковский район» 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910D4E">
        <w:rPr>
          <w:rFonts w:ascii="Times New Roman" w:hAnsi="Times New Roman"/>
          <w:b/>
          <w:sz w:val="24"/>
          <w:szCs w:val="24"/>
        </w:rPr>
        <w:t>_________________  А.А. Серяков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910D4E" w:rsidRPr="00910D4E" w:rsidRDefault="00910D4E" w:rsidP="00910D4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0D4E">
        <w:rPr>
          <w:rFonts w:ascii="Times New Roman" w:hAnsi="Times New Roman"/>
          <w:b/>
          <w:bCs/>
          <w:sz w:val="24"/>
          <w:szCs w:val="24"/>
        </w:rPr>
        <w:t xml:space="preserve">Расписание движения автобусов  по внутримуниципальным маршрутам </w:t>
      </w:r>
    </w:p>
    <w:p w:rsidR="00910D4E" w:rsidRPr="00910D4E" w:rsidRDefault="00910D4E" w:rsidP="00910D4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6"/>
        <w:gridCol w:w="2880"/>
        <w:gridCol w:w="2218"/>
        <w:gridCol w:w="1418"/>
        <w:gridCol w:w="1417"/>
        <w:gridCol w:w="1412"/>
      </w:tblGrid>
      <w:tr w:rsidR="00910D4E" w:rsidRPr="00910D4E" w:rsidTr="00D20376">
        <w:trPr>
          <w:trHeight w:val="11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№</w:t>
            </w:r>
          </w:p>
          <w:p w:rsidR="00910D4E" w:rsidRPr="00910D4E" w:rsidRDefault="00910D4E" w:rsidP="0091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10D4E" w:rsidRPr="00910D4E" w:rsidRDefault="00910D4E" w:rsidP="00910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Наименование маршрута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D4E" w:rsidRPr="00910D4E" w:rsidRDefault="00910D4E" w:rsidP="00910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Отправление от начального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D4E" w:rsidRPr="00910D4E" w:rsidRDefault="00910D4E" w:rsidP="00910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Прибытие в конечный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D4E" w:rsidRPr="00910D4E" w:rsidRDefault="00910D4E" w:rsidP="00910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Отправление из конечного пункта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4E" w:rsidRPr="00910D4E" w:rsidRDefault="00910D4E" w:rsidP="00910D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Прибытие в начальный пункт</w:t>
            </w:r>
          </w:p>
        </w:tc>
      </w:tr>
      <w:tr w:rsidR="005C51B9" w:rsidRPr="00910D4E" w:rsidTr="007A49BC">
        <w:trPr>
          <w:cantSplit/>
          <w:trHeight w:val="3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C51B9" w:rsidRPr="00910D4E" w:rsidTr="007A49BC">
        <w:trPr>
          <w:cantSplit/>
          <w:trHeight w:val="3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B9" w:rsidRPr="00910D4E" w:rsidRDefault="005C51B9" w:rsidP="00910D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C51B9" w:rsidRPr="00910D4E" w:rsidTr="007A49BC">
        <w:trPr>
          <w:cantSplit/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C51B9" w:rsidRPr="00910D4E" w:rsidTr="007A49BC">
        <w:trPr>
          <w:cantSplit/>
          <w:trHeight w:val="2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C51B9" w:rsidRPr="00910D4E" w:rsidTr="007A49BC">
        <w:trPr>
          <w:cantSplit/>
          <w:trHeight w:val="3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10D4E" w:rsidRPr="00910D4E" w:rsidTr="00D20376">
        <w:trPr>
          <w:trHeight w:val="2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4E" w:rsidRPr="00910D4E" w:rsidRDefault="00910D4E" w:rsidP="00910D4E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D4E" w:rsidRPr="00910D4E" w:rsidRDefault="00910D4E" w:rsidP="00910D4E">
            <w:pPr>
              <w:snapToGrid w:val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10D4E" w:rsidRPr="00910D4E" w:rsidRDefault="00910D4E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D4E" w:rsidRPr="00910D4E" w:rsidRDefault="00910D4E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D4E" w:rsidRPr="00910D4E" w:rsidRDefault="00910D4E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D4E" w:rsidRPr="00910D4E" w:rsidRDefault="00910D4E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C51B9" w:rsidRPr="00910D4E" w:rsidTr="007A49BC">
        <w:trPr>
          <w:trHeight w:val="468"/>
        </w:trPr>
        <w:tc>
          <w:tcPr>
            <w:tcW w:w="8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</w:tcPr>
          <w:p w:rsidR="005C51B9" w:rsidRPr="00910D4E" w:rsidRDefault="005C51B9" w:rsidP="00910D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:rsidR="005C51B9" w:rsidRPr="00910D4E" w:rsidRDefault="005C51B9" w:rsidP="00910D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51B9" w:rsidRPr="00910D4E" w:rsidRDefault="005C51B9" w:rsidP="00910D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5C51B9" w:rsidRPr="00910D4E" w:rsidTr="007A49BC">
        <w:trPr>
          <w:trHeight w:val="390"/>
        </w:trPr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1B9" w:rsidRPr="00910D4E" w:rsidRDefault="005C51B9" w:rsidP="00910D4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B9" w:rsidRPr="00910D4E" w:rsidRDefault="005C51B9" w:rsidP="00910D4E">
            <w:pPr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910D4E" w:rsidRPr="00910D4E" w:rsidRDefault="00910D4E" w:rsidP="00910D4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0D4E" w:rsidRPr="00910D4E" w:rsidRDefault="00910D4E" w:rsidP="00910D4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0D4E" w:rsidRPr="00910D4E" w:rsidRDefault="00910D4E" w:rsidP="00910D4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right="-483"/>
        <w:textAlignment w:val="baseline"/>
        <w:rPr>
          <w:rFonts w:ascii="Times New Roman" w:hAnsi="Times New Roman"/>
          <w:sz w:val="24"/>
          <w:szCs w:val="20"/>
        </w:rPr>
      </w:pPr>
    </w:p>
    <w:p w:rsidR="007A49BC" w:rsidRDefault="007A49BC" w:rsidP="00910D4E">
      <w:pPr>
        <w:spacing w:after="120" w:line="240" w:lineRule="auto"/>
        <w:rPr>
          <w:rFonts w:ascii="Times New Roman" w:hAnsi="Times New Roman"/>
          <w:sz w:val="16"/>
          <w:szCs w:val="20"/>
        </w:rPr>
      </w:pPr>
    </w:p>
    <w:p w:rsidR="007A49BC" w:rsidRPr="007A49BC" w:rsidRDefault="007A49BC" w:rsidP="007A49BC">
      <w:pPr>
        <w:rPr>
          <w:rFonts w:ascii="Times New Roman" w:hAnsi="Times New Roman"/>
          <w:sz w:val="16"/>
          <w:szCs w:val="20"/>
        </w:rPr>
      </w:pPr>
    </w:p>
    <w:p w:rsidR="007A49BC" w:rsidRPr="007A49BC" w:rsidRDefault="007A49BC" w:rsidP="007A49BC">
      <w:pPr>
        <w:rPr>
          <w:rFonts w:ascii="Times New Roman" w:hAnsi="Times New Roman"/>
          <w:sz w:val="16"/>
          <w:szCs w:val="20"/>
        </w:rPr>
      </w:pPr>
    </w:p>
    <w:p w:rsidR="007A49BC" w:rsidRPr="007A49BC" w:rsidRDefault="007A49BC" w:rsidP="007A49BC">
      <w:pPr>
        <w:rPr>
          <w:rFonts w:ascii="Times New Roman" w:hAnsi="Times New Roman"/>
          <w:sz w:val="16"/>
          <w:szCs w:val="20"/>
        </w:rPr>
      </w:pPr>
    </w:p>
    <w:p w:rsidR="007A49BC" w:rsidRDefault="007A49BC" w:rsidP="007A49BC">
      <w:pPr>
        <w:rPr>
          <w:rFonts w:ascii="Times New Roman" w:hAnsi="Times New Roman"/>
          <w:sz w:val="16"/>
          <w:szCs w:val="20"/>
        </w:rPr>
      </w:pPr>
    </w:p>
    <w:p w:rsidR="007A49BC" w:rsidRPr="007A49BC" w:rsidRDefault="007A49BC" w:rsidP="007A49BC">
      <w:pPr>
        <w:rPr>
          <w:rFonts w:ascii="Times New Roman" w:hAnsi="Times New Roman"/>
          <w:sz w:val="16"/>
          <w:szCs w:val="20"/>
        </w:rPr>
      </w:pPr>
    </w:p>
    <w:p w:rsidR="007A49BC" w:rsidRDefault="007A49BC" w:rsidP="007A49BC">
      <w:pPr>
        <w:jc w:val="center"/>
        <w:rPr>
          <w:rFonts w:ascii="Times New Roman" w:hAnsi="Times New Roman"/>
          <w:sz w:val="16"/>
          <w:szCs w:val="20"/>
        </w:rPr>
      </w:pPr>
    </w:p>
    <w:p w:rsidR="007A49BC" w:rsidRDefault="007A49BC" w:rsidP="007A49BC">
      <w:pPr>
        <w:jc w:val="center"/>
        <w:rPr>
          <w:rFonts w:ascii="Times New Roman" w:hAnsi="Times New Roman"/>
          <w:sz w:val="16"/>
          <w:szCs w:val="20"/>
        </w:rPr>
      </w:pPr>
    </w:p>
    <w:p w:rsidR="007A49BC" w:rsidRDefault="007A49BC" w:rsidP="007A49BC">
      <w:pPr>
        <w:jc w:val="center"/>
        <w:rPr>
          <w:rFonts w:ascii="Times New Roman" w:hAnsi="Times New Roman"/>
          <w:sz w:val="16"/>
          <w:szCs w:val="20"/>
        </w:rPr>
      </w:pPr>
    </w:p>
    <w:p w:rsidR="007A49BC" w:rsidRDefault="007A49BC" w:rsidP="007A49BC">
      <w:pPr>
        <w:jc w:val="center"/>
        <w:rPr>
          <w:rFonts w:ascii="Times New Roman" w:hAnsi="Times New Roman"/>
          <w:sz w:val="16"/>
          <w:szCs w:val="20"/>
        </w:rPr>
      </w:pPr>
    </w:p>
    <w:p w:rsidR="007A49BC" w:rsidRDefault="007A49BC" w:rsidP="007A49BC">
      <w:pPr>
        <w:jc w:val="center"/>
        <w:rPr>
          <w:rFonts w:ascii="Times New Roman" w:hAnsi="Times New Roman"/>
          <w:sz w:val="16"/>
          <w:szCs w:val="20"/>
        </w:rPr>
      </w:pPr>
    </w:p>
    <w:p w:rsidR="007A49BC" w:rsidRDefault="007A49BC" w:rsidP="007A49BC">
      <w:pPr>
        <w:jc w:val="center"/>
        <w:rPr>
          <w:rFonts w:ascii="Times New Roman" w:hAnsi="Times New Roman"/>
          <w:sz w:val="16"/>
          <w:szCs w:val="20"/>
        </w:rPr>
        <w:sectPr w:rsidR="007A49BC" w:rsidSect="00910D4E">
          <w:headerReference w:type="even" r:id="rId10"/>
          <w:headerReference w:type="default" r:id="rId11"/>
          <w:pgSz w:w="11906" w:h="16838"/>
          <w:pgMar w:top="851" w:right="851" w:bottom="1134" w:left="1701" w:header="720" w:footer="720" w:gutter="0"/>
          <w:cols w:space="720"/>
          <w:titlePg/>
        </w:sectPr>
      </w:pPr>
    </w:p>
    <w:p w:rsidR="00910D4E" w:rsidRPr="00910D4E" w:rsidRDefault="00910D4E" w:rsidP="00BD050D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en-US"/>
        </w:rPr>
      </w:pPr>
      <w:r w:rsidRPr="00910D4E">
        <w:rPr>
          <w:rFonts w:ascii="Times New Roman" w:eastAsia="Times New Roman" w:hAnsi="Times New Roman"/>
          <w:sz w:val="20"/>
          <w:szCs w:val="20"/>
          <w:lang w:eastAsia="en-US"/>
        </w:rPr>
        <w:lastRenderedPageBreak/>
        <w:t>Приложение №2</w:t>
      </w:r>
    </w:p>
    <w:p w:rsidR="00910D4E" w:rsidRPr="00910D4E" w:rsidRDefault="00910D4E" w:rsidP="00BD050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en-US"/>
        </w:rPr>
      </w:pPr>
      <w:r w:rsidRPr="00910D4E">
        <w:rPr>
          <w:rFonts w:ascii="Times New Roman" w:eastAsia="Times New Roman" w:hAnsi="Times New Roman"/>
          <w:sz w:val="20"/>
          <w:szCs w:val="20"/>
          <w:lang w:eastAsia="en-US"/>
        </w:rPr>
        <w:t>к договору</w:t>
      </w:r>
    </w:p>
    <w:p w:rsidR="00910D4E" w:rsidRPr="00910D4E" w:rsidRDefault="00910D4E" w:rsidP="00BD050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/>
          <w:lang w:eastAsia="en-US"/>
        </w:rPr>
      </w:pPr>
      <w:r w:rsidRPr="00910D4E">
        <w:rPr>
          <w:rFonts w:ascii="Times New Roman" w:eastAsia="Times New Roman" w:hAnsi="Times New Roman"/>
          <w:sz w:val="20"/>
          <w:szCs w:val="20"/>
          <w:lang w:eastAsia="en-US"/>
        </w:rPr>
        <w:t>№____ от ___________</w:t>
      </w:r>
    </w:p>
    <w:p w:rsidR="00910D4E" w:rsidRPr="00910D4E" w:rsidRDefault="00910D4E" w:rsidP="00BD050D">
      <w:pPr>
        <w:spacing w:after="0" w:line="240" w:lineRule="auto"/>
        <w:jc w:val="right"/>
        <w:rPr>
          <w:rFonts w:ascii="Times New Roman" w:eastAsia="Times New Roman" w:hAnsi="Times New Roman"/>
          <w:lang w:eastAsia="en-US"/>
        </w:rPr>
      </w:pPr>
    </w:p>
    <w:p w:rsidR="00910D4E" w:rsidRPr="00910D4E" w:rsidRDefault="00910D4E" w:rsidP="00BD0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>«СОГЛАСОВАНО»</w:t>
      </w:r>
    </w:p>
    <w:p w:rsidR="00910D4E" w:rsidRPr="00910D4E" w:rsidRDefault="00910D4E" w:rsidP="00BD0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BD050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</w:t>
      </w: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>Глава администрации</w:t>
      </w:r>
    </w:p>
    <w:p w:rsidR="00910D4E" w:rsidRPr="00910D4E" w:rsidRDefault="00910D4E" w:rsidP="00BD0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BD050D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</w:t>
      </w: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 xml:space="preserve">   муниципального района </w:t>
      </w:r>
    </w:p>
    <w:p w:rsidR="00910D4E" w:rsidRPr="00910D4E" w:rsidRDefault="00910D4E" w:rsidP="00BD0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«Ферзиковский район»</w:t>
      </w:r>
    </w:p>
    <w:p w:rsidR="00910D4E" w:rsidRPr="00910D4E" w:rsidRDefault="00910D4E" w:rsidP="00BD05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>___________________ А.А. Серяков</w:t>
      </w:r>
    </w:p>
    <w:p w:rsidR="00910D4E" w:rsidRPr="00910D4E" w:rsidRDefault="00910D4E" w:rsidP="00BD050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6"/>
          <w:szCs w:val="26"/>
        </w:rPr>
      </w:pPr>
    </w:p>
    <w:p w:rsidR="00910D4E" w:rsidRPr="00910D4E" w:rsidRDefault="00910D4E" w:rsidP="00910D4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>ТАРИФИКАЦИЯ МАРШРУТА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10D4E">
        <w:rPr>
          <w:rFonts w:ascii="Times New Roman" w:eastAsia="Times New Roman" w:hAnsi="Times New Roman"/>
          <w:sz w:val="24"/>
          <w:szCs w:val="24"/>
          <w:lang w:eastAsia="en-US"/>
        </w:rPr>
        <w:t xml:space="preserve">расстояния и стоимость проезда между остановочными пунктами </w:t>
      </w:r>
      <w:r w:rsidRPr="00910D4E">
        <w:rPr>
          <w:rFonts w:ascii="Times New Roman" w:hAnsi="Times New Roman"/>
          <w:sz w:val="24"/>
          <w:szCs w:val="24"/>
        </w:rPr>
        <w:t>_____________________________________</w:t>
      </w: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0"/>
        </w:rPr>
      </w:pP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910D4E" w:rsidRPr="00910D4E" w:rsidTr="00D20376">
        <w:trPr>
          <w:cantSplit/>
        </w:trPr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0"/>
              </w:rPr>
            </w:pPr>
            <w:r w:rsidRPr="00910D4E">
              <w:rPr>
                <w:rFonts w:ascii="Times New Roman" w:hAnsi="Times New Roman"/>
                <w:sz w:val="26"/>
                <w:szCs w:val="20"/>
              </w:rPr>
              <w:t>Наим</w:t>
            </w: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енование</w:t>
            </w:r>
          </w:p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0"/>
                <w:lang w:val="en-GB"/>
              </w:rPr>
            </w:pP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остановочных</w:t>
            </w:r>
            <w:r w:rsidRPr="00910D4E">
              <w:rPr>
                <w:rFonts w:ascii="Times New Roman" w:hAnsi="Times New Roman"/>
                <w:sz w:val="26"/>
                <w:szCs w:val="20"/>
              </w:rPr>
              <w:t xml:space="preserve"> </w:t>
            </w: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пунктов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0"/>
                <w:lang w:val="en-GB"/>
              </w:rPr>
            </w:pP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Расстояние</w:t>
            </w:r>
          </w:p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0"/>
                <w:lang w:val="en-GB"/>
              </w:rPr>
            </w:pP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(км)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0"/>
                <w:lang w:val="en-GB"/>
              </w:rPr>
            </w:pP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Стоимость</w:t>
            </w:r>
            <w:r w:rsidRPr="00910D4E">
              <w:rPr>
                <w:rFonts w:ascii="Times New Roman" w:hAnsi="Times New Roman"/>
                <w:sz w:val="26"/>
                <w:szCs w:val="20"/>
              </w:rPr>
              <w:t xml:space="preserve"> </w:t>
            </w: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проезда (руб</w:t>
            </w:r>
            <w:r w:rsidRPr="00910D4E">
              <w:rPr>
                <w:rFonts w:ascii="Times New Roman" w:hAnsi="Times New Roman"/>
                <w:sz w:val="26"/>
                <w:szCs w:val="20"/>
              </w:rPr>
              <w:t>.</w:t>
            </w:r>
            <w:r w:rsidRPr="00910D4E">
              <w:rPr>
                <w:rFonts w:ascii="Times New Roman" w:hAnsi="Times New Roman"/>
                <w:sz w:val="26"/>
                <w:szCs w:val="20"/>
                <w:lang w:val="en-GB"/>
              </w:rPr>
              <w:t>)</w:t>
            </w:r>
          </w:p>
        </w:tc>
      </w:tr>
      <w:tr w:rsidR="00910D4E" w:rsidRPr="00910D4E" w:rsidTr="00D20376">
        <w:trPr>
          <w:trHeight w:val="416"/>
        </w:trPr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rPr>
          <w:trHeight w:val="138"/>
        </w:trPr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  <w:tr w:rsidR="00910D4E" w:rsidRPr="00910D4E" w:rsidTr="00D20376">
        <w:tc>
          <w:tcPr>
            <w:tcW w:w="3545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3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4E" w:rsidRPr="00910D4E" w:rsidRDefault="00910D4E" w:rsidP="0091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0"/>
                <w:lang w:val="en-GB"/>
              </w:rPr>
            </w:pPr>
          </w:p>
        </w:tc>
      </w:tr>
    </w:tbl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right="-483"/>
        <w:textAlignment w:val="baseline"/>
        <w:rPr>
          <w:rFonts w:ascii="Times New Roman" w:hAnsi="Times New Roman"/>
          <w:sz w:val="26"/>
          <w:szCs w:val="20"/>
        </w:rPr>
      </w:pPr>
    </w:p>
    <w:p w:rsidR="00910D4E" w:rsidRPr="00910D4E" w:rsidRDefault="00910D4E" w:rsidP="00910D4E">
      <w:pPr>
        <w:overflowPunct w:val="0"/>
        <w:autoSpaceDE w:val="0"/>
        <w:autoSpaceDN w:val="0"/>
        <w:adjustRightInd w:val="0"/>
        <w:spacing w:after="0" w:line="240" w:lineRule="auto"/>
        <w:ind w:right="-483"/>
        <w:textAlignment w:val="baseline"/>
        <w:rPr>
          <w:rFonts w:ascii="Times New Roman" w:hAnsi="Times New Roman"/>
          <w:sz w:val="26"/>
          <w:szCs w:val="20"/>
        </w:rPr>
      </w:pPr>
      <w:r w:rsidRPr="00910D4E">
        <w:rPr>
          <w:rFonts w:ascii="Times New Roman" w:hAnsi="Times New Roman"/>
          <w:sz w:val="26"/>
          <w:szCs w:val="20"/>
        </w:rPr>
        <w:t>Руководитель _________________________________ (Ф.И.О.)</w:t>
      </w:r>
    </w:p>
    <w:tbl>
      <w:tblPr>
        <w:tblW w:w="15856" w:type="dxa"/>
        <w:jc w:val="center"/>
        <w:tblLook w:val="0000" w:firstRow="0" w:lastRow="0" w:firstColumn="0" w:lastColumn="0" w:noHBand="0" w:noVBand="0"/>
      </w:tblPr>
      <w:tblGrid>
        <w:gridCol w:w="546"/>
        <w:gridCol w:w="700"/>
        <w:gridCol w:w="737"/>
        <w:gridCol w:w="661"/>
        <w:gridCol w:w="605"/>
        <w:gridCol w:w="766"/>
        <w:gridCol w:w="605"/>
        <w:gridCol w:w="539"/>
        <w:gridCol w:w="586"/>
        <w:gridCol w:w="548"/>
        <w:gridCol w:w="661"/>
        <w:gridCol w:w="1213"/>
        <w:gridCol w:w="766"/>
        <w:gridCol w:w="800"/>
        <w:gridCol w:w="428"/>
        <w:gridCol w:w="268"/>
        <w:gridCol w:w="539"/>
        <w:gridCol w:w="661"/>
        <w:gridCol w:w="629"/>
        <w:gridCol w:w="6"/>
        <w:gridCol w:w="533"/>
        <w:gridCol w:w="6"/>
        <w:gridCol w:w="609"/>
        <w:gridCol w:w="823"/>
        <w:gridCol w:w="961"/>
        <w:gridCol w:w="425"/>
        <w:gridCol w:w="228"/>
        <w:gridCol w:w="7"/>
      </w:tblGrid>
      <w:tr w:rsidR="00910D4E" w:rsidRPr="00910D4E" w:rsidTr="00D20376">
        <w:trPr>
          <w:gridAfter w:val="2"/>
          <w:wAfter w:w="235" w:type="dxa"/>
          <w:trHeight w:val="179"/>
          <w:jc w:val="center"/>
        </w:trPr>
        <w:tc>
          <w:tcPr>
            <w:tcW w:w="1016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en-US"/>
              </w:rPr>
            </w:pPr>
          </w:p>
        </w:tc>
        <w:tc>
          <w:tcPr>
            <w:tcW w:w="54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D050D" w:rsidRDefault="00BD050D" w:rsidP="00910D4E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BD050D" w:rsidRDefault="00BD050D" w:rsidP="00910D4E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910D4E" w:rsidRPr="00910D4E" w:rsidRDefault="00910D4E" w:rsidP="00910D4E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Приложение №3</w:t>
            </w:r>
          </w:p>
          <w:p w:rsidR="00910D4E" w:rsidRPr="00910D4E" w:rsidRDefault="00910D4E" w:rsidP="00910D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 договору</w:t>
            </w:r>
          </w:p>
          <w:p w:rsidR="00910D4E" w:rsidRPr="00910D4E" w:rsidRDefault="00910D4E" w:rsidP="00910D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№____ от ___________</w:t>
            </w: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trHeight w:val="79"/>
          <w:jc w:val="center"/>
        </w:trPr>
        <w:tc>
          <w:tcPr>
            <w:tcW w:w="15856" w:type="dxa"/>
            <w:gridSpan w:val="28"/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/>
                <w:bCs/>
                <w:lang w:eastAsia="en-US"/>
              </w:rPr>
              <w:lastRenderedPageBreak/>
              <w:t xml:space="preserve">                             Наименование   предприятия, организации ________________________________________________________</w:t>
            </w: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trHeight w:val="79"/>
          <w:jc w:val="center"/>
        </w:trPr>
        <w:tc>
          <w:tcPr>
            <w:tcW w:w="158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/>
                <w:bCs/>
                <w:lang w:eastAsia="en-US"/>
              </w:rPr>
              <w:t>Отчет о фактически оказанных услугах/выполненных работах, связанных с осуществлением на территории Ферзиковского района</w:t>
            </w:r>
          </w:p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перевозок пассажиров автомобильным транспортом общего пользования по внутримуниципальным маршрутам </w:t>
            </w:r>
          </w:p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/>
                <w:bCs/>
                <w:lang w:eastAsia="en-US"/>
              </w:rPr>
              <w:t>за __________________ 20____ года</w:t>
            </w: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trHeight w:val="79"/>
          <w:jc w:val="center"/>
        </w:trPr>
        <w:tc>
          <w:tcPr>
            <w:tcW w:w="158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7A49BC" w:rsidRPr="00910D4E" w:rsidTr="00D2037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172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Количество перевезенных пассажиров (чел.)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в том числе по ЕСПБ (чел.)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Протяженность маршрута , км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Нулевой пробег в соответствии с паспортом </w:t>
            </w:r>
          </w:p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автобусного маршрута , км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Количество отработанных дней на маршруте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Количество рейсов (прямых)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Пробег с пассажирами,  км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Общий пробег,   км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 Доходы от реализации проездных документов, руб.</w:t>
            </w:r>
          </w:p>
        </w:tc>
        <w:tc>
          <w:tcPr>
            <w:tcW w:w="6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lang w:eastAsia="en-US"/>
              </w:rPr>
              <w:t>Затраты, включаемые в себестоимость работ, услуг  (руб.)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Компенсация, полученная на осуществление расходов за предоставление права проезда по ЕСПБ (руб.)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Результат, руб. (гр.11+ гр.21+ гр.22 - гр.20)       </w:t>
            </w: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8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Оплата труда </w:t>
            </w:r>
          </w:p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(водители и кондуктора)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ind w:left="-890" w:firstLine="46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Отчисления на социальные</w:t>
            </w:r>
          </w:p>
          <w:p w:rsidR="00910D4E" w:rsidRPr="00910D4E" w:rsidRDefault="00910D4E" w:rsidP="00910D4E">
            <w:pPr>
              <w:spacing w:after="0"/>
              <w:ind w:left="-890" w:firstLine="46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 нужды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 Топливо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Смазочные  материалы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Приобретение авторезины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Эксплуатационный ремонт и техническое обслуживание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Амортизационные отчисления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Прочие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 xml:space="preserve">Всего затрат, руб.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федеральный регистр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региональный регистр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6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23</w:t>
            </w: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7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 w:line="240" w:lineRule="auto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D4E" w:rsidRPr="00910D4E" w:rsidRDefault="00910D4E" w:rsidP="00910D4E">
            <w:pPr>
              <w:spacing w:after="0"/>
              <w:jc w:val="center"/>
              <w:rPr>
                <w:rFonts w:ascii="Calibri" w:eastAsia="Times New Roman" w:hAnsi="Calibri"/>
                <w:lang w:eastAsia="en-US"/>
              </w:rPr>
            </w:pPr>
            <w:r w:rsidRPr="00910D4E">
              <w:rPr>
                <w:rFonts w:ascii="Calibri" w:eastAsia="Times New Roman" w:hAnsi="Calibri"/>
                <w:lang w:eastAsia="en-US"/>
              </w:rPr>
              <w:t> </w:t>
            </w: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8"/>
          <w:jc w:val="center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546" w:type="dxa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1718" w:type="dxa"/>
            <w:gridSpan w:val="19"/>
            <w:noWrap/>
            <w:vAlign w:val="bottom"/>
            <w:hideMark/>
          </w:tcPr>
          <w:p w:rsidR="00910D4E" w:rsidRPr="00910D4E" w:rsidRDefault="00910D4E" w:rsidP="00910D4E">
            <w:pPr>
              <w:tabs>
                <w:tab w:val="left" w:pos="8262"/>
                <w:tab w:val="left" w:pos="8526"/>
              </w:tabs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>Руководитель        ___________________                   _____________________________(Ф.И.О.)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09" w:type="dxa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823" w:type="dxa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61" w:type="dxa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660" w:type="dxa"/>
            <w:gridSpan w:val="3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</w:tr>
      <w:tr w:rsidR="00910D4E" w:rsidRPr="00910D4E" w:rsidTr="00D20376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546" w:type="dxa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1718" w:type="dxa"/>
            <w:gridSpan w:val="19"/>
            <w:noWrap/>
            <w:vAlign w:val="bottom"/>
            <w:hideMark/>
          </w:tcPr>
          <w:p w:rsidR="00910D4E" w:rsidRPr="00910D4E" w:rsidRDefault="00910D4E" w:rsidP="00910D4E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910D4E">
              <w:rPr>
                <w:rFonts w:ascii="Times New Roman" w:eastAsia="Times New Roman" w:hAnsi="Times New Roman"/>
                <w:lang w:eastAsia="en-US"/>
              </w:rPr>
              <w:t xml:space="preserve">Главный бухгалтер___________________                   _____________________________(Ф.И.О.)     </w:t>
            </w:r>
          </w:p>
        </w:tc>
        <w:tc>
          <w:tcPr>
            <w:tcW w:w="539" w:type="dxa"/>
            <w:gridSpan w:val="2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09" w:type="dxa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823" w:type="dxa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621" w:type="dxa"/>
            <w:gridSpan w:val="4"/>
            <w:noWrap/>
            <w:vAlign w:val="bottom"/>
          </w:tcPr>
          <w:p w:rsidR="00910D4E" w:rsidRPr="00910D4E" w:rsidRDefault="00910D4E" w:rsidP="00910D4E">
            <w:pPr>
              <w:spacing w:after="0"/>
              <w:rPr>
                <w:rFonts w:ascii="Calibri" w:eastAsia="Times New Roman" w:hAnsi="Calibri"/>
                <w:lang w:eastAsia="en-US"/>
              </w:rPr>
            </w:pPr>
          </w:p>
        </w:tc>
      </w:tr>
    </w:tbl>
    <w:p w:rsidR="00910D4E" w:rsidRPr="00910D4E" w:rsidRDefault="00910D4E" w:rsidP="00910D4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910D4E" w:rsidRPr="008B7EEC" w:rsidRDefault="00910D4E" w:rsidP="008B7EEC">
      <w:pPr>
        <w:tabs>
          <w:tab w:val="left" w:pos="847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10D4E" w:rsidRPr="008B7EEC" w:rsidSect="007A49BC">
      <w:pgSz w:w="16838" w:h="11906" w:orient="landscape"/>
      <w:pgMar w:top="170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7B" w:rsidRDefault="00246D7B" w:rsidP="00910D4E">
      <w:pPr>
        <w:spacing w:after="0" w:line="240" w:lineRule="auto"/>
      </w:pPr>
      <w:r>
        <w:separator/>
      </w:r>
    </w:p>
  </w:endnote>
  <w:endnote w:type="continuationSeparator" w:id="0">
    <w:p w:rsidR="00246D7B" w:rsidRDefault="00246D7B" w:rsidP="0091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7B" w:rsidRDefault="00246D7B" w:rsidP="00910D4E">
      <w:pPr>
        <w:spacing w:after="0" w:line="240" w:lineRule="auto"/>
      </w:pPr>
      <w:r>
        <w:separator/>
      </w:r>
    </w:p>
  </w:footnote>
  <w:footnote w:type="continuationSeparator" w:id="0">
    <w:p w:rsidR="00246D7B" w:rsidRDefault="00246D7B" w:rsidP="0091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8" w:rsidRDefault="003A5F2F" w:rsidP="00FE61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19C8" w:rsidRDefault="00851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8" w:rsidRDefault="003A5F2F" w:rsidP="00910D4E">
    <w:pPr>
      <w:pStyle w:val="a3"/>
      <w:framePr w:h="541" w:hRule="exact" w:wrap="around" w:vAnchor="text" w:hAnchor="page" w:x="1573" w:y="-719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529">
      <w:rPr>
        <w:rStyle w:val="a5"/>
        <w:noProof/>
      </w:rPr>
      <w:t>2</w:t>
    </w:r>
    <w:r>
      <w:rPr>
        <w:rStyle w:val="a5"/>
      </w:rPr>
      <w:fldChar w:fldCharType="end"/>
    </w:r>
  </w:p>
  <w:p w:rsidR="008519C8" w:rsidRDefault="008519C8" w:rsidP="00910D4E">
    <w:pPr>
      <w:pStyle w:val="a3"/>
      <w:framePr w:h="541" w:hRule="exact" w:wrap="around" w:vAnchor="text" w:hAnchor="page" w:x="1573" w:y="-719"/>
      <w:jc w:val="center"/>
      <w:rPr>
        <w:rStyle w:val="a5"/>
      </w:rPr>
    </w:pPr>
  </w:p>
  <w:p w:rsidR="008519C8" w:rsidRDefault="008519C8" w:rsidP="00910D4E">
    <w:pPr>
      <w:pStyle w:val="a3"/>
      <w:framePr w:h="541" w:hRule="exact" w:wrap="around" w:vAnchor="text" w:hAnchor="page" w:x="1573" w:y="-719"/>
      <w:rPr>
        <w:rStyle w:val="a5"/>
      </w:rPr>
    </w:pPr>
  </w:p>
  <w:p w:rsidR="008519C8" w:rsidRDefault="008519C8" w:rsidP="00FE61E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967"/>
    <w:multiLevelType w:val="multilevel"/>
    <w:tmpl w:val="936C2A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" w15:restartNumberingAfterBreak="0">
    <w:nsid w:val="27371236"/>
    <w:multiLevelType w:val="hybridMultilevel"/>
    <w:tmpl w:val="D9EE42B4"/>
    <w:lvl w:ilvl="0" w:tplc="6A4EB816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3FF6144D"/>
    <w:multiLevelType w:val="multilevel"/>
    <w:tmpl w:val="25C2F8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" w15:restartNumberingAfterBreak="0">
    <w:nsid w:val="481A5039"/>
    <w:multiLevelType w:val="hybridMultilevel"/>
    <w:tmpl w:val="2D129B2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30131E"/>
    <w:multiLevelType w:val="hybridMultilevel"/>
    <w:tmpl w:val="491E8998"/>
    <w:lvl w:ilvl="0" w:tplc="BC3CED8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CC"/>
    <w:rsid w:val="001805CC"/>
    <w:rsid w:val="00246D7B"/>
    <w:rsid w:val="003A5F2F"/>
    <w:rsid w:val="0043094C"/>
    <w:rsid w:val="00520CE9"/>
    <w:rsid w:val="005C51B9"/>
    <w:rsid w:val="00676529"/>
    <w:rsid w:val="007A49BC"/>
    <w:rsid w:val="008519C8"/>
    <w:rsid w:val="008B7EEC"/>
    <w:rsid w:val="00903DDE"/>
    <w:rsid w:val="00910D4E"/>
    <w:rsid w:val="00BD050D"/>
    <w:rsid w:val="00D20376"/>
    <w:rsid w:val="00EF12A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22219A-DE65-4812-9BEA-65A195C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0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D4E"/>
    <w:rPr>
      <w:rFonts w:cs="Times New Roman"/>
    </w:rPr>
  </w:style>
  <w:style w:type="character" w:styleId="a5">
    <w:name w:val="page number"/>
    <w:basedOn w:val="a0"/>
    <w:uiPriority w:val="99"/>
    <w:rsid w:val="00910D4E"/>
  </w:style>
  <w:style w:type="table" w:styleId="a6">
    <w:name w:val="Table Grid"/>
    <w:basedOn w:val="a1"/>
    <w:uiPriority w:val="59"/>
    <w:rsid w:val="00910D4E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910D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0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mail:%20lazutochkina@adm.kalug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072;ferzecon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2113</Words>
  <Characters>12049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"Ферзиковский район" от 15.09.2014 N 591(ред. от 25.03.2015)"Об утверждении Положения о порядке проведения конкурса по определению уполномоченных организаций на оказание услуг по осуществлению пассажирских</vt:lpstr>
    </vt:vector>
  </TitlesOfParts>
  <Company>КонсультантПлюс Версия 4016.00.51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"Ферзиковский район" от 15.09.2014 N 591(ред. от 25.03.2015)"Об утверждении Положения о порядке проведения конкурса по определению уполномоченных организаций на оказание услуг по осуществлению пассажирских</dc:title>
  <dc:subject/>
  <dc:creator>Алёна Викторовна</dc:creator>
  <cp:keywords/>
  <dc:description/>
  <cp:lastModifiedBy>Алёна Викторовна</cp:lastModifiedBy>
  <cp:revision>3</cp:revision>
  <dcterms:created xsi:type="dcterms:W3CDTF">2022-06-08T10:38:00Z</dcterms:created>
  <dcterms:modified xsi:type="dcterms:W3CDTF">2022-06-08T10:38:00Z</dcterms:modified>
</cp:coreProperties>
</file>