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6E" w:rsidRPr="000C5677" w:rsidRDefault="00254A6E" w:rsidP="00254A6E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677">
        <w:rPr>
          <w:rFonts w:ascii="Times New Roman" w:hAnsi="Times New Roman" w:cs="Times New Roman"/>
          <w:b/>
          <w:sz w:val="26"/>
          <w:szCs w:val="26"/>
        </w:rPr>
        <w:t>Право потребителя на безопасность товара, услуги</w:t>
      </w:r>
    </w:p>
    <w:p w:rsidR="00254A6E" w:rsidRPr="000C5677" w:rsidRDefault="00254A6E" w:rsidP="00254A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 xml:space="preserve">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обеспечивать безопасность товара (работы, услуги) для жизни и здоровья потребителя, окружающей среды, </w:t>
      </w:r>
      <w:proofErr w:type="gramStart"/>
      <w:r w:rsidRPr="000C5677">
        <w:rPr>
          <w:rFonts w:ascii="Times New Roman" w:hAnsi="Times New Roman" w:cs="Times New Roman"/>
          <w:sz w:val="26"/>
          <w:szCs w:val="26"/>
        </w:rPr>
        <w:t>являются обязательными и устанавливаются</w:t>
      </w:r>
      <w:proofErr w:type="gramEnd"/>
      <w:r w:rsidRPr="000C5677">
        <w:rPr>
          <w:rFonts w:ascii="Times New Roman" w:hAnsi="Times New Roman" w:cs="Times New Roman"/>
          <w:sz w:val="26"/>
          <w:szCs w:val="26"/>
        </w:rPr>
        <w:t xml:space="preserve"> законом.</w:t>
      </w:r>
    </w:p>
    <w:p w:rsidR="00254A6E" w:rsidRPr="000C5677" w:rsidRDefault="00254A6E" w:rsidP="00254A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Изготовитель (исполнитель) обязан обеспечивать безопасность товара (работы) в течение</w:t>
      </w:r>
    </w:p>
    <w:p w:rsidR="00254A6E" w:rsidRPr="000C5677" w:rsidRDefault="00254A6E" w:rsidP="00254A6E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 xml:space="preserve">установленного срока службы или срока годности товара (работы). </w:t>
      </w:r>
      <w:proofErr w:type="gramStart"/>
      <w:r w:rsidRPr="000C5677">
        <w:rPr>
          <w:rFonts w:ascii="Times New Roman" w:hAnsi="Times New Roman" w:cs="Times New Roman"/>
          <w:sz w:val="26"/>
          <w:szCs w:val="26"/>
        </w:rPr>
        <w:t>Если для безопасности использования товара (работы, услуги), его хранения, транспортировки и утилизации необходимо соблюдать специальные правила (далее - правила), изготовитель (исполнитель) обязан указать эти правила в сопроводительной документации на товар (работу, услугу), на этикетке, маркировкой или иным способом, а продавец (исполнитель) обязан довести эти правила до сведения потребителя.</w:t>
      </w:r>
      <w:proofErr w:type="gramEnd"/>
    </w:p>
    <w:p w:rsidR="00254A6E" w:rsidRPr="000C5677" w:rsidRDefault="00254A6E" w:rsidP="00254A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требованиям.</w:t>
      </w:r>
    </w:p>
    <w:p w:rsidR="00254A6E" w:rsidRPr="000C5677" w:rsidRDefault="00254A6E" w:rsidP="00254A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Вред, причиненный жизни, здоровью или имуществу потребителя вследствие необеспечения безопасности товара (работы), подлежит возмещению в полном объеме.</w:t>
      </w:r>
    </w:p>
    <w:p w:rsidR="00254A6E" w:rsidRPr="000C5677" w:rsidRDefault="00254A6E" w:rsidP="00254A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0BA4" w:rsidRDefault="00130BA4">
      <w:bookmarkStart w:id="0" w:name="_GoBack"/>
      <w:bookmarkEnd w:id="0"/>
    </w:p>
    <w:sectPr w:rsidR="0013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6E"/>
    <w:rsid w:val="00130BA4"/>
    <w:rsid w:val="0025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1</cp:revision>
  <dcterms:created xsi:type="dcterms:W3CDTF">2019-06-04T07:41:00Z</dcterms:created>
  <dcterms:modified xsi:type="dcterms:W3CDTF">2019-06-04T07:41:00Z</dcterms:modified>
</cp:coreProperties>
</file>