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2B" w:rsidRDefault="00C76E2B" w:rsidP="00BF7CDC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2901A3" w:rsidRPr="00F93934" w:rsidRDefault="002901A3" w:rsidP="002901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2901A3" w:rsidRPr="00F93934" w:rsidRDefault="002901A3" w:rsidP="002901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2901A3" w:rsidRDefault="002901A3" w:rsidP="002901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C76E2B" w:rsidRDefault="00C76E2B" w:rsidP="002901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</w:t>
      </w:r>
      <w:r w:rsidR="00F437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37E5" w:rsidRPr="00F437E5">
        <w:rPr>
          <w:rFonts w:ascii="Times New Roman" w:hAnsi="Times New Roman"/>
          <w:sz w:val="24"/>
          <w:szCs w:val="24"/>
          <w:u w:val="single"/>
          <w:lang w:eastAsia="ru-RU"/>
        </w:rPr>
        <w:t>23 мая</w:t>
      </w:r>
      <w:r w:rsidR="00F437E5">
        <w:rPr>
          <w:rFonts w:ascii="Times New Roman" w:hAnsi="Times New Roman"/>
          <w:sz w:val="24"/>
          <w:szCs w:val="24"/>
          <w:lang w:eastAsia="ru-RU"/>
        </w:rPr>
        <w:t xml:space="preserve"> 2018 года №</w:t>
      </w:r>
      <w:r w:rsidR="00A02EA0" w:rsidRPr="00A02EA0">
        <w:rPr>
          <w:rFonts w:ascii="Times New Roman" w:hAnsi="Times New Roman"/>
          <w:sz w:val="24"/>
          <w:szCs w:val="24"/>
          <w:u w:val="single"/>
          <w:lang w:eastAsia="ru-RU"/>
        </w:rPr>
        <w:t>262а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01A3" w:rsidRDefault="002901A3" w:rsidP="00BF7CDC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CDC" w:rsidRPr="00F93934" w:rsidRDefault="00F437E5" w:rsidP="00BF7CDC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BF7CDC" w:rsidRPr="00F93934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BF7CDC" w:rsidRPr="00F93934" w:rsidRDefault="00BF7CDC" w:rsidP="00BF7C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F7CDC" w:rsidRPr="00F93934" w:rsidRDefault="00BF7CDC" w:rsidP="00BF7C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BF7CDC" w:rsidRPr="00F93934" w:rsidRDefault="00BF7CDC" w:rsidP="00BF7C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BF7CDC" w:rsidRPr="00F93934" w:rsidRDefault="00BF7CDC" w:rsidP="00BF7C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37E5">
        <w:rPr>
          <w:rFonts w:ascii="Times New Roman" w:hAnsi="Times New Roman"/>
          <w:sz w:val="24"/>
          <w:szCs w:val="24"/>
          <w:u w:val="single"/>
          <w:lang w:eastAsia="ru-RU"/>
        </w:rPr>
        <w:t>17 октября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201</w:t>
      </w:r>
      <w:r w:rsidR="00F437E5">
        <w:rPr>
          <w:rFonts w:ascii="Times New Roman" w:hAnsi="Times New Roman"/>
          <w:sz w:val="24"/>
          <w:szCs w:val="24"/>
          <w:lang w:eastAsia="ru-RU"/>
        </w:rPr>
        <w:t>4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Pr="00F437E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F437E5" w:rsidRPr="00F437E5">
        <w:rPr>
          <w:rFonts w:ascii="Times New Roman" w:hAnsi="Times New Roman"/>
          <w:sz w:val="24"/>
          <w:szCs w:val="24"/>
          <w:u w:val="single"/>
          <w:lang w:eastAsia="ru-RU"/>
        </w:rPr>
        <w:t>704</w:t>
      </w:r>
    </w:p>
    <w:p w:rsidR="00BF7CDC" w:rsidRPr="002708E0" w:rsidRDefault="00BF7CDC" w:rsidP="00BF7CDC">
      <w:pPr>
        <w:spacing w:after="0" w:line="240" w:lineRule="auto"/>
        <w:ind w:right="-33" w:firstLine="360"/>
        <w:rPr>
          <w:rFonts w:ascii="Times New Roman" w:hAnsi="Times New Roman"/>
          <w:sz w:val="24"/>
          <w:szCs w:val="24"/>
          <w:lang w:eastAsia="ru-RU"/>
        </w:rPr>
      </w:pPr>
    </w:p>
    <w:p w:rsidR="00BF7CDC" w:rsidRPr="006B742D" w:rsidRDefault="00BF7CDC" w:rsidP="00BF7C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6B742D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BF7CDC" w:rsidRPr="006B742D" w:rsidRDefault="00BF7CDC" w:rsidP="00BF7C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6B742D">
        <w:rPr>
          <w:rFonts w:ascii="Times New Roman" w:hAnsi="Times New Roman"/>
          <w:b/>
          <w:sz w:val="26"/>
          <w:szCs w:val="26"/>
          <w:lang w:eastAsia="ru-RU"/>
        </w:rPr>
        <w:t>муниципальной программы</w:t>
      </w:r>
    </w:p>
    <w:p w:rsidR="00BF7CDC" w:rsidRPr="006B742D" w:rsidRDefault="00BF7CDC" w:rsidP="00BF7C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6B742D">
        <w:rPr>
          <w:rFonts w:ascii="Times New Roman" w:hAnsi="Times New Roman"/>
          <w:b/>
          <w:sz w:val="26"/>
          <w:szCs w:val="26"/>
          <w:lang w:eastAsia="ru-RU"/>
        </w:rPr>
        <w:t xml:space="preserve">«Развитие физической культуры и спорта </w:t>
      </w:r>
    </w:p>
    <w:p w:rsidR="00BF7CDC" w:rsidRPr="006B742D" w:rsidRDefault="00BF7CDC" w:rsidP="00BF7C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6B742D">
        <w:rPr>
          <w:rFonts w:ascii="Times New Roman" w:hAnsi="Times New Roman"/>
          <w:b/>
          <w:sz w:val="26"/>
          <w:szCs w:val="26"/>
          <w:lang w:eastAsia="ru-RU"/>
        </w:rPr>
        <w:t>в муниципальном районе «Ферзиковский район»»</w:t>
      </w:r>
    </w:p>
    <w:p w:rsidR="00BF7CDC" w:rsidRPr="006B742D" w:rsidRDefault="00BF7CDC" w:rsidP="00BF7CDC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127"/>
        <w:gridCol w:w="1134"/>
        <w:gridCol w:w="1134"/>
        <w:gridCol w:w="992"/>
        <w:gridCol w:w="850"/>
        <w:gridCol w:w="993"/>
        <w:gridCol w:w="992"/>
        <w:gridCol w:w="992"/>
        <w:gridCol w:w="851"/>
      </w:tblGrid>
      <w:tr w:rsidR="00BF7CDC" w:rsidRPr="006B742D" w:rsidTr="005D64A8">
        <w:tc>
          <w:tcPr>
            <w:tcW w:w="28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8"/>
          </w:tcPr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Отдел развития социальной сферы 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BF7CDC" w:rsidRPr="006B742D" w:rsidTr="005D64A8">
        <w:tc>
          <w:tcPr>
            <w:tcW w:w="28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</w:tcPr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938" w:type="dxa"/>
            <w:gridSpan w:val="8"/>
          </w:tcPr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Муниципальное казенное образовательное учреждение дополнительного образования детей  муниципального района «Ферзиковский  район» «Детско – юношеская спортивная школа»</w:t>
            </w:r>
          </w:p>
        </w:tc>
      </w:tr>
      <w:tr w:rsidR="00BF7CDC" w:rsidRPr="006B742D" w:rsidTr="005D64A8">
        <w:tc>
          <w:tcPr>
            <w:tcW w:w="28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</w:tcPr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938" w:type="dxa"/>
            <w:gridSpan w:val="8"/>
          </w:tcPr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Создание условий для систематических занятий населения физической культурой и спортом жителей муниципального района «Ферзиковский район». </w:t>
            </w:r>
          </w:p>
        </w:tc>
      </w:tr>
      <w:tr w:rsidR="00BF7CDC" w:rsidRPr="006B742D" w:rsidTr="005D64A8">
        <w:tc>
          <w:tcPr>
            <w:tcW w:w="28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</w:tcPr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7938" w:type="dxa"/>
            <w:gridSpan w:val="8"/>
          </w:tcPr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п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right="-4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- развитие кадрового потенциала Ферзиковского района в области физической культуры и спорта;</w:t>
            </w: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47" w:right="-4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уровня обеспеченности населения спортивными сооружениями;</w:t>
            </w: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47" w:right="-4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с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оздание условий для развития дополнительного образования в сфере физической культуры и спорта.</w:t>
            </w:r>
          </w:p>
        </w:tc>
      </w:tr>
      <w:tr w:rsidR="00BF7CDC" w:rsidRPr="006B742D" w:rsidTr="005D64A8">
        <w:tc>
          <w:tcPr>
            <w:tcW w:w="28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</w:tcPr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8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Подпрограммы муниципальной программы</w:t>
            </w:r>
          </w:p>
        </w:tc>
        <w:tc>
          <w:tcPr>
            <w:tcW w:w="7938" w:type="dxa"/>
            <w:gridSpan w:val="8"/>
          </w:tcPr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BF7CDC" w:rsidRPr="006B742D" w:rsidTr="005D64A8">
        <w:tc>
          <w:tcPr>
            <w:tcW w:w="28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7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Индикаторы муниципальной  программы</w:t>
            </w:r>
          </w:p>
        </w:tc>
        <w:tc>
          <w:tcPr>
            <w:tcW w:w="7938" w:type="dxa"/>
            <w:gridSpan w:val="8"/>
          </w:tcPr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- доля населения, систематически занимающегося физической культурой и спортом, в общей численности населения муниципального района «Ферзиковский район», %;</w:t>
            </w:r>
          </w:p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- количество детей в возрасте от 4 до 18 лет, занимающихся в секциях учреждений дополнительного образования детей в сфере физической культуры и спорта, чел.;</w:t>
            </w:r>
          </w:p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- 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населения, %;</w:t>
            </w:r>
          </w:p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населения, чел.;</w:t>
            </w:r>
          </w:p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- количество регулярно функционирующих спортивных сооружений, ед.</w:t>
            </w:r>
          </w:p>
        </w:tc>
      </w:tr>
      <w:tr w:rsidR="00BF7CDC" w:rsidRPr="006B742D" w:rsidTr="005D64A8">
        <w:tc>
          <w:tcPr>
            <w:tcW w:w="28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Сроки и этапы реализации </w:t>
            </w:r>
          </w:p>
        </w:tc>
        <w:tc>
          <w:tcPr>
            <w:tcW w:w="7938" w:type="dxa"/>
            <w:gridSpan w:val="8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2015 – 2020 годы, в 1 этап</w:t>
            </w:r>
          </w:p>
        </w:tc>
      </w:tr>
      <w:tr w:rsidR="00BF7CDC" w:rsidRPr="006B742D" w:rsidTr="005D64A8">
        <w:trPr>
          <w:trHeight w:val="348"/>
        </w:trPr>
        <w:tc>
          <w:tcPr>
            <w:tcW w:w="284" w:type="dxa"/>
            <w:vMerge w:val="restart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Всего (</w:t>
            </w:r>
            <w:proofErr w:type="spellStart"/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тыс.руб</w:t>
            </w:r>
            <w:proofErr w:type="spellEnd"/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.)</w:t>
            </w:r>
          </w:p>
        </w:tc>
        <w:tc>
          <w:tcPr>
            <w:tcW w:w="5670" w:type="dxa"/>
            <w:gridSpan w:val="6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BF7CDC" w:rsidRPr="006B742D" w:rsidTr="005D64A8">
        <w:trPr>
          <w:trHeight w:val="1020"/>
        </w:trPr>
        <w:tc>
          <w:tcPr>
            <w:tcW w:w="284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2015</w:t>
            </w:r>
          </w:p>
        </w:tc>
        <w:tc>
          <w:tcPr>
            <w:tcW w:w="850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2016</w:t>
            </w:r>
          </w:p>
        </w:tc>
        <w:tc>
          <w:tcPr>
            <w:tcW w:w="993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2017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1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2020</w:t>
            </w:r>
          </w:p>
        </w:tc>
      </w:tr>
      <w:tr w:rsidR="00BF7CDC" w:rsidRPr="006B742D" w:rsidTr="005D64A8">
        <w:trPr>
          <w:trHeight w:val="457"/>
        </w:trPr>
        <w:tc>
          <w:tcPr>
            <w:tcW w:w="284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72842,6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18778,0</w:t>
            </w:r>
          </w:p>
        </w:tc>
        <w:tc>
          <w:tcPr>
            <w:tcW w:w="850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9921,7</w:t>
            </w:r>
          </w:p>
        </w:tc>
        <w:tc>
          <w:tcPr>
            <w:tcW w:w="993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12692,7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12189,1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12189,1</w:t>
            </w:r>
          </w:p>
        </w:tc>
        <w:tc>
          <w:tcPr>
            <w:tcW w:w="851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7072,0</w:t>
            </w:r>
          </w:p>
        </w:tc>
      </w:tr>
      <w:tr w:rsidR="00BF7CDC" w:rsidRPr="006B742D" w:rsidTr="005D64A8">
        <w:trPr>
          <w:trHeight w:val="667"/>
        </w:trPr>
        <w:tc>
          <w:tcPr>
            <w:tcW w:w="284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13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BF7CDC" w:rsidRPr="006B742D" w:rsidTr="005D64A8">
        <w:trPr>
          <w:trHeight w:val="444"/>
        </w:trPr>
        <w:tc>
          <w:tcPr>
            <w:tcW w:w="284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68210,7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18313,0</w:t>
            </w:r>
          </w:p>
        </w:tc>
        <w:tc>
          <w:tcPr>
            <w:tcW w:w="850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9572,9</w:t>
            </w:r>
          </w:p>
        </w:tc>
        <w:tc>
          <w:tcPr>
            <w:tcW w:w="993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10014,6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11809,1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11809,1</w:t>
            </w:r>
          </w:p>
        </w:tc>
        <w:tc>
          <w:tcPr>
            <w:tcW w:w="851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6692,0</w:t>
            </w:r>
          </w:p>
        </w:tc>
      </w:tr>
      <w:tr w:rsidR="00BF7CDC" w:rsidRPr="006B742D" w:rsidTr="005D64A8">
        <w:trPr>
          <w:trHeight w:val="444"/>
        </w:trPr>
        <w:tc>
          <w:tcPr>
            <w:tcW w:w="284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F7CDC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бюджетов сельских поселений</w:t>
            </w:r>
          </w:p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</w:t>
            </w:r>
            <w:r w:rsidRPr="006B742D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редства областного бюджета</w:t>
            </w:r>
          </w:p>
        </w:tc>
        <w:tc>
          <w:tcPr>
            <w:tcW w:w="113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4187,8</w:t>
            </w: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444,1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465,0</w:t>
            </w:r>
          </w:p>
        </w:tc>
        <w:tc>
          <w:tcPr>
            <w:tcW w:w="850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348,8</w:t>
            </w:r>
          </w:p>
        </w:tc>
        <w:tc>
          <w:tcPr>
            <w:tcW w:w="993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2234,0</w:t>
            </w: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444,1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992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851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B742D">
              <w:rPr>
                <w:rFonts w:ascii="Times New Roman" w:hAnsi="Times New Roman"/>
                <w:sz w:val="25"/>
                <w:szCs w:val="25"/>
                <w:lang w:eastAsia="ru-RU"/>
              </w:rPr>
              <w:t>380,0</w:t>
            </w:r>
          </w:p>
        </w:tc>
      </w:tr>
      <w:tr w:rsidR="00BF7CDC" w:rsidRPr="006B742D" w:rsidTr="005D64A8">
        <w:tc>
          <w:tcPr>
            <w:tcW w:w="284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7" w:type="dxa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Ожидаемые 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результаты Программы </w:t>
            </w:r>
          </w:p>
        </w:tc>
        <w:tc>
          <w:tcPr>
            <w:tcW w:w="7938" w:type="dxa"/>
            <w:gridSpan w:val="8"/>
          </w:tcPr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Результатами реализации Программы станут: </w:t>
            </w:r>
          </w:p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увеличение доли населения, систематически занимающегося физической культурой и спортом, к общей численности населения муниципального района «Ферзиковский район» до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40,0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%;</w:t>
            </w:r>
          </w:p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- увеличение количества детей в возрасте от 4 до 18 лет, занимающихся в учреждениях дополнительного образования детей в сфере физической культуры и спорта, до 350 человек;</w:t>
            </w:r>
          </w:p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увеличение доли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12,5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%;</w:t>
            </w:r>
          </w:p>
          <w:p w:rsidR="00BF7CDC" w:rsidRPr="006B742D" w:rsidRDefault="00BF7CDC" w:rsidP="005D64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- привлечение дополнительно до 10 квалифицированных тренеров и педагогов физической культуры к осуществлению физкультурно-оздоровительной и спортивной работы с различными категориями и группами населения муниципального района «Ферзиковский район»;</w:t>
            </w: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- увеличение количества регулярно функциониру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ющих спортивных сооружений до 48</w:t>
            </w: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объектов;</w:t>
            </w: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- увеличение количества физкультурно-массовых и спортивных мероприятий;</w:t>
            </w:r>
          </w:p>
          <w:p w:rsidR="00BF7CDC" w:rsidRPr="006B742D" w:rsidRDefault="00BF7CDC" w:rsidP="005D6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материально-технической базы имеющихся и вновь построенных спортивных сооружений</w:t>
            </w:r>
            <w:r w:rsidR="002901A3">
              <w:rPr>
                <w:rFonts w:ascii="Times New Roman" w:hAnsi="Times New Roman"/>
                <w:sz w:val="26"/>
                <w:szCs w:val="26"/>
                <w:lang w:eastAsia="ru-RU"/>
              </w:rPr>
              <w:t>.»</w:t>
            </w:r>
          </w:p>
        </w:tc>
      </w:tr>
    </w:tbl>
    <w:p w:rsidR="00BF7CDC" w:rsidRPr="00F93934" w:rsidRDefault="00BF7CDC" w:rsidP="00BF7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</w:p>
    <w:p w:rsidR="00BF7CDC" w:rsidRPr="00F93934" w:rsidRDefault="00BF7CDC" w:rsidP="00BF7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</w:p>
    <w:p w:rsidR="00BF7CDC" w:rsidRDefault="00BF7CDC" w:rsidP="00BF7CDC">
      <w:pPr>
        <w:sectPr w:rsidR="00BF7CDC" w:rsidSect="006B742D">
          <w:pgSz w:w="11906" w:h="16838"/>
          <w:pgMar w:top="567" w:right="567" w:bottom="567" w:left="1418" w:header="720" w:footer="720" w:gutter="0"/>
          <w:cols w:space="708"/>
          <w:titlePg/>
          <w:docGrid w:linePitch="272"/>
        </w:sectPr>
      </w:pPr>
    </w:p>
    <w:p w:rsidR="00F437E5" w:rsidRDefault="00F437E5" w:rsidP="00F437E5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2901A3" w:rsidRPr="00F93934" w:rsidRDefault="002901A3" w:rsidP="002901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2901A3" w:rsidRPr="00F93934" w:rsidRDefault="002901A3" w:rsidP="002901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2901A3" w:rsidRDefault="002901A3" w:rsidP="002901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F437E5" w:rsidRDefault="00F437E5" w:rsidP="00F437E5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F437E5">
        <w:rPr>
          <w:rFonts w:ascii="Times New Roman" w:hAnsi="Times New Roman"/>
          <w:sz w:val="24"/>
          <w:szCs w:val="24"/>
          <w:u w:val="single"/>
          <w:lang w:eastAsia="ru-RU"/>
        </w:rPr>
        <w:t>23 мая</w:t>
      </w:r>
      <w:r>
        <w:rPr>
          <w:rFonts w:ascii="Times New Roman" w:hAnsi="Times New Roman"/>
          <w:sz w:val="24"/>
          <w:szCs w:val="24"/>
          <w:lang w:eastAsia="ru-RU"/>
        </w:rPr>
        <w:t xml:space="preserve"> 2018 года №</w:t>
      </w:r>
      <w:r w:rsidR="00A02EA0">
        <w:rPr>
          <w:rFonts w:ascii="Times New Roman" w:hAnsi="Times New Roman"/>
          <w:sz w:val="24"/>
          <w:szCs w:val="24"/>
          <w:u w:val="single"/>
          <w:lang w:eastAsia="ru-RU"/>
        </w:rPr>
        <w:t>262а</w:t>
      </w:r>
    </w:p>
    <w:p w:rsidR="002901A3" w:rsidRDefault="002901A3" w:rsidP="00F437E5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437E5" w:rsidRPr="00F93934" w:rsidRDefault="00F437E5" w:rsidP="00F437E5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«Приложение №2</w:t>
      </w:r>
    </w:p>
    <w:p w:rsidR="00F437E5" w:rsidRPr="00F93934" w:rsidRDefault="00F437E5" w:rsidP="00F437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437E5" w:rsidRPr="00F93934" w:rsidRDefault="00F437E5" w:rsidP="00F437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F437E5" w:rsidRPr="00F93934" w:rsidRDefault="00F437E5" w:rsidP="00F437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F437E5" w:rsidRPr="00F93934" w:rsidRDefault="00F437E5" w:rsidP="00F437E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17 октября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Pr="00F437E5">
        <w:rPr>
          <w:rFonts w:ascii="Times New Roman" w:hAnsi="Times New Roman"/>
          <w:sz w:val="24"/>
          <w:szCs w:val="24"/>
          <w:u w:val="single"/>
          <w:lang w:eastAsia="ru-RU"/>
        </w:rPr>
        <w:t xml:space="preserve"> 704</w:t>
      </w:r>
    </w:p>
    <w:p w:rsidR="00BF7CDC" w:rsidRPr="00937443" w:rsidRDefault="00BF7CDC" w:rsidP="00BF7CD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BF7CDC" w:rsidRPr="000E4A5A" w:rsidRDefault="00BF7CDC" w:rsidP="00BF7C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4A5A">
        <w:rPr>
          <w:rFonts w:ascii="Times New Roman" w:hAnsi="Times New Roman"/>
          <w:b/>
          <w:sz w:val="24"/>
          <w:szCs w:val="24"/>
        </w:rPr>
        <w:t xml:space="preserve">2.1. Сведения об индикаторах муниципальной программы </w:t>
      </w:r>
    </w:p>
    <w:p w:rsidR="00BF7CDC" w:rsidRPr="000E4A5A" w:rsidRDefault="00BF7CDC" w:rsidP="00BF7C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643"/>
        <w:gridCol w:w="844"/>
        <w:gridCol w:w="851"/>
        <w:gridCol w:w="709"/>
        <w:gridCol w:w="708"/>
        <w:gridCol w:w="709"/>
        <w:gridCol w:w="709"/>
        <w:gridCol w:w="709"/>
        <w:gridCol w:w="992"/>
      </w:tblGrid>
      <w:tr w:rsidR="00BF7CDC" w:rsidRPr="00D6557F" w:rsidTr="005D64A8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Значение по годам</w:t>
            </w:r>
          </w:p>
        </w:tc>
      </w:tr>
      <w:tr w:rsidR="00BF7CDC" w:rsidRPr="00D6557F" w:rsidTr="005D64A8"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2013, 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2014, оценка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реализации муниципальной программы</w:t>
            </w:r>
          </w:p>
        </w:tc>
      </w:tr>
      <w:tr w:rsidR="00BF7CDC" w:rsidRPr="00D6557F" w:rsidTr="005D64A8"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</w:tr>
      <w:tr w:rsidR="00BF7CDC" w:rsidRPr="00D6557F" w:rsidTr="005D64A8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1. Доля населения, систематически занимающегося физической культурой и спортом, в общей численности населения Ферзиковского  района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40,0</w:t>
            </w:r>
          </w:p>
        </w:tc>
      </w:tr>
      <w:tr w:rsidR="00BF7CDC" w:rsidRPr="00D6557F" w:rsidTr="005D64A8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2. К</w:t>
            </w:r>
            <w:r w:rsidRPr="00D6557F">
              <w:rPr>
                <w:rFonts w:ascii="Times New Roman" w:hAnsi="Times New Roman"/>
                <w:sz w:val="26"/>
                <w:szCs w:val="26"/>
              </w:rPr>
              <w:t>оличество детей в возрасте от 4 до 18 лет, занимающихся в секциях учреждений дополнительного образования детей в сфере физической культуры и спорта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</w:tr>
      <w:tr w:rsidR="00BF7CDC" w:rsidRPr="00D6557F" w:rsidTr="005D64A8">
        <w:trPr>
          <w:trHeight w:val="22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 Доля лиц с ограниченными возможностями здоровья и инвалидов, систе</w:t>
            </w: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tabs>
                <w:tab w:val="left" w:pos="400"/>
                <w:tab w:val="right" w:pos="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12,5</w:t>
            </w:r>
          </w:p>
        </w:tc>
      </w:tr>
      <w:tr w:rsidR="00BF7CDC" w:rsidRPr="00D6557F" w:rsidTr="005D64A8">
        <w:trPr>
          <w:trHeight w:val="489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4. Количество квали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фицированных тренеров и педагогов физической культуры, работающих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специальности, осуществляющих физкультурно-оздоро</w:t>
            </w: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вительную и спортивную работу с различными категориями и группами населения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</w:tr>
      <w:tr w:rsidR="00BF7CDC" w:rsidRPr="00D6557F" w:rsidTr="005D64A8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5. Количество регулярно функционирующих спортивных сооружений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CDC" w:rsidRPr="00D6557F" w:rsidRDefault="00BF7CDC" w:rsidP="005D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</w:tr>
    </w:tbl>
    <w:p w:rsidR="00BF7CDC" w:rsidRPr="00D6557F" w:rsidRDefault="00BF7CDC" w:rsidP="00BF7CDC">
      <w:pPr>
        <w:pStyle w:val="a6"/>
        <w:ind w:firstLine="709"/>
        <w:contextualSpacing/>
        <w:jc w:val="both"/>
        <w:rPr>
          <w:b w:val="0"/>
          <w:szCs w:val="26"/>
        </w:rPr>
      </w:pPr>
      <w:r w:rsidRPr="00D6557F">
        <w:rPr>
          <w:b w:val="0"/>
          <w:szCs w:val="26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BF7CDC" w:rsidRPr="00D6557F" w:rsidRDefault="00BF7CDC" w:rsidP="00BF7CDC">
      <w:pPr>
        <w:pStyle w:val="a6"/>
        <w:widowControl w:val="0"/>
        <w:numPr>
          <w:ilvl w:val="0"/>
          <w:numId w:val="1"/>
        </w:numPr>
        <w:tabs>
          <w:tab w:val="clear" w:pos="1429"/>
          <w:tab w:val="num" w:pos="-180"/>
          <w:tab w:val="left" w:pos="708"/>
        </w:tabs>
        <w:suppressAutoHyphens/>
        <w:ind w:left="0" w:firstLine="540"/>
        <w:contextualSpacing/>
        <w:jc w:val="both"/>
        <w:rPr>
          <w:b w:val="0"/>
          <w:szCs w:val="26"/>
        </w:rPr>
      </w:pPr>
      <w:r w:rsidRPr="00D6557F">
        <w:rPr>
          <w:b w:val="0"/>
          <w:szCs w:val="26"/>
        </w:rPr>
        <w:t>роста качества услуг и эффективности работы муниципальных учреждений в сфере физической культуры и спорта;</w:t>
      </w:r>
    </w:p>
    <w:p w:rsidR="00BF7CDC" w:rsidRPr="00D6557F" w:rsidRDefault="00BF7CDC" w:rsidP="00BF7CDC">
      <w:pPr>
        <w:pStyle w:val="a6"/>
        <w:widowControl w:val="0"/>
        <w:numPr>
          <w:ilvl w:val="0"/>
          <w:numId w:val="1"/>
        </w:numPr>
        <w:tabs>
          <w:tab w:val="clear" w:pos="1429"/>
          <w:tab w:val="num" w:pos="-180"/>
          <w:tab w:val="left" w:pos="708"/>
        </w:tabs>
        <w:suppressAutoHyphens/>
        <w:ind w:left="0" w:firstLine="540"/>
        <w:contextualSpacing/>
        <w:jc w:val="both"/>
        <w:rPr>
          <w:b w:val="0"/>
          <w:szCs w:val="26"/>
        </w:rPr>
      </w:pPr>
      <w:r w:rsidRPr="00D6557F">
        <w:rPr>
          <w:b w:val="0"/>
          <w:szCs w:val="26"/>
        </w:rPr>
        <w:t>повышения мотивации населения к занятиям физической культурой и спортом;</w:t>
      </w:r>
    </w:p>
    <w:p w:rsidR="00BF7CDC" w:rsidRPr="00D6557F" w:rsidRDefault="00BF7CDC" w:rsidP="00BF7CDC">
      <w:pPr>
        <w:pStyle w:val="a6"/>
        <w:widowControl w:val="0"/>
        <w:numPr>
          <w:ilvl w:val="0"/>
          <w:numId w:val="1"/>
        </w:numPr>
        <w:tabs>
          <w:tab w:val="clear" w:pos="1429"/>
          <w:tab w:val="num" w:pos="-180"/>
          <w:tab w:val="left" w:pos="708"/>
        </w:tabs>
        <w:suppressAutoHyphens/>
        <w:ind w:left="0" w:firstLine="540"/>
        <w:contextualSpacing/>
        <w:jc w:val="both"/>
        <w:rPr>
          <w:b w:val="0"/>
          <w:szCs w:val="26"/>
        </w:rPr>
      </w:pPr>
      <w:r w:rsidRPr="00D6557F">
        <w:rPr>
          <w:b w:val="0"/>
          <w:szCs w:val="26"/>
        </w:rPr>
        <w:t>увеличения объемов бюджетного и внебюджетного финансирования данной сферы</w:t>
      </w:r>
      <w:r w:rsidR="002901A3">
        <w:rPr>
          <w:b w:val="0"/>
          <w:szCs w:val="26"/>
        </w:rPr>
        <w:t>.»</w:t>
      </w:r>
    </w:p>
    <w:p w:rsidR="005E69B6" w:rsidRDefault="005E69B6"/>
    <w:sectPr w:rsidR="005E69B6" w:rsidSect="000B0D1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E1"/>
    <w:rsid w:val="000B0D1F"/>
    <w:rsid w:val="001831BE"/>
    <w:rsid w:val="002901A3"/>
    <w:rsid w:val="003C508F"/>
    <w:rsid w:val="005E6710"/>
    <w:rsid w:val="005E69B6"/>
    <w:rsid w:val="0068405A"/>
    <w:rsid w:val="008C1F34"/>
    <w:rsid w:val="00935C3F"/>
    <w:rsid w:val="00A02EA0"/>
    <w:rsid w:val="00B57DE1"/>
    <w:rsid w:val="00BF7CDC"/>
    <w:rsid w:val="00C76E2B"/>
    <w:rsid w:val="00D31416"/>
    <w:rsid w:val="00DD10CD"/>
    <w:rsid w:val="00F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F86F5-52BB-4B86-943E-D19AD8D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D1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D1F"/>
    <w:pPr>
      <w:ind w:left="720"/>
      <w:contextualSpacing/>
    </w:pPr>
  </w:style>
  <w:style w:type="paragraph" w:styleId="a6">
    <w:name w:val="Body Text"/>
    <w:basedOn w:val="a"/>
    <w:link w:val="a7"/>
    <w:rsid w:val="00BF7CDC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7CD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Алёна Викторовна</cp:lastModifiedBy>
  <cp:revision>3</cp:revision>
  <cp:lastPrinted>2018-06-05T13:25:00Z</cp:lastPrinted>
  <dcterms:created xsi:type="dcterms:W3CDTF">2022-05-31T06:02:00Z</dcterms:created>
  <dcterms:modified xsi:type="dcterms:W3CDTF">2022-05-31T06:02:00Z</dcterms:modified>
</cp:coreProperties>
</file>