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0F" w:rsidRPr="00D704C4" w:rsidRDefault="00704B0F" w:rsidP="00704B0F">
      <w:pPr>
        <w:ind w:left="709" w:right="282"/>
        <w:jc w:val="center"/>
        <w:rPr>
          <w:rFonts w:ascii="Times New Roman" w:hAnsi="Times New Roman" w:cs="Times New Roman"/>
          <w:b/>
          <w:sz w:val="26"/>
          <w:szCs w:val="26"/>
        </w:rPr>
      </w:pPr>
      <w:r w:rsidRPr="00D704C4">
        <w:rPr>
          <w:noProof/>
          <w:lang w:eastAsia="ru-RU"/>
        </w:rPr>
        <w:drawing>
          <wp:anchor distT="0" distB="0" distL="114300" distR="114300" simplePos="0" relativeHeight="251658240" behindDoc="0" locked="0" layoutInCell="1" allowOverlap="1" wp14:anchorId="63006B62" wp14:editId="2224746E">
            <wp:simplePos x="0" y="0"/>
            <wp:positionH relativeFrom="margin">
              <wp:posOffset>-350520</wp:posOffset>
            </wp:positionH>
            <wp:positionV relativeFrom="margin">
              <wp:posOffset>-379095</wp:posOffset>
            </wp:positionV>
            <wp:extent cx="2736215" cy="3676650"/>
            <wp:effectExtent l="0" t="0" r="6985"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a:extLst>
                        <a:ext uri="{28A0092B-C50C-407E-A947-70E740481C1C}">
                          <a14:useLocalDpi xmlns:a14="http://schemas.microsoft.com/office/drawing/2010/main" val="0"/>
                        </a:ext>
                      </a:extLst>
                    </a:blip>
                    <a:srcRect l="27712" b="1285"/>
                    <a:stretch/>
                  </pic:blipFill>
                  <pic:spPr>
                    <a:xfrm>
                      <a:off x="0" y="0"/>
                      <a:ext cx="2736215" cy="3676650"/>
                    </a:xfrm>
                    <a:prstGeom prst="rect">
                      <a:avLst/>
                    </a:prstGeom>
                  </pic:spPr>
                </pic:pic>
              </a:graphicData>
            </a:graphic>
            <wp14:sizeRelH relativeFrom="margin">
              <wp14:pctWidth>0</wp14:pctWidth>
            </wp14:sizeRelH>
            <wp14:sizeRelV relativeFrom="margin">
              <wp14:pctHeight>0</wp14:pctHeight>
            </wp14:sizeRelV>
          </wp:anchor>
        </w:drawing>
      </w:r>
    </w:p>
    <w:p w:rsidR="00704B0F" w:rsidRPr="00D704C4" w:rsidRDefault="00704B0F" w:rsidP="00704B0F">
      <w:pPr>
        <w:ind w:left="709" w:right="974"/>
        <w:jc w:val="center"/>
        <w:rPr>
          <w:rFonts w:ascii="Times New Roman" w:hAnsi="Times New Roman" w:cs="Times New Roman"/>
          <w:b/>
          <w:sz w:val="26"/>
          <w:szCs w:val="26"/>
        </w:rPr>
      </w:pPr>
    </w:p>
    <w:p w:rsidR="00704B0F" w:rsidRPr="00D704C4" w:rsidRDefault="00704B0F" w:rsidP="00704B0F">
      <w:pPr>
        <w:ind w:left="709" w:right="974"/>
        <w:jc w:val="center"/>
        <w:rPr>
          <w:rFonts w:ascii="Times New Roman" w:hAnsi="Times New Roman" w:cs="Times New Roman"/>
          <w:b/>
          <w:sz w:val="26"/>
          <w:szCs w:val="26"/>
        </w:rPr>
      </w:pPr>
    </w:p>
    <w:p w:rsidR="00704B0F" w:rsidRPr="00D704C4" w:rsidRDefault="00704B0F" w:rsidP="00704B0F">
      <w:pPr>
        <w:ind w:left="709" w:right="974"/>
        <w:jc w:val="center"/>
        <w:rPr>
          <w:rFonts w:ascii="Times New Roman" w:hAnsi="Times New Roman" w:cs="Times New Roman"/>
          <w:b/>
          <w:sz w:val="26"/>
          <w:szCs w:val="26"/>
        </w:rPr>
      </w:pPr>
    </w:p>
    <w:p w:rsidR="00696D52" w:rsidRPr="00D704C4" w:rsidRDefault="00696D52" w:rsidP="00704B0F">
      <w:pPr>
        <w:ind w:left="709" w:right="974"/>
        <w:jc w:val="center"/>
        <w:rPr>
          <w:rFonts w:ascii="Times New Roman" w:hAnsi="Times New Roman" w:cs="Times New Roman"/>
          <w:b/>
          <w:sz w:val="26"/>
          <w:szCs w:val="26"/>
        </w:rPr>
      </w:pPr>
    </w:p>
    <w:p w:rsidR="00696D52" w:rsidRPr="00D704C4" w:rsidRDefault="00733399" w:rsidP="00704B0F">
      <w:pPr>
        <w:spacing w:line="276" w:lineRule="auto"/>
        <w:ind w:left="709" w:right="567"/>
        <w:jc w:val="right"/>
        <w:rPr>
          <w:rFonts w:ascii="Times New Roman" w:hAnsi="Times New Roman" w:cs="Times New Roman"/>
          <w:b/>
          <w:sz w:val="52"/>
          <w:szCs w:val="52"/>
        </w:rPr>
      </w:pPr>
      <w:r w:rsidRPr="00D704C4">
        <w:rPr>
          <w:rFonts w:ascii="Times New Roman" w:hAnsi="Times New Roman" w:cs="Times New Roman"/>
          <w:b/>
          <w:sz w:val="52"/>
          <w:szCs w:val="52"/>
        </w:rPr>
        <w:t>СРОКИ ОКАЗАНИЯ</w:t>
      </w:r>
      <w:r w:rsidR="00704B0F" w:rsidRPr="00D704C4">
        <w:rPr>
          <w:rFonts w:ascii="Times New Roman" w:hAnsi="Times New Roman" w:cs="Times New Roman"/>
          <w:b/>
          <w:sz w:val="52"/>
          <w:szCs w:val="52"/>
        </w:rPr>
        <w:t xml:space="preserve"> ГОСУДАРСТВЕННЫХ И МУНИЦИПАЛЬНЫХ УСЛУГ</w:t>
      </w:r>
      <w:r w:rsidR="00696D52" w:rsidRPr="00D704C4">
        <w:rPr>
          <w:rFonts w:ascii="Times New Roman" w:hAnsi="Times New Roman" w:cs="Times New Roman"/>
          <w:b/>
          <w:sz w:val="40"/>
          <w:szCs w:val="52"/>
        </w:rPr>
        <w:t xml:space="preserve"> </w:t>
      </w:r>
      <w:r w:rsidR="00696D52" w:rsidRPr="00D704C4">
        <w:rPr>
          <w:rFonts w:ascii="Times New Roman" w:hAnsi="Times New Roman" w:cs="Times New Roman"/>
          <w:b/>
          <w:sz w:val="52"/>
          <w:szCs w:val="52"/>
        </w:rPr>
        <w:t>И РАЗМЕРЫ ГОСУДАРСТВЕННЫХ ПОШЛИН (ИНЫХ ПЛАТ), НЕОБХОДИМЫХ ДЛЯ ПОЛУЧЕНИЯ УСЛУГ</w:t>
      </w:r>
    </w:p>
    <w:p w:rsidR="00704B0F" w:rsidRPr="00D704C4" w:rsidRDefault="00696D52" w:rsidP="00704B0F">
      <w:pPr>
        <w:spacing w:line="276" w:lineRule="auto"/>
        <w:ind w:left="709" w:right="567"/>
        <w:jc w:val="right"/>
        <w:rPr>
          <w:rFonts w:ascii="Times New Roman" w:hAnsi="Times New Roman" w:cs="Times New Roman"/>
          <w:b/>
          <w:sz w:val="52"/>
          <w:szCs w:val="52"/>
        </w:rPr>
      </w:pPr>
      <w:r w:rsidRPr="00D704C4">
        <w:rPr>
          <w:rFonts w:ascii="Times New Roman" w:hAnsi="Times New Roman" w:cs="Times New Roman"/>
          <w:b/>
          <w:sz w:val="96"/>
          <w:szCs w:val="52"/>
        </w:rPr>
        <w:t xml:space="preserve"> </w:t>
      </w:r>
    </w:p>
    <w:p w:rsidR="00704B0F" w:rsidRPr="00D704C4" w:rsidRDefault="00704B0F" w:rsidP="00704B0F">
      <w:pPr>
        <w:spacing w:line="276" w:lineRule="auto"/>
        <w:ind w:left="709" w:right="567"/>
        <w:jc w:val="right"/>
        <w:rPr>
          <w:rFonts w:ascii="Times New Roman" w:hAnsi="Times New Roman" w:cs="Times New Roman"/>
          <w:b/>
          <w:sz w:val="36"/>
          <w:szCs w:val="52"/>
        </w:rPr>
      </w:pPr>
      <w:r w:rsidRPr="00D704C4">
        <w:rPr>
          <w:rFonts w:ascii="Times New Roman" w:hAnsi="Times New Roman" w:cs="Times New Roman"/>
          <w:b/>
          <w:sz w:val="36"/>
          <w:szCs w:val="52"/>
        </w:rPr>
        <w:t xml:space="preserve">ПРЕДОСТАВЛЯЕМЫХ В ФИЛИАЛЕ (ТОСП) ГБУ КО «МФЦ КАЛУЖСКОЙ ОБЛАСТИ» </w:t>
      </w:r>
    </w:p>
    <w:p w:rsidR="00704B0F" w:rsidRPr="00D704C4" w:rsidRDefault="00B331E7" w:rsidP="00704B0F">
      <w:pPr>
        <w:spacing w:line="276" w:lineRule="auto"/>
        <w:ind w:left="709" w:right="567"/>
        <w:jc w:val="right"/>
        <w:rPr>
          <w:rFonts w:ascii="Times New Roman" w:hAnsi="Times New Roman" w:cs="Times New Roman"/>
          <w:b/>
          <w:sz w:val="44"/>
          <w:szCs w:val="52"/>
        </w:rPr>
      </w:pPr>
      <w:r>
        <w:rPr>
          <w:rFonts w:ascii="Times New Roman" w:hAnsi="Times New Roman" w:cs="Times New Roman"/>
          <w:b/>
          <w:sz w:val="36"/>
          <w:szCs w:val="52"/>
        </w:rPr>
        <w:t>ФЕРЗИКОВСКОГО</w:t>
      </w:r>
      <w:r w:rsidR="00704B0F" w:rsidRPr="00D704C4">
        <w:rPr>
          <w:rFonts w:ascii="Times New Roman" w:hAnsi="Times New Roman" w:cs="Times New Roman"/>
          <w:b/>
          <w:sz w:val="36"/>
          <w:szCs w:val="52"/>
        </w:rPr>
        <w:t xml:space="preserve"> РАЙОНА </w:t>
      </w:r>
    </w:p>
    <w:p w:rsidR="00704B0F" w:rsidRPr="00D704C4" w:rsidRDefault="00704B0F" w:rsidP="00704B0F">
      <w:pPr>
        <w:ind w:right="974"/>
        <w:jc w:val="center"/>
        <w:rPr>
          <w:rFonts w:ascii="Times New Roman" w:hAnsi="Times New Roman" w:cs="Times New Roman"/>
          <w:b/>
          <w:bCs/>
          <w:sz w:val="26"/>
          <w:szCs w:val="26"/>
        </w:rPr>
      </w:pPr>
    </w:p>
    <w:p w:rsidR="00704B0F" w:rsidRPr="00D704C4" w:rsidRDefault="00704B0F"/>
    <w:p w:rsidR="00704B0F" w:rsidRPr="00D704C4" w:rsidRDefault="00704B0F"/>
    <w:p w:rsidR="00704B0F" w:rsidRPr="00D704C4" w:rsidRDefault="00704B0F"/>
    <w:p w:rsidR="00704B0F" w:rsidRPr="00D704C4" w:rsidRDefault="00704B0F"/>
    <w:p w:rsidR="00704B0F" w:rsidRPr="00D704C4" w:rsidRDefault="00704B0F"/>
    <w:p w:rsidR="00704B0F" w:rsidRPr="00D704C4" w:rsidRDefault="00704B0F"/>
    <w:p w:rsidR="003E4FE4" w:rsidRPr="00D704C4" w:rsidRDefault="007E77FE">
      <w:pPr>
        <w:sectPr w:rsidR="003E4FE4" w:rsidRPr="00D704C4" w:rsidSect="00704B0F">
          <w:pgSz w:w="11906" w:h="16838"/>
          <w:pgMar w:top="567" w:right="566" w:bottom="567" w:left="567" w:header="709" w:footer="709" w:gutter="0"/>
          <w:cols w:space="708"/>
          <w:docGrid w:linePitch="360"/>
        </w:sectPr>
      </w:pPr>
      <w:r w:rsidRPr="00D704C4">
        <w:rPr>
          <w:rFonts w:ascii="Times New Roman" w:eastAsia="Arial" w:hAnsi="Times New Roman" w:cs="Times New Roman"/>
          <w:noProof/>
          <w:sz w:val="28"/>
          <w:szCs w:val="28"/>
          <w:lang w:eastAsia="ru-RU"/>
        </w:rPr>
        <mc:AlternateContent>
          <mc:Choice Requires="wps">
            <w:drawing>
              <wp:anchor distT="45720" distB="45720" distL="114300" distR="114300" simplePos="0" relativeHeight="251661312" behindDoc="0" locked="0" layoutInCell="1" allowOverlap="1" wp14:anchorId="6B937407" wp14:editId="12D7291B">
                <wp:simplePos x="0" y="0"/>
                <wp:positionH relativeFrom="column">
                  <wp:posOffset>249555</wp:posOffset>
                </wp:positionH>
                <wp:positionV relativeFrom="paragraph">
                  <wp:posOffset>1981835</wp:posOffset>
                </wp:positionV>
                <wp:extent cx="2517140" cy="52387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523875"/>
                        </a:xfrm>
                        <a:prstGeom prst="rect">
                          <a:avLst/>
                        </a:prstGeom>
                        <a:noFill/>
                        <a:ln w="9525">
                          <a:noFill/>
                          <a:miter lim="800000"/>
                          <a:headEnd/>
                          <a:tailEnd/>
                        </a:ln>
                      </wps:spPr>
                      <wps:txbx>
                        <w:txbxContent>
                          <w:p w:rsidR="00815782" w:rsidRPr="00D55A07" w:rsidRDefault="00815782" w:rsidP="007E77FE">
                            <w:pPr>
                              <w:spacing w:after="0"/>
                              <w:rPr>
                                <w:rFonts w:ascii="Times New Roman" w:hAnsi="Times New Roman" w:cs="Times New Roman"/>
                                <w:b/>
                                <w:sz w:val="26"/>
                                <w:szCs w:val="26"/>
                              </w:rPr>
                            </w:pPr>
                            <w:r w:rsidRPr="00D55A07">
                              <w:rPr>
                                <w:rFonts w:ascii="Times New Roman" w:hAnsi="Times New Roman" w:cs="Times New Roman"/>
                                <w:b/>
                                <w:sz w:val="26"/>
                                <w:szCs w:val="26"/>
                              </w:rPr>
                              <w:t xml:space="preserve">Телефон «горячей» линии </w:t>
                            </w:r>
                          </w:p>
                          <w:p w:rsidR="00815782" w:rsidRPr="00D55A07" w:rsidRDefault="00815782" w:rsidP="007E77FE">
                            <w:pPr>
                              <w:rPr>
                                <w:rFonts w:ascii="Times New Roman" w:hAnsi="Times New Roman" w:cs="Times New Roman"/>
                                <w:b/>
                                <w:sz w:val="26"/>
                                <w:szCs w:val="26"/>
                              </w:rPr>
                            </w:pPr>
                            <w:r w:rsidRPr="00D55A07">
                              <w:rPr>
                                <w:rFonts w:ascii="Times New Roman" w:hAnsi="Times New Roman" w:cs="Times New Roman"/>
                                <w:b/>
                                <w:sz w:val="26"/>
                                <w:szCs w:val="26"/>
                              </w:rPr>
                              <w:t xml:space="preserve">8–800–450–11–60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7407" id="_x0000_t202" coordsize="21600,21600" o:spt="202" path="m,l,21600r21600,l21600,xe">
                <v:stroke joinstyle="miter"/>
                <v:path gradientshapeok="t" o:connecttype="rect"/>
              </v:shapetype>
              <v:shape id="Надпись 2" o:spid="_x0000_s1026" type="#_x0000_t202" style="position:absolute;margin-left:19.65pt;margin-top:156.05pt;width:198.2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" filled="f" stroked="f">
                <v:textbox>
                  <w:txbxContent>
                    <w:p w:rsidR="00815782" w:rsidRPr="00D55A07" w:rsidRDefault="00815782" w:rsidP="007E77FE">
                      <w:pPr>
                        <w:spacing w:after="0"/>
                        <w:rPr>
                          <w:rFonts w:ascii="Times New Roman" w:hAnsi="Times New Roman" w:cs="Times New Roman"/>
                          <w:b/>
                          <w:sz w:val="26"/>
                          <w:szCs w:val="26"/>
                        </w:rPr>
                      </w:pPr>
                      <w:r w:rsidRPr="00D55A07">
                        <w:rPr>
                          <w:rFonts w:ascii="Times New Roman" w:hAnsi="Times New Roman" w:cs="Times New Roman"/>
                          <w:b/>
                          <w:sz w:val="26"/>
                          <w:szCs w:val="26"/>
                        </w:rPr>
                        <w:t xml:space="preserve">Телефон «горячей» линии </w:t>
                      </w:r>
                    </w:p>
                    <w:p w:rsidR="00815782" w:rsidRPr="00D55A07" w:rsidRDefault="00815782" w:rsidP="007E77FE">
                      <w:pPr>
                        <w:rPr>
                          <w:rFonts w:ascii="Times New Roman" w:hAnsi="Times New Roman" w:cs="Times New Roman"/>
                          <w:b/>
                          <w:sz w:val="26"/>
                          <w:szCs w:val="26"/>
                        </w:rPr>
                      </w:pPr>
                      <w:r w:rsidRPr="00D55A07">
                        <w:rPr>
                          <w:rFonts w:ascii="Times New Roman" w:hAnsi="Times New Roman" w:cs="Times New Roman"/>
                          <w:b/>
                          <w:sz w:val="26"/>
                          <w:szCs w:val="26"/>
                        </w:rPr>
                        <w:t xml:space="preserve">8–800–450–11–60 </w:t>
                      </w:r>
                    </w:p>
                  </w:txbxContent>
                </v:textbox>
                <w10:wrap type="square"/>
              </v:shape>
            </w:pict>
          </mc:Fallback>
        </mc:AlternateContent>
      </w:r>
      <w:r w:rsidR="00704B0F" w:rsidRPr="00D704C4">
        <w:rPr>
          <w:noProof/>
          <w:lang w:eastAsia="ru-RU"/>
        </w:rPr>
        <w:drawing>
          <wp:anchor distT="0" distB="0" distL="114300" distR="114300" simplePos="0" relativeHeight="251659264" behindDoc="0" locked="0" layoutInCell="1" allowOverlap="1" wp14:anchorId="6350AE53" wp14:editId="293C84DD">
            <wp:simplePos x="0" y="0"/>
            <wp:positionH relativeFrom="margin">
              <wp:posOffset>3954780</wp:posOffset>
            </wp:positionH>
            <wp:positionV relativeFrom="margin">
              <wp:posOffset>7593330</wp:posOffset>
            </wp:positionV>
            <wp:extent cx="3191510" cy="2694940"/>
            <wp:effectExtent l="0" t="0" r="889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91510" cy="2694940"/>
                    </a:xfrm>
                    <a:prstGeom prst="rect">
                      <a:avLst/>
                    </a:prstGeom>
                  </pic:spPr>
                </pic:pic>
              </a:graphicData>
            </a:graphic>
            <wp14:sizeRelH relativeFrom="margin">
              <wp14:pctWidth>0</wp14:pctWidth>
            </wp14:sizeRelH>
            <wp14:sizeRelV relativeFrom="margin">
              <wp14:pctHeight>0</wp14:pctHeight>
            </wp14:sizeRelV>
          </wp:anchor>
        </w:drawing>
      </w:r>
      <w:r w:rsidR="00704B0F" w:rsidRPr="00D704C4">
        <w:br w:type="page"/>
      </w:r>
    </w:p>
    <w:p w:rsidR="00704B0F" w:rsidRPr="00D704C4" w:rsidRDefault="00704B0F"/>
    <w:tbl>
      <w:tblPr>
        <w:tblStyle w:val="a3"/>
        <w:tblW w:w="5000" w:type="pct"/>
        <w:tblLayout w:type="fixed"/>
        <w:tblLook w:val="04A0" w:firstRow="1" w:lastRow="0" w:firstColumn="1" w:lastColumn="0" w:noHBand="0" w:noVBand="1"/>
      </w:tblPr>
      <w:tblGrid>
        <w:gridCol w:w="703"/>
        <w:gridCol w:w="4021"/>
        <w:gridCol w:w="5477"/>
        <w:gridCol w:w="2693"/>
        <w:gridCol w:w="2800"/>
      </w:tblGrid>
      <w:tr w:rsidR="00D704C4" w:rsidRPr="00D704C4" w:rsidTr="00010920">
        <w:trPr>
          <w:trHeight w:val="1127"/>
        </w:trPr>
        <w:tc>
          <w:tcPr>
            <w:tcW w:w="5000" w:type="pct"/>
            <w:gridSpan w:val="5"/>
          </w:tcPr>
          <w:p w:rsidR="00010920" w:rsidRPr="00D704C4" w:rsidRDefault="00010920" w:rsidP="003E4FE4">
            <w:pPr>
              <w:ind w:right="974" w:firstLine="601"/>
              <w:jc w:val="center"/>
              <w:rPr>
                <w:rFonts w:ascii="Times New Roman" w:hAnsi="Times New Roman" w:cs="Times New Roman"/>
                <w:b/>
                <w:sz w:val="26"/>
                <w:szCs w:val="26"/>
              </w:rPr>
            </w:pPr>
            <w:r w:rsidRPr="00D704C4">
              <w:rPr>
                <w:rFonts w:ascii="Times New Roman" w:hAnsi="Times New Roman" w:cs="Times New Roman"/>
                <w:b/>
                <w:sz w:val="26"/>
                <w:szCs w:val="26"/>
              </w:rPr>
              <w:t>Сроки оказания государственных и муниципальных услуг, предоставляемых в филиале (ТОСП) ГБУ КО «МФЦ Калужской области» и размеры государственных пошлин (иных плат), необходимых для получения услуг</w:t>
            </w:r>
          </w:p>
          <w:p w:rsidR="00010920" w:rsidRPr="00D704C4" w:rsidRDefault="00B331E7" w:rsidP="003E4FE4">
            <w:pPr>
              <w:ind w:right="974" w:firstLine="601"/>
              <w:jc w:val="center"/>
              <w:rPr>
                <w:rFonts w:ascii="Times New Roman" w:hAnsi="Times New Roman" w:cs="Times New Roman"/>
                <w:b/>
                <w:sz w:val="26"/>
                <w:szCs w:val="26"/>
              </w:rPr>
            </w:pPr>
            <w:r>
              <w:rPr>
                <w:rFonts w:ascii="Times New Roman" w:hAnsi="Times New Roman" w:cs="Times New Roman"/>
                <w:b/>
                <w:sz w:val="26"/>
                <w:szCs w:val="26"/>
              </w:rPr>
              <w:t>по Ферзиковскому</w:t>
            </w:r>
            <w:r w:rsidR="00010920" w:rsidRPr="00D704C4">
              <w:rPr>
                <w:rFonts w:ascii="Times New Roman" w:hAnsi="Times New Roman" w:cs="Times New Roman"/>
                <w:b/>
                <w:sz w:val="26"/>
                <w:szCs w:val="26"/>
              </w:rPr>
              <w:t xml:space="preserve"> район</w:t>
            </w:r>
            <w:r>
              <w:rPr>
                <w:rFonts w:ascii="Times New Roman" w:hAnsi="Times New Roman" w:cs="Times New Roman"/>
                <w:b/>
                <w:sz w:val="26"/>
                <w:szCs w:val="26"/>
              </w:rPr>
              <w:t>у</w:t>
            </w:r>
          </w:p>
          <w:p w:rsidR="00010920" w:rsidRPr="00D704C4" w:rsidRDefault="00010920" w:rsidP="003E4FE4">
            <w:pPr>
              <w:ind w:right="974" w:firstLine="601"/>
              <w:jc w:val="center"/>
              <w:rPr>
                <w:rFonts w:ascii="Times New Roman" w:hAnsi="Times New Roman" w:cs="Times New Roman"/>
                <w:b/>
                <w:bCs/>
                <w:sz w:val="26"/>
                <w:szCs w:val="26"/>
              </w:rPr>
            </w:pPr>
            <w:r w:rsidRPr="00D704C4">
              <w:rPr>
                <w:rFonts w:ascii="Times New Roman" w:hAnsi="Times New Roman" w:cs="Times New Roman"/>
                <w:b/>
                <w:sz w:val="26"/>
                <w:szCs w:val="26"/>
              </w:rPr>
              <w:t>(</w:t>
            </w:r>
            <w:r w:rsidRPr="00D704C4">
              <w:rPr>
                <w:rFonts w:ascii="Times New Roman" w:hAnsi="Times New Roman" w:cs="Times New Roman"/>
                <w:b/>
                <w:bCs/>
                <w:sz w:val="26"/>
                <w:szCs w:val="26"/>
              </w:rPr>
              <w:t xml:space="preserve">по состоянию на </w:t>
            </w:r>
            <w:r w:rsidR="00B331E7">
              <w:rPr>
                <w:rFonts w:ascii="Times New Roman" w:hAnsi="Times New Roman" w:cs="Times New Roman"/>
                <w:b/>
                <w:bCs/>
                <w:sz w:val="26"/>
                <w:szCs w:val="26"/>
              </w:rPr>
              <w:t>01.07.2019</w:t>
            </w:r>
            <w:r w:rsidRPr="00D704C4">
              <w:rPr>
                <w:rFonts w:ascii="Times New Roman" w:hAnsi="Times New Roman" w:cs="Times New Roman"/>
                <w:b/>
                <w:bCs/>
                <w:sz w:val="26"/>
                <w:szCs w:val="26"/>
              </w:rPr>
              <w:t xml:space="preserve"> года)</w:t>
            </w:r>
          </w:p>
          <w:p w:rsidR="00010920" w:rsidRPr="00D704C4" w:rsidRDefault="00010920" w:rsidP="00704B0F">
            <w:pPr>
              <w:ind w:right="974" w:firstLine="601"/>
              <w:jc w:val="center"/>
              <w:rPr>
                <w:rFonts w:ascii="Times New Roman" w:hAnsi="Times New Roman" w:cs="Times New Roman"/>
                <w:b/>
                <w:sz w:val="26"/>
                <w:szCs w:val="26"/>
              </w:rPr>
            </w:pPr>
          </w:p>
        </w:tc>
      </w:tr>
      <w:tr w:rsidR="00D704C4" w:rsidRPr="00D704C4" w:rsidTr="00836F71">
        <w:trPr>
          <w:trHeight w:val="570"/>
        </w:trPr>
        <w:tc>
          <w:tcPr>
            <w:tcW w:w="224" w:type="pct"/>
            <w:hideMark/>
          </w:tcPr>
          <w:p w:rsidR="0068799F" w:rsidRPr="00D704C4" w:rsidRDefault="0068799F" w:rsidP="00846CC9">
            <w:pPr>
              <w:jc w:val="center"/>
              <w:rPr>
                <w:rFonts w:ascii="Times New Roman" w:hAnsi="Times New Roman" w:cs="Times New Roman"/>
                <w:b/>
                <w:bCs/>
                <w:sz w:val="26"/>
                <w:szCs w:val="26"/>
              </w:rPr>
            </w:pPr>
            <w:r w:rsidRPr="00D704C4">
              <w:rPr>
                <w:rFonts w:ascii="Times New Roman" w:hAnsi="Times New Roman" w:cs="Times New Roman"/>
                <w:b/>
                <w:bCs/>
                <w:sz w:val="26"/>
                <w:szCs w:val="26"/>
              </w:rPr>
              <w:t>№ п/п</w:t>
            </w:r>
          </w:p>
        </w:tc>
        <w:tc>
          <w:tcPr>
            <w:tcW w:w="1281" w:type="pct"/>
            <w:hideMark/>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Наименование услуги</w:t>
            </w:r>
          </w:p>
        </w:tc>
        <w:tc>
          <w:tcPr>
            <w:tcW w:w="1745" w:type="pct"/>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Срок оказания услуги (</w:t>
            </w:r>
            <w:r w:rsidRPr="00D704C4">
              <w:rPr>
                <w:rFonts w:ascii="Times New Roman" w:hAnsi="Times New Roman" w:cs="Times New Roman"/>
                <w:b/>
                <w:bCs/>
                <w:sz w:val="24"/>
                <w:szCs w:val="24"/>
                <w:u w:val="single"/>
              </w:rPr>
              <w:t>без учета сроков доставки документов</w:t>
            </w:r>
            <w:r w:rsidRPr="00D704C4">
              <w:rPr>
                <w:rFonts w:ascii="Times New Roman" w:hAnsi="Times New Roman" w:cs="Times New Roman"/>
                <w:b/>
                <w:bCs/>
                <w:sz w:val="24"/>
                <w:szCs w:val="24"/>
              </w:rPr>
              <w:t>)</w:t>
            </w:r>
          </w:p>
        </w:tc>
        <w:tc>
          <w:tcPr>
            <w:tcW w:w="858" w:type="pct"/>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Срок доставки (устанавливается соглашением о взаимодействии)</w:t>
            </w:r>
          </w:p>
        </w:tc>
        <w:tc>
          <w:tcPr>
            <w:tcW w:w="892" w:type="pct"/>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Размер госпошлины</w:t>
            </w:r>
          </w:p>
        </w:tc>
      </w:tr>
      <w:tr w:rsidR="00D704C4" w:rsidRPr="00D704C4" w:rsidTr="0068799F">
        <w:trPr>
          <w:trHeight w:val="411"/>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Росреестр</w:t>
            </w:r>
          </w:p>
        </w:tc>
      </w:tr>
      <w:tr w:rsidR="00D704C4" w:rsidRPr="00D704C4" w:rsidTr="00836F71">
        <w:trPr>
          <w:trHeight w:val="673"/>
        </w:trPr>
        <w:tc>
          <w:tcPr>
            <w:tcW w:w="224" w:type="pct"/>
            <w:vAlign w:val="center"/>
            <w:hideMark/>
          </w:tcPr>
          <w:p w:rsidR="0068799F" w:rsidRPr="00D704C4" w:rsidRDefault="0068799F" w:rsidP="00F13468">
            <w:pPr>
              <w:jc w:val="center"/>
              <w:rPr>
                <w:rFonts w:ascii="Times New Roman" w:hAnsi="Times New Roman" w:cs="Times New Roman"/>
                <w:b/>
                <w:bCs/>
                <w:sz w:val="24"/>
                <w:szCs w:val="24"/>
              </w:rPr>
            </w:pPr>
            <w:r w:rsidRPr="00D704C4">
              <w:rPr>
                <w:rFonts w:ascii="Times New Roman" w:hAnsi="Times New Roman" w:cs="Times New Roman"/>
                <w:b/>
                <w:bCs/>
                <w:sz w:val="24"/>
                <w:szCs w:val="24"/>
              </w:rPr>
              <w:t>1</w:t>
            </w:r>
          </w:p>
        </w:tc>
        <w:tc>
          <w:tcPr>
            <w:tcW w:w="1281" w:type="pct"/>
            <w:shd w:val="clear" w:color="auto" w:fill="auto"/>
            <w:noWrap/>
            <w:vAlign w:val="center"/>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Государственный кадастровый учет недвижимого имущества и (или) государственная регистрация прав на недвижимое имущество</w:t>
            </w:r>
          </w:p>
        </w:tc>
        <w:tc>
          <w:tcPr>
            <w:tcW w:w="1745" w:type="pct"/>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Приложение 1</w:t>
            </w:r>
          </w:p>
        </w:tc>
        <w:tc>
          <w:tcPr>
            <w:tcW w:w="858" w:type="pct"/>
          </w:tcPr>
          <w:p w:rsidR="0068799F" w:rsidRPr="00D704C4" w:rsidRDefault="006D1746" w:rsidP="00E818FB">
            <w:pPr>
              <w:jc w:val="center"/>
              <w:rPr>
                <w:rFonts w:ascii="Times New Roman" w:hAnsi="Times New Roman" w:cs="Times New Roman"/>
                <w:sz w:val="24"/>
                <w:szCs w:val="24"/>
              </w:rPr>
            </w:pPr>
            <w:r w:rsidRPr="00D704C4">
              <w:rPr>
                <w:rFonts w:ascii="Times New Roman" w:hAnsi="Times New Roman" w:cs="Times New Roman"/>
                <w:sz w:val="24"/>
                <w:szCs w:val="24"/>
              </w:rPr>
              <w:t>Приложение 1</w:t>
            </w:r>
          </w:p>
        </w:tc>
        <w:tc>
          <w:tcPr>
            <w:tcW w:w="892" w:type="pct"/>
          </w:tcPr>
          <w:p w:rsidR="0068799F" w:rsidRPr="00D704C4" w:rsidRDefault="0068799F" w:rsidP="00E818FB">
            <w:pPr>
              <w:jc w:val="center"/>
              <w:rPr>
                <w:rFonts w:ascii="Times New Roman" w:hAnsi="Times New Roman" w:cs="Times New Roman"/>
                <w:sz w:val="24"/>
                <w:szCs w:val="24"/>
              </w:rPr>
            </w:pPr>
            <w:r w:rsidRPr="00D704C4">
              <w:rPr>
                <w:rFonts w:ascii="Times New Roman" w:hAnsi="Times New Roman" w:cs="Times New Roman"/>
                <w:sz w:val="24"/>
                <w:szCs w:val="24"/>
              </w:rPr>
              <w:t>Приложение 1</w:t>
            </w:r>
          </w:p>
        </w:tc>
      </w:tr>
      <w:tr w:rsidR="00D704C4" w:rsidRPr="00D704C4" w:rsidTr="00836F71">
        <w:trPr>
          <w:trHeight w:val="495"/>
        </w:trPr>
        <w:tc>
          <w:tcPr>
            <w:tcW w:w="224" w:type="pct"/>
            <w:vAlign w:val="center"/>
            <w:hideMark/>
          </w:tcPr>
          <w:p w:rsidR="0068799F" w:rsidRPr="00D704C4" w:rsidRDefault="0068799F" w:rsidP="00F13468">
            <w:pPr>
              <w:jc w:val="center"/>
              <w:rPr>
                <w:rFonts w:ascii="Times New Roman" w:hAnsi="Times New Roman" w:cs="Times New Roman"/>
                <w:b/>
                <w:bCs/>
                <w:sz w:val="24"/>
                <w:szCs w:val="24"/>
              </w:rPr>
            </w:pPr>
            <w:r w:rsidRPr="00D704C4">
              <w:rPr>
                <w:rFonts w:ascii="Times New Roman" w:hAnsi="Times New Roman" w:cs="Times New Roman"/>
                <w:b/>
                <w:bCs/>
                <w:sz w:val="24"/>
                <w:szCs w:val="24"/>
              </w:rPr>
              <w:t>2</w:t>
            </w:r>
          </w:p>
        </w:tc>
        <w:tc>
          <w:tcPr>
            <w:tcW w:w="1281" w:type="pct"/>
            <w:shd w:val="clear" w:color="auto" w:fill="auto"/>
            <w:noWrap/>
            <w:vAlign w:val="center"/>
            <w:hideMark/>
          </w:tcPr>
          <w:p w:rsidR="0068799F" w:rsidRPr="00D704C4" w:rsidRDefault="0068799F" w:rsidP="008C50D3">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сведений, содержащихся в Едином государственном реестре недвижимости</w:t>
            </w:r>
          </w:p>
        </w:tc>
        <w:tc>
          <w:tcPr>
            <w:tcW w:w="1745" w:type="pct"/>
          </w:tcPr>
          <w:p w:rsidR="0068799F" w:rsidRPr="00D704C4" w:rsidRDefault="00AC5D7F" w:rsidP="00AC5D7F">
            <w:pPr>
              <w:autoSpaceDE w:val="0"/>
              <w:autoSpaceDN w:val="0"/>
              <w:adjustRightInd w:val="0"/>
              <w:rPr>
                <w:rFonts w:ascii="Times New Roman" w:hAnsi="Times New Roman" w:cs="Times New Roman"/>
                <w:sz w:val="24"/>
                <w:szCs w:val="24"/>
              </w:rPr>
            </w:pPr>
            <w:r w:rsidRPr="00D704C4">
              <w:rPr>
                <w:rFonts w:ascii="Times New Roman" w:hAnsi="Times New Roman" w:cs="Times New Roman"/>
                <w:sz w:val="24"/>
                <w:szCs w:val="24"/>
              </w:rPr>
              <w:t>3</w:t>
            </w:r>
            <w:r w:rsidR="0068799F" w:rsidRPr="00D704C4">
              <w:rPr>
                <w:rFonts w:ascii="Times New Roman" w:hAnsi="Times New Roman" w:cs="Times New Roman"/>
                <w:sz w:val="24"/>
                <w:szCs w:val="24"/>
              </w:rPr>
              <w:t xml:space="preserve"> рабочих дн</w:t>
            </w:r>
            <w:r w:rsidRPr="00D704C4">
              <w:rPr>
                <w:rFonts w:ascii="Times New Roman" w:hAnsi="Times New Roman" w:cs="Times New Roman"/>
                <w:sz w:val="24"/>
                <w:szCs w:val="24"/>
              </w:rPr>
              <w:t>я</w:t>
            </w:r>
            <w:r w:rsidR="0068799F" w:rsidRPr="00D704C4">
              <w:rPr>
                <w:rFonts w:ascii="Times New Roman" w:hAnsi="Times New Roman" w:cs="Times New Roman"/>
                <w:sz w:val="24"/>
                <w:szCs w:val="24"/>
              </w:rPr>
              <w:t xml:space="preserve"> </w:t>
            </w:r>
          </w:p>
        </w:tc>
        <w:tc>
          <w:tcPr>
            <w:tcW w:w="858" w:type="pct"/>
          </w:tcPr>
          <w:p w:rsidR="00416E0D" w:rsidRDefault="00AC5D7F" w:rsidP="00383150">
            <w:pPr>
              <w:autoSpaceDE w:val="0"/>
              <w:autoSpaceDN w:val="0"/>
              <w:adjustRightInd w:val="0"/>
              <w:jc w:val="center"/>
              <w:rPr>
                <w:rFonts w:ascii="Times New Roman" w:hAnsi="Times New Roman" w:cs="Times New Roman"/>
                <w:sz w:val="24"/>
                <w:szCs w:val="24"/>
              </w:rPr>
            </w:pPr>
            <w:r w:rsidRPr="00C03935">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p>
          <w:p w:rsidR="0068799F" w:rsidRPr="00D704C4" w:rsidRDefault="0068799F" w:rsidP="00383150">
            <w:pPr>
              <w:autoSpaceDE w:val="0"/>
              <w:autoSpaceDN w:val="0"/>
              <w:adjustRightInd w:val="0"/>
              <w:jc w:val="center"/>
              <w:rPr>
                <w:rFonts w:ascii="Times New Roman" w:hAnsi="Times New Roman" w:cs="Times New Roman"/>
                <w:sz w:val="24"/>
                <w:szCs w:val="24"/>
              </w:rPr>
            </w:pPr>
          </w:p>
        </w:tc>
        <w:tc>
          <w:tcPr>
            <w:tcW w:w="892" w:type="pct"/>
          </w:tcPr>
          <w:p w:rsidR="0068799F" w:rsidRPr="00D704C4" w:rsidRDefault="0068799F" w:rsidP="00E818FB">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Приложение 2</w:t>
            </w:r>
          </w:p>
        </w:tc>
      </w:tr>
      <w:tr w:rsidR="00D704C4" w:rsidRPr="00D704C4" w:rsidTr="0068799F">
        <w:trPr>
          <w:trHeight w:val="467"/>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Росимущество</w:t>
            </w:r>
          </w:p>
        </w:tc>
      </w:tr>
      <w:tr w:rsidR="00D704C4" w:rsidRPr="00D704C4" w:rsidTr="005919C6">
        <w:trPr>
          <w:trHeight w:val="3638"/>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3</w:t>
            </w:r>
          </w:p>
        </w:tc>
        <w:tc>
          <w:tcPr>
            <w:tcW w:w="1281" w:type="pct"/>
            <w:noWrap/>
            <w:hideMark/>
          </w:tcPr>
          <w:p w:rsidR="0068799F" w:rsidRPr="00645CCB" w:rsidRDefault="0068799F" w:rsidP="00846CC9">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Осуществление в установленном порядке выдачи выписок из реестра федерального имущества</w:t>
            </w:r>
          </w:p>
        </w:tc>
        <w:tc>
          <w:tcPr>
            <w:tcW w:w="1745" w:type="pct"/>
          </w:tcPr>
          <w:p w:rsidR="0068799F" w:rsidRPr="00645CCB" w:rsidRDefault="0068799F" w:rsidP="003E754A">
            <w:pPr>
              <w:jc w:val="both"/>
              <w:rPr>
                <w:rFonts w:ascii="Times New Roman" w:hAnsi="Times New Roman" w:cs="Times New Roman"/>
                <w:b/>
                <w:color w:val="000000" w:themeColor="text1"/>
                <w:sz w:val="24"/>
                <w:szCs w:val="24"/>
              </w:rPr>
            </w:pPr>
            <w:r w:rsidRPr="00645CCB">
              <w:rPr>
                <w:rFonts w:ascii="Times New Roman" w:hAnsi="Times New Roman" w:cs="Times New Roman"/>
                <w:color w:val="000000" w:themeColor="text1"/>
                <w:sz w:val="24"/>
                <w:szCs w:val="24"/>
              </w:rPr>
              <w:t xml:space="preserve">- Предоставление выписок из реестра - </w:t>
            </w:r>
            <w:r w:rsidRPr="00645CCB">
              <w:rPr>
                <w:rFonts w:ascii="Times New Roman" w:hAnsi="Times New Roman" w:cs="Times New Roman"/>
                <w:b/>
                <w:color w:val="000000" w:themeColor="text1"/>
                <w:sz w:val="24"/>
                <w:szCs w:val="24"/>
              </w:rPr>
              <w:t xml:space="preserve">10 дней </w:t>
            </w:r>
            <w:r w:rsidRPr="00645CCB">
              <w:rPr>
                <w:rFonts w:ascii="Times New Roman" w:hAnsi="Times New Roman" w:cs="Times New Roman"/>
                <w:color w:val="000000" w:themeColor="text1"/>
                <w:sz w:val="24"/>
                <w:szCs w:val="24"/>
              </w:rPr>
              <w:t>со дня поступления заявления в орган;</w:t>
            </w:r>
          </w:p>
          <w:p w:rsidR="0068799F" w:rsidRPr="00645CCB" w:rsidRDefault="0068799F" w:rsidP="00F3238F">
            <w:pPr>
              <w:jc w:val="both"/>
              <w:rPr>
                <w:rFonts w:ascii="Times New Roman" w:hAnsi="Times New Roman" w:cs="Times New Roman"/>
                <w:color w:val="000000" w:themeColor="text1"/>
                <w:sz w:val="24"/>
                <w:szCs w:val="24"/>
              </w:rPr>
            </w:pPr>
          </w:p>
          <w:p w:rsidR="0068799F" w:rsidRPr="00645CCB" w:rsidRDefault="0068799F" w:rsidP="00F3238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Предоставление документов, в форме обобщенной информации об объектах учета реестра федерального имущества</w:t>
            </w:r>
          </w:p>
          <w:p w:rsidR="0068799F" w:rsidRPr="00645CCB" w:rsidRDefault="0068799F" w:rsidP="00DE5025">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Pr="00645CCB">
              <w:rPr>
                <w:rFonts w:ascii="Times New Roman" w:hAnsi="Times New Roman" w:cs="Times New Roman"/>
                <w:b/>
                <w:color w:val="000000" w:themeColor="text1"/>
                <w:sz w:val="24"/>
                <w:szCs w:val="24"/>
              </w:rPr>
              <w:t>20 дней</w:t>
            </w:r>
            <w:r w:rsidRPr="00645CCB">
              <w:rPr>
                <w:rFonts w:ascii="Times New Roman" w:hAnsi="Times New Roman" w:cs="Times New Roman"/>
                <w:color w:val="000000" w:themeColor="text1"/>
                <w:sz w:val="24"/>
                <w:szCs w:val="24"/>
              </w:rPr>
              <w:t xml:space="preserve"> со дня поступления заявления в орган</w:t>
            </w:r>
          </w:p>
        </w:tc>
        <w:tc>
          <w:tcPr>
            <w:tcW w:w="858" w:type="pct"/>
          </w:tcPr>
          <w:p w:rsidR="0068799F" w:rsidRPr="00645CCB" w:rsidRDefault="00700624" w:rsidP="00D43520">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5 рабочих дней (6 рабочих дней для ТОСП)</w:t>
            </w:r>
          </w:p>
        </w:tc>
        <w:tc>
          <w:tcPr>
            <w:tcW w:w="892" w:type="pct"/>
          </w:tcPr>
          <w:p w:rsidR="0068799F" w:rsidRPr="00AA4DA5" w:rsidRDefault="0068799F" w:rsidP="00332239">
            <w:pPr>
              <w:rPr>
                <w:rFonts w:ascii="Times New Roman" w:hAnsi="Times New Roman" w:cs="Times New Roman"/>
                <w:color w:val="000000" w:themeColor="text1"/>
                <w:sz w:val="24"/>
                <w:szCs w:val="24"/>
              </w:rPr>
            </w:pPr>
            <w:r w:rsidRPr="00AA4DA5">
              <w:rPr>
                <w:rFonts w:ascii="Times New Roman" w:hAnsi="Times New Roman" w:cs="Times New Roman"/>
                <w:color w:val="000000" w:themeColor="text1"/>
                <w:sz w:val="24"/>
                <w:szCs w:val="24"/>
              </w:rPr>
              <w:t xml:space="preserve">1. </w:t>
            </w:r>
            <w:r w:rsidRPr="00AA4DA5">
              <w:rPr>
                <w:rFonts w:ascii="Times New Roman" w:hAnsi="Times New Roman" w:cs="Times New Roman"/>
                <w:b/>
                <w:color w:val="000000" w:themeColor="text1"/>
                <w:sz w:val="24"/>
                <w:szCs w:val="24"/>
              </w:rPr>
              <w:t>200 рублей</w:t>
            </w:r>
            <w:r w:rsidRPr="00AA4DA5">
              <w:rPr>
                <w:rFonts w:ascii="Times New Roman" w:hAnsi="Times New Roman" w:cs="Times New Roman"/>
                <w:color w:val="000000" w:themeColor="text1"/>
                <w:sz w:val="24"/>
                <w:szCs w:val="24"/>
              </w:rPr>
              <w:t xml:space="preserve"> для физических и юридических лиц;</w:t>
            </w:r>
          </w:p>
          <w:p w:rsidR="0068799F" w:rsidRPr="00AA4DA5" w:rsidRDefault="0068799F" w:rsidP="00332239">
            <w:pPr>
              <w:rPr>
                <w:rFonts w:ascii="Times New Roman" w:hAnsi="Times New Roman" w:cs="Times New Roman"/>
                <w:color w:val="000000" w:themeColor="text1"/>
                <w:sz w:val="24"/>
                <w:szCs w:val="24"/>
              </w:rPr>
            </w:pPr>
            <w:r w:rsidRPr="00AA4DA5">
              <w:rPr>
                <w:rFonts w:ascii="Times New Roman" w:hAnsi="Times New Roman" w:cs="Times New Roman"/>
                <w:color w:val="000000" w:themeColor="text1"/>
                <w:sz w:val="24"/>
                <w:szCs w:val="24"/>
              </w:rPr>
              <w:t xml:space="preserve">2. </w:t>
            </w:r>
            <w:r w:rsidRPr="00AA4DA5">
              <w:rPr>
                <w:rFonts w:ascii="Times New Roman" w:hAnsi="Times New Roman" w:cs="Times New Roman"/>
                <w:b/>
                <w:color w:val="000000" w:themeColor="text1"/>
                <w:sz w:val="24"/>
                <w:szCs w:val="24"/>
              </w:rPr>
              <w:t>Бесплатно</w:t>
            </w:r>
            <w:r w:rsidRPr="00AA4DA5">
              <w:rPr>
                <w:rFonts w:ascii="Times New Roman" w:hAnsi="Times New Roman" w:cs="Times New Roman"/>
                <w:color w:val="000000" w:themeColor="text1"/>
                <w:sz w:val="24"/>
                <w:szCs w:val="24"/>
              </w:rPr>
              <w:t xml:space="preserve"> </w:t>
            </w:r>
          </w:p>
          <w:p w:rsidR="0068799F" w:rsidRPr="00AA4DA5" w:rsidRDefault="0068799F" w:rsidP="00332239">
            <w:pPr>
              <w:rPr>
                <w:rFonts w:ascii="Times New Roman" w:hAnsi="Times New Roman" w:cs="Times New Roman"/>
                <w:color w:val="000000" w:themeColor="text1"/>
                <w:sz w:val="24"/>
                <w:szCs w:val="24"/>
              </w:rPr>
            </w:pPr>
            <w:r w:rsidRPr="00AA4DA5">
              <w:rPr>
                <w:rFonts w:ascii="Times New Roman" w:hAnsi="Times New Roman" w:cs="Times New Roman"/>
                <w:color w:val="000000" w:themeColor="text1"/>
                <w:sz w:val="24"/>
                <w:szCs w:val="24"/>
              </w:rPr>
              <w:t xml:space="preserve">органам государственной власти РФ, </w:t>
            </w:r>
          </w:p>
          <w:p w:rsidR="0068799F" w:rsidRPr="002F41B0" w:rsidRDefault="0068799F" w:rsidP="00332239">
            <w:pPr>
              <w:rPr>
                <w:rFonts w:ascii="Times New Roman" w:hAnsi="Times New Roman" w:cs="Times New Roman"/>
                <w:color w:val="00B0F0"/>
                <w:sz w:val="24"/>
                <w:szCs w:val="24"/>
              </w:rPr>
            </w:pPr>
            <w:r w:rsidRPr="00AA4DA5">
              <w:rPr>
                <w:rFonts w:ascii="Times New Roman" w:hAnsi="Times New Roman" w:cs="Times New Roman"/>
                <w:color w:val="000000" w:themeColor="text1"/>
                <w:sz w:val="24"/>
                <w:szCs w:val="24"/>
              </w:rPr>
              <w:t xml:space="preserve">правоохранительным органам, судам, судебным приставам-исполнителям, органам прокуратуры РФ и т.п. </w:t>
            </w:r>
          </w:p>
        </w:tc>
      </w:tr>
      <w:tr w:rsidR="00D704C4" w:rsidRPr="00D704C4" w:rsidTr="00836F71">
        <w:trPr>
          <w:trHeight w:val="637"/>
        </w:trPr>
        <w:tc>
          <w:tcPr>
            <w:tcW w:w="224" w:type="pct"/>
            <w:vAlign w:val="center"/>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4</w:t>
            </w:r>
          </w:p>
        </w:tc>
        <w:tc>
          <w:tcPr>
            <w:tcW w:w="1281" w:type="pct"/>
            <w:noWrap/>
          </w:tcPr>
          <w:p w:rsidR="0068799F" w:rsidRPr="00645CCB" w:rsidRDefault="0068799F" w:rsidP="00846CC9">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Предоставление в собственность, аренду, постоянное (бессрочное) пользование, безвозмездное </w:t>
            </w:r>
            <w:r w:rsidRPr="00645CCB">
              <w:rPr>
                <w:rFonts w:ascii="Times New Roman" w:hAnsi="Times New Roman" w:cs="Times New Roman"/>
                <w:color w:val="000000" w:themeColor="text1"/>
                <w:sz w:val="24"/>
                <w:szCs w:val="24"/>
              </w:rPr>
              <w:lastRenderedPageBreak/>
              <w:t>пользование земельных участков, находящихся в федеральной собственности, без проведения торгов</w:t>
            </w:r>
          </w:p>
        </w:tc>
        <w:tc>
          <w:tcPr>
            <w:tcW w:w="1745" w:type="pct"/>
          </w:tcPr>
          <w:p w:rsidR="0068799F" w:rsidRPr="00645CCB" w:rsidRDefault="000A02FF" w:rsidP="000A02F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lastRenderedPageBreak/>
              <w:t xml:space="preserve">- </w:t>
            </w:r>
            <w:r w:rsidR="0068799F" w:rsidRPr="00645CCB">
              <w:rPr>
                <w:rFonts w:ascii="Times New Roman" w:hAnsi="Times New Roman" w:cs="Times New Roman"/>
                <w:color w:val="000000" w:themeColor="text1"/>
                <w:sz w:val="24"/>
                <w:szCs w:val="24"/>
              </w:rPr>
              <w:t xml:space="preserve">Государственная услуга по предоставлению земельного участка без проведения торгов в собственность бесплатно, в постоянное </w:t>
            </w:r>
            <w:r w:rsidR="0068799F" w:rsidRPr="00645CCB">
              <w:rPr>
                <w:rFonts w:ascii="Times New Roman" w:hAnsi="Times New Roman" w:cs="Times New Roman"/>
                <w:color w:val="000000" w:themeColor="text1"/>
                <w:sz w:val="24"/>
                <w:szCs w:val="24"/>
              </w:rPr>
              <w:lastRenderedPageBreak/>
              <w:t xml:space="preserve">(бессрочное) пользование – срок оказания не позднее </w:t>
            </w:r>
            <w:r w:rsidR="0068799F" w:rsidRPr="00645CCB">
              <w:rPr>
                <w:rFonts w:ascii="Times New Roman" w:hAnsi="Times New Roman" w:cs="Times New Roman"/>
                <w:b/>
                <w:color w:val="000000" w:themeColor="text1"/>
                <w:sz w:val="24"/>
                <w:szCs w:val="24"/>
              </w:rPr>
              <w:t>30 дней со дня поступления заявления</w:t>
            </w:r>
            <w:r w:rsidR="0068799F" w:rsidRPr="00645CCB">
              <w:rPr>
                <w:rFonts w:ascii="Times New Roman" w:hAnsi="Times New Roman" w:cs="Times New Roman"/>
                <w:color w:val="000000" w:themeColor="text1"/>
                <w:sz w:val="24"/>
                <w:szCs w:val="24"/>
              </w:rPr>
              <w:t>.</w:t>
            </w:r>
          </w:p>
          <w:p w:rsidR="0068799F" w:rsidRPr="00645CCB" w:rsidRDefault="000A02FF" w:rsidP="000A02F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0068799F" w:rsidRPr="00645CCB">
              <w:rPr>
                <w:rFonts w:ascii="Times New Roman" w:hAnsi="Times New Roman" w:cs="Times New Roman"/>
                <w:color w:val="000000" w:themeColor="text1"/>
                <w:sz w:val="24"/>
                <w:szCs w:val="24"/>
              </w:rPr>
              <w:t xml:space="preserve">Государственная услуга по предоставлению земельного участка без проведения торгов в собственность бесплатно, в постоянное (бессрочное) пользование с использованием административной процедуры предварительного согласования предоставления земельного участка – срок оказания не позднее </w:t>
            </w:r>
            <w:r w:rsidR="0068799F" w:rsidRPr="00645CCB">
              <w:rPr>
                <w:rFonts w:ascii="Times New Roman" w:hAnsi="Times New Roman" w:cs="Times New Roman"/>
                <w:b/>
                <w:color w:val="000000" w:themeColor="text1"/>
                <w:sz w:val="24"/>
                <w:szCs w:val="24"/>
              </w:rPr>
              <w:t>60 дней со дня поступления заявления</w:t>
            </w:r>
            <w:r w:rsidR="0068799F" w:rsidRPr="00645CCB">
              <w:rPr>
                <w:rFonts w:ascii="Times New Roman" w:hAnsi="Times New Roman" w:cs="Times New Roman"/>
                <w:color w:val="000000" w:themeColor="text1"/>
                <w:sz w:val="24"/>
                <w:szCs w:val="24"/>
              </w:rPr>
              <w:t xml:space="preserve"> (30 дней (срок оказания услуги) + 30 дней (срок рассмотрения заявления о предварительном согласовании)).</w:t>
            </w:r>
          </w:p>
          <w:p w:rsidR="0068799F" w:rsidRPr="00645CCB" w:rsidRDefault="000A02FF" w:rsidP="000A02F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0068799F" w:rsidRPr="00645CCB">
              <w:rPr>
                <w:rFonts w:ascii="Times New Roman" w:hAnsi="Times New Roman" w:cs="Times New Roman"/>
                <w:color w:val="000000" w:themeColor="text1"/>
                <w:sz w:val="24"/>
                <w:szCs w:val="24"/>
              </w:rPr>
              <w:t xml:space="preserve">Государственная услуга по предоставлению земельного участка путем заключения договора купли-продажи, договора аренды земельного участка, договора безвозмездного пользования земельным участком -  срок оказания не позднее </w:t>
            </w:r>
            <w:r w:rsidR="0068799F" w:rsidRPr="00645CCB">
              <w:rPr>
                <w:rFonts w:ascii="Times New Roman" w:hAnsi="Times New Roman" w:cs="Times New Roman"/>
                <w:b/>
                <w:color w:val="000000" w:themeColor="text1"/>
                <w:sz w:val="24"/>
                <w:szCs w:val="24"/>
              </w:rPr>
              <w:t>60 дней со дня поступления заявления.</w:t>
            </w:r>
          </w:p>
          <w:p w:rsidR="0068799F" w:rsidRPr="00645CCB" w:rsidRDefault="000A02FF" w:rsidP="000A02F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0068799F" w:rsidRPr="00645CCB">
              <w:rPr>
                <w:rFonts w:ascii="Times New Roman" w:hAnsi="Times New Roman" w:cs="Times New Roman"/>
                <w:color w:val="000000" w:themeColor="text1"/>
                <w:sz w:val="24"/>
                <w:szCs w:val="24"/>
              </w:rPr>
              <w:t xml:space="preserve">Государственная услуга по предоставлению земельного участка путем заключения договора купли-продажи, договора аренды земельного участка, договора безвозмездного пользования земельным участком с использованием административной процедуры предварительного согласования предоставления земельного участка -  срок оказания не позднее </w:t>
            </w:r>
            <w:r w:rsidR="0068799F" w:rsidRPr="00645CCB">
              <w:rPr>
                <w:rFonts w:ascii="Times New Roman" w:hAnsi="Times New Roman" w:cs="Times New Roman"/>
                <w:b/>
                <w:color w:val="000000" w:themeColor="text1"/>
                <w:sz w:val="24"/>
                <w:szCs w:val="24"/>
              </w:rPr>
              <w:t xml:space="preserve">90 дней со дня поступления заявления </w:t>
            </w:r>
            <w:r w:rsidR="0068799F" w:rsidRPr="00645CCB">
              <w:rPr>
                <w:rFonts w:ascii="Times New Roman" w:hAnsi="Times New Roman" w:cs="Times New Roman"/>
                <w:color w:val="000000" w:themeColor="text1"/>
                <w:sz w:val="24"/>
                <w:szCs w:val="24"/>
              </w:rPr>
              <w:t>(60 дней (срок оказания услуги) + 30 дней (срок рассмотрения заявления о предварительном согласовании)).</w:t>
            </w:r>
          </w:p>
        </w:tc>
        <w:tc>
          <w:tcPr>
            <w:tcW w:w="858" w:type="pct"/>
          </w:tcPr>
          <w:p w:rsidR="0068799F" w:rsidRPr="00645CCB" w:rsidRDefault="00700624" w:rsidP="00D43520">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lastRenderedPageBreak/>
              <w:t>6 рабочих дней (7 рабочих дней для ТОСП)</w:t>
            </w:r>
          </w:p>
        </w:tc>
        <w:tc>
          <w:tcPr>
            <w:tcW w:w="892" w:type="pct"/>
          </w:tcPr>
          <w:p w:rsidR="0068799F" w:rsidRPr="00D704C4" w:rsidRDefault="0068799F" w:rsidP="00C1145C">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25"/>
        </w:trPr>
        <w:tc>
          <w:tcPr>
            <w:tcW w:w="5000" w:type="pct"/>
            <w:gridSpan w:val="5"/>
            <w:shd w:val="clear" w:color="auto" w:fill="D0CECE" w:themeFill="background2" w:themeFillShade="E6"/>
          </w:tcPr>
          <w:p w:rsidR="0068799F" w:rsidRPr="00645CCB" w:rsidRDefault="0068799F" w:rsidP="00C62D8F">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lastRenderedPageBreak/>
              <w:t>МВД России</w:t>
            </w:r>
          </w:p>
        </w:tc>
      </w:tr>
      <w:tr w:rsidR="00D704C4" w:rsidRPr="00D704C4" w:rsidTr="00836F71">
        <w:trPr>
          <w:trHeight w:val="692"/>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5</w:t>
            </w:r>
          </w:p>
        </w:tc>
        <w:tc>
          <w:tcPr>
            <w:tcW w:w="1281" w:type="pct"/>
            <w:noWrap/>
            <w:hideMark/>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w:t>
            </w:r>
            <w:r w:rsidRPr="00645CCB">
              <w:rPr>
                <w:rFonts w:ascii="Times New Roman" w:hAnsi="Times New Roman" w:cs="Times New Roman"/>
                <w:color w:val="000000" w:themeColor="text1"/>
                <w:sz w:val="24"/>
                <w:szCs w:val="24"/>
              </w:rPr>
              <w:lastRenderedPageBreak/>
              <w:t>пребывания и по месту жительства в пределах Российской Федерации)</w:t>
            </w:r>
          </w:p>
        </w:tc>
        <w:tc>
          <w:tcPr>
            <w:tcW w:w="1745" w:type="pct"/>
          </w:tcPr>
          <w:p w:rsidR="0068799F" w:rsidRPr="00645CCB" w:rsidRDefault="0068799F" w:rsidP="00713CDD">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lastRenderedPageBreak/>
              <w:t xml:space="preserve">- Регистрация по месту пребывания, по месту жительства, снятие с регистрационного учета по месту жительства - </w:t>
            </w:r>
            <w:r w:rsidRPr="00645CCB">
              <w:rPr>
                <w:rFonts w:ascii="Times New Roman" w:hAnsi="Times New Roman" w:cs="Times New Roman"/>
                <w:b/>
                <w:color w:val="000000" w:themeColor="text1"/>
                <w:sz w:val="24"/>
                <w:szCs w:val="24"/>
              </w:rPr>
              <w:t>3 рабочих дня</w:t>
            </w:r>
            <w:r w:rsidRPr="00645CCB">
              <w:rPr>
                <w:rFonts w:ascii="Times New Roman" w:hAnsi="Times New Roman" w:cs="Times New Roman"/>
                <w:color w:val="000000" w:themeColor="text1"/>
                <w:sz w:val="24"/>
                <w:szCs w:val="24"/>
              </w:rPr>
              <w:t xml:space="preserve"> со дня поступления документов в орган </w:t>
            </w:r>
            <w:r w:rsidRPr="00645CCB">
              <w:rPr>
                <w:rFonts w:ascii="Times New Roman" w:hAnsi="Times New Roman" w:cs="Times New Roman"/>
                <w:color w:val="000000" w:themeColor="text1"/>
                <w:sz w:val="24"/>
                <w:szCs w:val="24"/>
                <w:u w:val="single"/>
              </w:rPr>
              <w:t>в полном объеме</w:t>
            </w:r>
            <w:r w:rsidRPr="00645CCB">
              <w:rPr>
                <w:rFonts w:ascii="Times New Roman" w:hAnsi="Times New Roman" w:cs="Times New Roman"/>
                <w:color w:val="000000" w:themeColor="text1"/>
                <w:sz w:val="24"/>
                <w:szCs w:val="24"/>
              </w:rPr>
              <w:t xml:space="preserve"> либо </w:t>
            </w:r>
            <w:r w:rsidRPr="00645CCB">
              <w:rPr>
                <w:rFonts w:ascii="Times New Roman" w:hAnsi="Times New Roman" w:cs="Times New Roman"/>
                <w:b/>
                <w:color w:val="000000" w:themeColor="text1"/>
                <w:sz w:val="24"/>
                <w:szCs w:val="24"/>
              </w:rPr>
              <w:t>8 рабочих дней</w:t>
            </w:r>
            <w:r w:rsidRPr="00645CCB">
              <w:rPr>
                <w:rFonts w:ascii="Times New Roman" w:hAnsi="Times New Roman" w:cs="Times New Roman"/>
                <w:color w:val="000000" w:themeColor="text1"/>
                <w:sz w:val="24"/>
                <w:szCs w:val="24"/>
              </w:rPr>
              <w:t xml:space="preserve"> со дня поступления документов в орган </w:t>
            </w:r>
            <w:r w:rsidRPr="00645CCB">
              <w:rPr>
                <w:rFonts w:ascii="Times New Roman" w:hAnsi="Times New Roman" w:cs="Times New Roman"/>
                <w:color w:val="000000" w:themeColor="text1"/>
                <w:sz w:val="24"/>
                <w:szCs w:val="24"/>
                <w:u w:val="single"/>
              </w:rPr>
              <w:t>в неполном объеме</w:t>
            </w:r>
            <w:r w:rsidRPr="00645CCB">
              <w:rPr>
                <w:rFonts w:ascii="Times New Roman" w:hAnsi="Times New Roman" w:cs="Times New Roman"/>
                <w:color w:val="000000" w:themeColor="text1"/>
                <w:sz w:val="24"/>
                <w:szCs w:val="24"/>
              </w:rPr>
              <w:t xml:space="preserve"> (не представление заявителем правоустанавливающего документа);</w:t>
            </w:r>
          </w:p>
          <w:p w:rsidR="0068799F" w:rsidRPr="00645CCB" w:rsidRDefault="0068799F" w:rsidP="00713CDD">
            <w:pPr>
              <w:jc w:val="both"/>
              <w:rPr>
                <w:rFonts w:ascii="Times New Roman" w:hAnsi="Times New Roman" w:cs="Times New Roman"/>
                <w:color w:val="000000" w:themeColor="text1"/>
                <w:sz w:val="24"/>
                <w:szCs w:val="24"/>
              </w:rPr>
            </w:pPr>
          </w:p>
          <w:p w:rsidR="0068799F" w:rsidRPr="00645CCB" w:rsidRDefault="0068799F" w:rsidP="00713CDD">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Снятие с регистрационного учета по месту пребывания до окончания заявленного срока пребывания - </w:t>
            </w:r>
            <w:r w:rsidRPr="00645CCB">
              <w:rPr>
                <w:rFonts w:ascii="Times New Roman" w:hAnsi="Times New Roman" w:cs="Times New Roman"/>
                <w:b/>
                <w:color w:val="000000" w:themeColor="text1"/>
                <w:sz w:val="24"/>
                <w:szCs w:val="24"/>
              </w:rPr>
              <w:t>3 рабочих дня</w:t>
            </w:r>
            <w:r w:rsidRPr="00645CCB">
              <w:rPr>
                <w:rFonts w:ascii="Times New Roman" w:hAnsi="Times New Roman" w:cs="Times New Roman"/>
                <w:color w:val="000000" w:themeColor="text1"/>
                <w:sz w:val="24"/>
                <w:szCs w:val="24"/>
              </w:rPr>
              <w:t xml:space="preserve"> со дня поступления документов в орган</w:t>
            </w:r>
          </w:p>
        </w:tc>
        <w:tc>
          <w:tcPr>
            <w:tcW w:w="858" w:type="pct"/>
          </w:tcPr>
          <w:p w:rsidR="0068799F" w:rsidRPr="00645CCB" w:rsidRDefault="000A02FF" w:rsidP="00416E0D">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lastRenderedPageBreak/>
              <w:t>3 календарных дня</w:t>
            </w:r>
            <w:r w:rsidR="008D56D7" w:rsidRPr="00645CCB">
              <w:rPr>
                <w:rFonts w:ascii="Times New Roman" w:hAnsi="Times New Roman" w:cs="Times New Roman"/>
                <w:color w:val="000000" w:themeColor="text1"/>
                <w:sz w:val="24"/>
                <w:szCs w:val="24"/>
              </w:rPr>
              <w:t xml:space="preserve"> на передачу документов в орган и 2 рабочих дня на доставку документов из органа</w:t>
            </w:r>
            <w:r w:rsidR="004878F4"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vAlign w:val="center"/>
          </w:tcPr>
          <w:p w:rsidR="0068799F" w:rsidRPr="002F41B0" w:rsidRDefault="0068799F" w:rsidP="004419B4">
            <w:pPr>
              <w:jc w:val="center"/>
              <w:rPr>
                <w:rFonts w:ascii="Times New Roman" w:hAnsi="Times New Roman" w:cs="Times New Roman"/>
                <w:color w:val="00B0F0"/>
                <w:sz w:val="24"/>
                <w:szCs w:val="24"/>
              </w:rPr>
            </w:pPr>
            <w:r w:rsidRPr="00AA4DA5">
              <w:rPr>
                <w:rFonts w:ascii="Times New Roman" w:hAnsi="Times New Roman" w:cs="Times New Roman"/>
                <w:color w:val="000000" w:themeColor="text1"/>
                <w:sz w:val="24"/>
                <w:szCs w:val="24"/>
              </w:rPr>
              <w:t xml:space="preserve">Бесплатно </w:t>
            </w:r>
          </w:p>
        </w:tc>
      </w:tr>
      <w:tr w:rsidR="00D704C4" w:rsidRPr="00D704C4" w:rsidTr="00836F71">
        <w:trPr>
          <w:trHeight w:val="685"/>
        </w:trPr>
        <w:tc>
          <w:tcPr>
            <w:tcW w:w="224" w:type="pct"/>
            <w:vAlign w:val="center"/>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lastRenderedPageBreak/>
              <w:t>6</w:t>
            </w:r>
          </w:p>
        </w:tc>
        <w:tc>
          <w:tcPr>
            <w:tcW w:w="1281" w:type="pct"/>
            <w:noWrap/>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745" w:type="pct"/>
          </w:tcPr>
          <w:p w:rsidR="0068799F" w:rsidRPr="00645CCB" w:rsidRDefault="0068799F" w:rsidP="00D6135E">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Pr="00645CCB">
              <w:rPr>
                <w:rFonts w:ascii="Times New Roman" w:hAnsi="Times New Roman" w:cs="Times New Roman"/>
                <w:b/>
                <w:color w:val="000000" w:themeColor="text1"/>
                <w:sz w:val="24"/>
                <w:szCs w:val="24"/>
              </w:rPr>
              <w:t>10 дней</w:t>
            </w:r>
            <w:r w:rsidRPr="00645CCB">
              <w:rPr>
                <w:rFonts w:ascii="Times New Roman" w:hAnsi="Times New Roman" w:cs="Times New Roman"/>
                <w:color w:val="000000" w:themeColor="text1"/>
                <w:sz w:val="24"/>
                <w:szCs w:val="24"/>
              </w:rPr>
              <w:t xml:space="preserve"> со дня приема подразделениями всех необходимых документов - в случае оформления паспорта </w:t>
            </w:r>
            <w:r w:rsidRPr="00645CCB">
              <w:rPr>
                <w:rFonts w:ascii="Times New Roman" w:hAnsi="Times New Roman" w:cs="Times New Roman"/>
                <w:b/>
                <w:color w:val="000000" w:themeColor="text1"/>
                <w:sz w:val="24"/>
                <w:szCs w:val="24"/>
              </w:rPr>
              <w:t>по месту жительства</w:t>
            </w:r>
            <w:r w:rsidRPr="00645CCB">
              <w:rPr>
                <w:rFonts w:ascii="Times New Roman" w:hAnsi="Times New Roman" w:cs="Times New Roman"/>
                <w:color w:val="000000" w:themeColor="text1"/>
                <w:sz w:val="24"/>
                <w:szCs w:val="24"/>
              </w:rPr>
              <w:t>, а также в связи с утратой (похищением) паспорта, если утраченный (похищенный) паспорт ранее выдавался этим же подразделением;</w:t>
            </w:r>
          </w:p>
          <w:p w:rsidR="0068799F" w:rsidRPr="00645CCB" w:rsidRDefault="0068799F" w:rsidP="009A718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w:t>
            </w:r>
            <w:r w:rsidRPr="00645CCB">
              <w:rPr>
                <w:rFonts w:ascii="Times New Roman" w:hAnsi="Times New Roman" w:cs="Times New Roman"/>
                <w:b/>
                <w:color w:val="000000" w:themeColor="text1"/>
                <w:sz w:val="24"/>
                <w:szCs w:val="24"/>
              </w:rPr>
              <w:t>2 месяца</w:t>
            </w:r>
            <w:r w:rsidRPr="00645CCB">
              <w:rPr>
                <w:rFonts w:ascii="Times New Roman" w:hAnsi="Times New Roman" w:cs="Times New Roman"/>
                <w:color w:val="000000" w:themeColor="text1"/>
                <w:sz w:val="24"/>
                <w:szCs w:val="24"/>
              </w:rPr>
              <w:t xml:space="preserve"> со дня приема подразделениями всех необходимых документов - в случае оформления паспорта </w:t>
            </w:r>
            <w:r w:rsidRPr="00645CCB">
              <w:rPr>
                <w:rFonts w:ascii="Times New Roman" w:hAnsi="Times New Roman" w:cs="Times New Roman"/>
                <w:b/>
                <w:color w:val="000000" w:themeColor="text1"/>
                <w:sz w:val="24"/>
                <w:szCs w:val="24"/>
              </w:rPr>
              <w:t>не по месту жительства</w:t>
            </w:r>
            <w:r w:rsidRPr="00645CCB">
              <w:rPr>
                <w:rFonts w:ascii="Times New Roman" w:hAnsi="Times New Roman" w:cs="Times New Roman"/>
                <w:color w:val="000000" w:themeColor="text1"/>
                <w:sz w:val="24"/>
                <w:szCs w:val="24"/>
              </w:rPr>
              <w:t xml:space="preserve"> или в связи с утратой (похищением) паспорта, если утраченный (похищенный) паспорт ранее выдавался другим подразделением</w:t>
            </w:r>
          </w:p>
        </w:tc>
        <w:tc>
          <w:tcPr>
            <w:tcW w:w="858" w:type="pct"/>
          </w:tcPr>
          <w:p w:rsidR="0068799F" w:rsidRPr="00645CCB" w:rsidRDefault="008D56D7" w:rsidP="00AA4DA5">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6 календарных дней на доставку документов и 1 рабочий день для передачи на выдачу</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tcPr>
          <w:p w:rsidR="0068799F" w:rsidRPr="00D704C4" w:rsidRDefault="0068799F" w:rsidP="00D6135E">
            <w:pPr>
              <w:jc w:val="both"/>
              <w:rPr>
                <w:rFonts w:ascii="Times New Roman" w:hAnsi="Times New Roman" w:cs="Times New Roman"/>
                <w:b/>
                <w:sz w:val="24"/>
                <w:szCs w:val="24"/>
              </w:rPr>
            </w:pPr>
            <w:r w:rsidRPr="00D704C4">
              <w:rPr>
                <w:rFonts w:ascii="Times New Roman" w:hAnsi="Times New Roman" w:cs="Times New Roman"/>
                <w:sz w:val="24"/>
                <w:szCs w:val="24"/>
              </w:rPr>
              <w:t xml:space="preserve">1. Замена (при достижении возраста 20 и 45 лет, изменении внешности, пола, исправлении ошибки, изменении ФИО, сведений о дате или месте рождения) – </w:t>
            </w:r>
            <w:r w:rsidRPr="00D704C4">
              <w:rPr>
                <w:rFonts w:ascii="Times New Roman" w:hAnsi="Times New Roman" w:cs="Times New Roman"/>
                <w:b/>
                <w:sz w:val="24"/>
                <w:szCs w:val="24"/>
              </w:rPr>
              <w:t>300 рублей;</w:t>
            </w:r>
          </w:p>
          <w:p w:rsidR="0068799F" w:rsidRPr="00D704C4" w:rsidRDefault="0068799F" w:rsidP="00D6135E">
            <w:pPr>
              <w:jc w:val="both"/>
              <w:rPr>
                <w:rFonts w:ascii="Times New Roman" w:hAnsi="Times New Roman" w:cs="Times New Roman"/>
                <w:sz w:val="24"/>
                <w:szCs w:val="24"/>
              </w:rPr>
            </w:pPr>
          </w:p>
          <w:p w:rsidR="0068799F" w:rsidRPr="00D704C4" w:rsidRDefault="0068799F" w:rsidP="00D6135E">
            <w:pPr>
              <w:jc w:val="both"/>
              <w:rPr>
                <w:rFonts w:ascii="Times New Roman" w:hAnsi="Times New Roman" w:cs="Times New Roman"/>
                <w:sz w:val="24"/>
                <w:szCs w:val="24"/>
              </w:rPr>
            </w:pPr>
            <w:r w:rsidRPr="00D704C4">
              <w:rPr>
                <w:rFonts w:ascii="Times New Roman" w:hAnsi="Times New Roman" w:cs="Times New Roman"/>
                <w:sz w:val="24"/>
                <w:szCs w:val="24"/>
              </w:rPr>
              <w:t xml:space="preserve">2. При утрате или хищении, замене паспорта, пришедшего в негодность – </w:t>
            </w:r>
            <w:r w:rsidRPr="00D704C4">
              <w:rPr>
                <w:rFonts w:ascii="Times New Roman" w:hAnsi="Times New Roman" w:cs="Times New Roman"/>
                <w:b/>
                <w:sz w:val="24"/>
                <w:szCs w:val="24"/>
              </w:rPr>
              <w:t>1500 рублей</w:t>
            </w:r>
          </w:p>
        </w:tc>
      </w:tr>
      <w:tr w:rsidR="00D704C4" w:rsidRPr="00D704C4" w:rsidTr="00836F71">
        <w:trPr>
          <w:trHeight w:val="900"/>
        </w:trPr>
        <w:tc>
          <w:tcPr>
            <w:tcW w:w="224" w:type="pct"/>
            <w:vAlign w:val="center"/>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7</w:t>
            </w:r>
          </w:p>
        </w:tc>
        <w:tc>
          <w:tcPr>
            <w:tcW w:w="1281" w:type="pct"/>
            <w:noWrap/>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1745" w:type="pct"/>
          </w:tcPr>
          <w:p w:rsidR="0068799F" w:rsidRPr="00645CCB" w:rsidRDefault="0068799F" w:rsidP="003D3A9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При подаче документов по месту жительства заявителя - </w:t>
            </w:r>
            <w:r w:rsidRPr="00645CCB">
              <w:rPr>
                <w:rFonts w:ascii="Times New Roman" w:hAnsi="Times New Roman" w:cs="Times New Roman"/>
                <w:b/>
                <w:color w:val="000000" w:themeColor="text1"/>
                <w:sz w:val="24"/>
                <w:szCs w:val="24"/>
              </w:rPr>
              <w:t>1 месяц</w:t>
            </w:r>
            <w:r w:rsidRPr="00645CCB">
              <w:rPr>
                <w:rFonts w:ascii="Times New Roman" w:hAnsi="Times New Roman" w:cs="Times New Roman"/>
                <w:color w:val="000000" w:themeColor="text1"/>
                <w:sz w:val="24"/>
                <w:szCs w:val="24"/>
              </w:rPr>
              <w:t>;</w:t>
            </w:r>
          </w:p>
          <w:p w:rsidR="0068799F" w:rsidRPr="00645CCB" w:rsidRDefault="0068799F" w:rsidP="003D3A9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 </w:t>
            </w:r>
            <w:r w:rsidRPr="00645CCB">
              <w:rPr>
                <w:rFonts w:ascii="Times New Roman" w:hAnsi="Times New Roman" w:cs="Times New Roman"/>
                <w:b/>
                <w:color w:val="000000" w:themeColor="text1"/>
                <w:sz w:val="24"/>
                <w:szCs w:val="24"/>
              </w:rPr>
              <w:t>3 рабочих дня</w:t>
            </w:r>
            <w:r w:rsidRPr="00645CCB">
              <w:rPr>
                <w:rFonts w:ascii="Times New Roman" w:hAnsi="Times New Roman" w:cs="Times New Roman"/>
                <w:color w:val="000000" w:themeColor="text1"/>
                <w:sz w:val="24"/>
                <w:szCs w:val="24"/>
              </w:rPr>
              <w:t>;</w:t>
            </w:r>
          </w:p>
          <w:p w:rsidR="0068799F" w:rsidRPr="00645CCB" w:rsidRDefault="0068799F" w:rsidP="003D3A9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 </w:t>
            </w:r>
            <w:r w:rsidRPr="00645CCB">
              <w:rPr>
                <w:rFonts w:ascii="Times New Roman" w:hAnsi="Times New Roman" w:cs="Times New Roman"/>
                <w:b/>
                <w:color w:val="000000" w:themeColor="text1"/>
                <w:sz w:val="24"/>
                <w:szCs w:val="24"/>
              </w:rPr>
              <w:t>3 месяца</w:t>
            </w:r>
            <w:r w:rsidRPr="00645CCB">
              <w:rPr>
                <w:rFonts w:ascii="Times New Roman" w:hAnsi="Times New Roman" w:cs="Times New Roman"/>
                <w:color w:val="000000" w:themeColor="text1"/>
                <w:sz w:val="24"/>
                <w:szCs w:val="24"/>
              </w:rPr>
              <w:t>;</w:t>
            </w:r>
          </w:p>
          <w:p w:rsidR="0068799F" w:rsidRPr="00645CCB" w:rsidRDefault="0068799F" w:rsidP="003D3A9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При подаче документов не по месту жительства заявителя - </w:t>
            </w:r>
            <w:r w:rsidRPr="00645CCB">
              <w:rPr>
                <w:rFonts w:ascii="Times New Roman" w:hAnsi="Times New Roman" w:cs="Times New Roman"/>
                <w:b/>
                <w:color w:val="000000" w:themeColor="text1"/>
                <w:sz w:val="24"/>
                <w:szCs w:val="24"/>
              </w:rPr>
              <w:t>4 месяца</w:t>
            </w:r>
          </w:p>
        </w:tc>
        <w:tc>
          <w:tcPr>
            <w:tcW w:w="858" w:type="pct"/>
          </w:tcPr>
          <w:p w:rsidR="0068799F" w:rsidRPr="00645CCB" w:rsidRDefault="006D3FF3" w:rsidP="0054492C">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3 рабочих дня (следующих за днем приема), выдачи готовых результатов нет</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Паспорт старого образца (на 5 лет):</w:t>
            </w:r>
          </w:p>
          <w:p w:rsidR="0068799F" w:rsidRPr="00D704C4" w:rsidRDefault="0068799F" w:rsidP="003A69EA">
            <w:pPr>
              <w:jc w:val="both"/>
              <w:rPr>
                <w:rFonts w:ascii="Times New Roman" w:hAnsi="Times New Roman" w:cs="Times New Roman"/>
                <w:sz w:val="24"/>
                <w:szCs w:val="24"/>
              </w:rPr>
            </w:pPr>
            <w:r w:rsidRPr="00D704C4">
              <w:rPr>
                <w:rFonts w:ascii="Times New Roman" w:hAnsi="Times New Roman" w:cs="Times New Roman"/>
                <w:sz w:val="24"/>
                <w:szCs w:val="24"/>
              </w:rPr>
              <w:t xml:space="preserve">- госпошлина за оформление паспорта для взрослых – </w:t>
            </w:r>
            <w:r w:rsidRPr="00D704C4">
              <w:rPr>
                <w:rFonts w:ascii="Times New Roman" w:hAnsi="Times New Roman" w:cs="Times New Roman"/>
                <w:b/>
                <w:sz w:val="24"/>
                <w:szCs w:val="24"/>
              </w:rPr>
              <w:t>2000 рублей;</w:t>
            </w:r>
          </w:p>
          <w:p w:rsidR="0068799F" w:rsidRPr="00D704C4" w:rsidRDefault="0068799F" w:rsidP="003A69EA">
            <w:pPr>
              <w:jc w:val="both"/>
              <w:rPr>
                <w:rFonts w:ascii="Times New Roman" w:hAnsi="Times New Roman" w:cs="Times New Roman"/>
                <w:sz w:val="24"/>
                <w:szCs w:val="24"/>
              </w:rPr>
            </w:pPr>
            <w:r w:rsidRPr="00D704C4">
              <w:rPr>
                <w:rFonts w:ascii="Times New Roman" w:hAnsi="Times New Roman" w:cs="Times New Roman"/>
                <w:sz w:val="24"/>
                <w:szCs w:val="24"/>
              </w:rPr>
              <w:t xml:space="preserve">- госпошлина за оформление паспорта для детей до 14 лет – </w:t>
            </w:r>
            <w:r w:rsidRPr="00D704C4">
              <w:rPr>
                <w:rFonts w:ascii="Times New Roman" w:hAnsi="Times New Roman" w:cs="Times New Roman"/>
                <w:b/>
                <w:sz w:val="24"/>
                <w:szCs w:val="24"/>
              </w:rPr>
              <w:t>1000 рублей</w:t>
            </w:r>
          </w:p>
        </w:tc>
      </w:tr>
      <w:tr w:rsidR="00D704C4" w:rsidRPr="00D704C4" w:rsidTr="00836F71">
        <w:trPr>
          <w:trHeight w:val="692"/>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8</w:t>
            </w:r>
          </w:p>
        </w:tc>
        <w:tc>
          <w:tcPr>
            <w:tcW w:w="1281" w:type="pct"/>
            <w:noWrap/>
            <w:hideMark/>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tc>
        <w:tc>
          <w:tcPr>
            <w:tcW w:w="1745" w:type="pct"/>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b/>
                <w:color w:val="000000" w:themeColor="text1"/>
                <w:sz w:val="24"/>
                <w:szCs w:val="24"/>
              </w:rPr>
              <w:t>Незамедлительно</w:t>
            </w:r>
            <w:r w:rsidRPr="00645CCB">
              <w:rPr>
                <w:rFonts w:ascii="Times New Roman" w:hAnsi="Times New Roman" w:cs="Times New Roman"/>
                <w:color w:val="000000" w:themeColor="text1"/>
                <w:sz w:val="24"/>
                <w:szCs w:val="24"/>
              </w:rPr>
              <w:t xml:space="preserve"> по принятии от заявителя уведомления о прибытии, проверки точности изложенных в нем сведений и наличия необходимых документов</w:t>
            </w:r>
          </w:p>
        </w:tc>
        <w:tc>
          <w:tcPr>
            <w:tcW w:w="858" w:type="pct"/>
          </w:tcPr>
          <w:p w:rsidR="004878F4" w:rsidRPr="00645CCB" w:rsidRDefault="005D7F33"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Результат выдается в день приема </w:t>
            </w:r>
            <w:r w:rsidR="00A02A58" w:rsidRPr="00645CCB">
              <w:rPr>
                <w:rFonts w:ascii="Times New Roman" w:hAnsi="Times New Roman" w:cs="Times New Roman"/>
                <w:color w:val="000000" w:themeColor="text1"/>
                <w:sz w:val="24"/>
                <w:szCs w:val="24"/>
              </w:rPr>
              <w:t>в форме документа на бумажном носителе</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p w:rsidR="0068799F" w:rsidRPr="00645CCB" w:rsidRDefault="004878F4"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Срок доставки в ведомство 1 рабочий день</w:t>
            </w:r>
          </w:p>
          <w:p w:rsidR="0055573F" w:rsidRPr="00645CCB" w:rsidRDefault="0055573F" w:rsidP="00C62D8F">
            <w:pPr>
              <w:jc w:val="center"/>
              <w:rPr>
                <w:rFonts w:ascii="Times New Roman" w:hAnsi="Times New Roman" w:cs="Times New Roman"/>
                <w:color w:val="000000" w:themeColor="text1"/>
                <w:sz w:val="24"/>
                <w:szCs w:val="24"/>
                <w:highlight w:val="cyan"/>
              </w:rPr>
            </w:pPr>
          </w:p>
        </w:tc>
        <w:tc>
          <w:tcPr>
            <w:tcW w:w="892" w:type="pct"/>
          </w:tcPr>
          <w:p w:rsidR="0068799F" w:rsidRPr="00D704C4" w:rsidRDefault="0068799F" w:rsidP="002C0834">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97"/>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9</w:t>
            </w:r>
          </w:p>
        </w:tc>
        <w:tc>
          <w:tcPr>
            <w:tcW w:w="1281" w:type="pct"/>
            <w:noWrap/>
            <w:hideMark/>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Выдача справок о наличии (отсутствии) судимости и (или) факта уголовного преследования либо о прекращении уголовного преследования</w:t>
            </w:r>
          </w:p>
        </w:tc>
        <w:tc>
          <w:tcPr>
            <w:tcW w:w="1745" w:type="pct"/>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b/>
                <w:color w:val="000000" w:themeColor="text1"/>
                <w:sz w:val="24"/>
                <w:szCs w:val="24"/>
              </w:rPr>
              <w:t>30 дней</w:t>
            </w:r>
            <w:r w:rsidRPr="00645CCB">
              <w:rPr>
                <w:rFonts w:ascii="Times New Roman" w:hAnsi="Times New Roman" w:cs="Times New Roman"/>
                <w:color w:val="000000" w:themeColor="text1"/>
                <w:sz w:val="24"/>
                <w:szCs w:val="24"/>
              </w:rPr>
              <w:t xml:space="preserve"> с даты регистрации заявления в органе</w:t>
            </w:r>
          </w:p>
          <w:p w:rsidR="0068799F" w:rsidRPr="00645CCB" w:rsidRDefault="0068799F" w:rsidP="0014730F">
            <w:pPr>
              <w:jc w:val="both"/>
              <w:rPr>
                <w:rFonts w:ascii="Times New Roman" w:hAnsi="Times New Roman" w:cs="Times New Roman"/>
                <w:color w:val="000000" w:themeColor="text1"/>
                <w:sz w:val="24"/>
                <w:szCs w:val="24"/>
              </w:rPr>
            </w:pPr>
          </w:p>
        </w:tc>
        <w:tc>
          <w:tcPr>
            <w:tcW w:w="858" w:type="pct"/>
          </w:tcPr>
          <w:p w:rsidR="0068799F" w:rsidRPr="00645CCB" w:rsidRDefault="005D7F33"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5 рабочих дней</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tcPr>
          <w:p w:rsidR="0068799F" w:rsidRPr="00D704C4" w:rsidRDefault="0068799F" w:rsidP="002C0834">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93"/>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10</w:t>
            </w:r>
          </w:p>
        </w:tc>
        <w:tc>
          <w:tcPr>
            <w:tcW w:w="1281" w:type="pct"/>
            <w:noWrap/>
            <w:hideMark/>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Предоставление сведений об административных правонарушениях в области дорожного движения</w:t>
            </w:r>
          </w:p>
        </w:tc>
        <w:tc>
          <w:tcPr>
            <w:tcW w:w="1745" w:type="pct"/>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 момент обращения</w:t>
            </w:r>
          </w:p>
        </w:tc>
        <w:tc>
          <w:tcPr>
            <w:tcW w:w="858" w:type="pct"/>
          </w:tcPr>
          <w:p w:rsidR="0068799F" w:rsidRPr="00645CCB" w:rsidRDefault="00AC5D7F"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 момент обращения</w:t>
            </w:r>
          </w:p>
        </w:tc>
        <w:tc>
          <w:tcPr>
            <w:tcW w:w="892" w:type="pct"/>
          </w:tcPr>
          <w:p w:rsidR="0068799F" w:rsidRPr="00D704C4" w:rsidRDefault="0068799F" w:rsidP="0014730F">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987"/>
        </w:trPr>
        <w:tc>
          <w:tcPr>
            <w:tcW w:w="224" w:type="pct"/>
            <w:vAlign w:val="center"/>
          </w:tcPr>
          <w:p w:rsidR="0068799F" w:rsidRPr="00645CCB" w:rsidRDefault="0068799F" w:rsidP="004C553D">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11</w:t>
            </w:r>
          </w:p>
        </w:tc>
        <w:tc>
          <w:tcPr>
            <w:tcW w:w="1281" w:type="pct"/>
            <w:shd w:val="clear" w:color="auto" w:fill="auto"/>
            <w:noWrap/>
            <w:vAlign w:val="center"/>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745" w:type="pct"/>
          </w:tcPr>
          <w:p w:rsidR="0068799F" w:rsidRPr="00645CCB" w:rsidRDefault="0068799F" w:rsidP="001D034F">
            <w:pPr>
              <w:jc w:val="both"/>
              <w:rPr>
                <w:rFonts w:ascii="Times New Roman" w:hAnsi="Times New Roman" w:cs="Times New Roman"/>
                <w:color w:val="000000" w:themeColor="text1"/>
                <w:sz w:val="24"/>
                <w:szCs w:val="24"/>
              </w:rPr>
            </w:pPr>
            <w:r w:rsidRPr="00645CCB">
              <w:rPr>
                <w:rFonts w:ascii="Times New Roman" w:hAnsi="Times New Roman" w:cs="Times New Roman"/>
                <w:b/>
                <w:color w:val="000000" w:themeColor="text1"/>
                <w:sz w:val="24"/>
                <w:szCs w:val="24"/>
              </w:rPr>
              <w:t xml:space="preserve">30 дней </w:t>
            </w:r>
            <w:r w:rsidRPr="00645CCB">
              <w:rPr>
                <w:rFonts w:ascii="Times New Roman" w:hAnsi="Times New Roman" w:cs="Times New Roman"/>
                <w:color w:val="000000" w:themeColor="text1"/>
                <w:sz w:val="24"/>
                <w:szCs w:val="24"/>
              </w:rPr>
              <w:t>с даты регистрации заявления в органе</w:t>
            </w:r>
          </w:p>
        </w:tc>
        <w:tc>
          <w:tcPr>
            <w:tcW w:w="858" w:type="pct"/>
          </w:tcPr>
          <w:p w:rsidR="0068799F" w:rsidRPr="00645CCB" w:rsidRDefault="005D7F33"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5 рабочих дней</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tcPr>
          <w:p w:rsidR="0068799F" w:rsidRPr="00D704C4" w:rsidRDefault="0068799F" w:rsidP="0014730F">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1270"/>
        </w:trPr>
        <w:tc>
          <w:tcPr>
            <w:tcW w:w="224" w:type="pct"/>
            <w:vAlign w:val="center"/>
          </w:tcPr>
          <w:p w:rsidR="0068799F" w:rsidRPr="00645CCB" w:rsidRDefault="0068799F" w:rsidP="004C553D">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12</w:t>
            </w:r>
          </w:p>
        </w:tc>
        <w:tc>
          <w:tcPr>
            <w:tcW w:w="1281" w:type="pct"/>
            <w:shd w:val="clear" w:color="auto" w:fill="auto"/>
            <w:noWrap/>
            <w:vAlign w:val="center"/>
          </w:tcPr>
          <w:p w:rsidR="0068799F" w:rsidRPr="00645CCB" w:rsidRDefault="0068799F" w:rsidP="008C50D3">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c>
          <w:tcPr>
            <w:tcW w:w="1745" w:type="pct"/>
          </w:tcPr>
          <w:p w:rsidR="0068799F" w:rsidRPr="00645CCB" w:rsidRDefault="0068799F" w:rsidP="007C0B90">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1 рабочий день</w:t>
            </w:r>
            <w:r w:rsidR="005D7F33" w:rsidRPr="00645CCB">
              <w:rPr>
                <w:rFonts w:ascii="Times New Roman" w:hAnsi="Times New Roman" w:cs="Times New Roman"/>
                <w:color w:val="000000" w:themeColor="text1"/>
                <w:sz w:val="24"/>
                <w:szCs w:val="24"/>
              </w:rPr>
              <w:t xml:space="preserve"> со дня поступления документов в орган</w:t>
            </w:r>
          </w:p>
          <w:p w:rsidR="0068799F" w:rsidRPr="00645CCB" w:rsidRDefault="0068799F" w:rsidP="005D41D6">
            <w:pPr>
              <w:jc w:val="both"/>
              <w:rPr>
                <w:rFonts w:ascii="Times New Roman" w:hAnsi="Times New Roman" w:cs="Times New Roman"/>
                <w:color w:val="000000" w:themeColor="text1"/>
                <w:sz w:val="24"/>
                <w:szCs w:val="24"/>
              </w:rPr>
            </w:pPr>
          </w:p>
        </w:tc>
        <w:tc>
          <w:tcPr>
            <w:tcW w:w="858" w:type="pct"/>
          </w:tcPr>
          <w:p w:rsidR="0068799F" w:rsidRPr="00645CCB" w:rsidRDefault="005D7F33"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Общий срок предоставления услуги, включая доставку документов в орган и из органа не должен превышать 5 рабочих дней</w:t>
            </w:r>
            <w:r w:rsidR="00EA1D43" w:rsidRPr="00645CCB">
              <w:rPr>
                <w:rFonts w:ascii="Times New Roman" w:hAnsi="Times New Roman" w:cs="Times New Roman"/>
                <w:color w:val="000000" w:themeColor="text1"/>
                <w:sz w:val="24"/>
                <w:szCs w:val="24"/>
              </w:rPr>
              <w:t>, следующих, за днем поступления документов в МФЦ</w:t>
            </w:r>
            <w:r w:rsidR="004878F4"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rPr>
              <w:t xml:space="preserve"> </w:t>
            </w:r>
            <w:r w:rsidR="00416E0D" w:rsidRPr="00645CCB">
              <w:rPr>
                <w:rFonts w:ascii="Times New Roman" w:hAnsi="Times New Roman" w:cs="Times New Roman"/>
                <w:color w:val="000000" w:themeColor="text1"/>
                <w:sz w:val="24"/>
                <w:szCs w:val="24"/>
                <w:vertAlign w:val="superscript"/>
              </w:rPr>
              <w:t>1</w:t>
            </w:r>
          </w:p>
        </w:tc>
        <w:tc>
          <w:tcPr>
            <w:tcW w:w="892" w:type="pct"/>
          </w:tcPr>
          <w:p w:rsidR="0068799F" w:rsidRPr="00D704C4" w:rsidRDefault="0068799F" w:rsidP="00733399">
            <w:pPr>
              <w:jc w:val="both"/>
              <w:rPr>
                <w:rFonts w:ascii="Times New Roman" w:hAnsi="Times New Roman" w:cs="Times New Roman"/>
                <w:sz w:val="24"/>
                <w:szCs w:val="24"/>
              </w:rPr>
            </w:pPr>
            <w:r w:rsidRPr="00D704C4">
              <w:rPr>
                <w:rFonts w:ascii="Times New Roman" w:hAnsi="Times New Roman" w:cs="Times New Roman"/>
                <w:sz w:val="24"/>
                <w:szCs w:val="24"/>
              </w:rPr>
              <w:t xml:space="preserve">1. Замена национального водительского удостоверения - </w:t>
            </w:r>
            <w:r w:rsidRPr="00D704C4">
              <w:rPr>
                <w:rFonts w:ascii="Times New Roman" w:hAnsi="Times New Roman" w:cs="Times New Roman"/>
                <w:b/>
                <w:sz w:val="24"/>
                <w:szCs w:val="24"/>
              </w:rPr>
              <w:t>2000 рублей</w:t>
            </w:r>
          </w:p>
          <w:p w:rsidR="0068799F" w:rsidRPr="00D704C4" w:rsidRDefault="0068799F" w:rsidP="00733399">
            <w:pPr>
              <w:jc w:val="both"/>
              <w:rPr>
                <w:rFonts w:ascii="Times New Roman" w:hAnsi="Times New Roman" w:cs="Times New Roman"/>
                <w:sz w:val="24"/>
                <w:szCs w:val="24"/>
              </w:rPr>
            </w:pPr>
          </w:p>
          <w:p w:rsidR="0068799F" w:rsidRPr="00D704C4" w:rsidRDefault="0068799F" w:rsidP="00733399">
            <w:pPr>
              <w:jc w:val="both"/>
              <w:rPr>
                <w:rFonts w:ascii="Times New Roman" w:hAnsi="Times New Roman" w:cs="Times New Roman"/>
                <w:sz w:val="24"/>
                <w:szCs w:val="24"/>
              </w:rPr>
            </w:pPr>
            <w:r w:rsidRPr="00D704C4">
              <w:rPr>
                <w:rFonts w:ascii="Times New Roman" w:hAnsi="Times New Roman" w:cs="Times New Roman"/>
                <w:sz w:val="24"/>
                <w:szCs w:val="24"/>
              </w:rPr>
              <w:t xml:space="preserve">2. Выдача (замена) международного водительского удостоверения - </w:t>
            </w:r>
            <w:r w:rsidRPr="00D704C4">
              <w:rPr>
                <w:rFonts w:ascii="Times New Roman" w:hAnsi="Times New Roman" w:cs="Times New Roman"/>
                <w:b/>
                <w:sz w:val="24"/>
                <w:szCs w:val="24"/>
              </w:rPr>
              <w:t>1600 рублей</w:t>
            </w:r>
          </w:p>
        </w:tc>
      </w:tr>
      <w:tr w:rsidR="00D704C4" w:rsidRPr="00D704C4" w:rsidTr="0068799F">
        <w:trPr>
          <w:trHeight w:val="407"/>
        </w:trPr>
        <w:tc>
          <w:tcPr>
            <w:tcW w:w="5000" w:type="pct"/>
            <w:gridSpan w:val="5"/>
            <w:shd w:val="clear" w:color="auto" w:fill="D0CECE" w:themeFill="background2" w:themeFillShade="E6"/>
          </w:tcPr>
          <w:p w:rsidR="0068799F" w:rsidRPr="00645CCB" w:rsidRDefault="0068799F" w:rsidP="00C62D8F">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Пенсионный фонд Российской Федерации</w:t>
            </w:r>
          </w:p>
        </w:tc>
      </w:tr>
      <w:tr w:rsidR="00D704C4" w:rsidRPr="00D704C4" w:rsidTr="00836F71">
        <w:trPr>
          <w:trHeight w:val="713"/>
        </w:trPr>
        <w:tc>
          <w:tcPr>
            <w:tcW w:w="224" w:type="pct"/>
            <w:vAlign w:val="center"/>
            <w:hideMark/>
          </w:tcPr>
          <w:p w:rsidR="0068799F" w:rsidRPr="00645CCB" w:rsidRDefault="0068799F" w:rsidP="00846CC9">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13</w:t>
            </w:r>
          </w:p>
        </w:tc>
        <w:tc>
          <w:tcPr>
            <w:tcW w:w="1281" w:type="pct"/>
            <w:noWrap/>
            <w:hideMark/>
          </w:tcPr>
          <w:p w:rsidR="0068799F" w:rsidRPr="00645CCB" w:rsidRDefault="0068799F" w:rsidP="00560C42">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Информирование граждан о предоставлении государственной социальной помощи в виде набора социальных услуг</w:t>
            </w:r>
          </w:p>
        </w:tc>
        <w:tc>
          <w:tcPr>
            <w:tcW w:w="1745" w:type="pct"/>
          </w:tcPr>
          <w:p w:rsidR="0068799F" w:rsidRPr="00645CCB" w:rsidRDefault="0068799F" w:rsidP="00733399">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При личном обращении - не должно превышать </w:t>
            </w:r>
            <w:r w:rsidRPr="00645CCB">
              <w:rPr>
                <w:rFonts w:ascii="Times New Roman" w:hAnsi="Times New Roman" w:cs="Times New Roman"/>
                <w:b/>
                <w:color w:val="000000" w:themeColor="text1"/>
                <w:sz w:val="24"/>
                <w:szCs w:val="24"/>
              </w:rPr>
              <w:t>15 минут;</w:t>
            </w:r>
          </w:p>
          <w:p w:rsidR="0068799F" w:rsidRPr="00645CCB" w:rsidRDefault="0068799F" w:rsidP="00E818FB">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 В письменной форме – в течение </w:t>
            </w:r>
            <w:r w:rsidRPr="00645CCB">
              <w:rPr>
                <w:rFonts w:ascii="Times New Roman" w:hAnsi="Times New Roman" w:cs="Times New Roman"/>
                <w:b/>
                <w:color w:val="000000" w:themeColor="text1"/>
                <w:sz w:val="24"/>
                <w:szCs w:val="24"/>
              </w:rPr>
              <w:t>30 календарных дней</w:t>
            </w:r>
            <w:r w:rsidRPr="00645CCB">
              <w:rPr>
                <w:rFonts w:ascii="Times New Roman" w:hAnsi="Times New Roman" w:cs="Times New Roman"/>
                <w:color w:val="000000" w:themeColor="text1"/>
                <w:sz w:val="24"/>
                <w:szCs w:val="24"/>
              </w:rPr>
              <w:t xml:space="preserve"> со дня регистрации письменного обращения в органе</w:t>
            </w:r>
          </w:p>
        </w:tc>
        <w:tc>
          <w:tcPr>
            <w:tcW w:w="858" w:type="pct"/>
          </w:tcPr>
          <w:p w:rsidR="0068799F" w:rsidRPr="00645CCB" w:rsidRDefault="00AA03EB"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1 рабочий день на передачу документов в орган (в случае подачи заявления на бумажном носителе)</w:t>
            </w:r>
          </w:p>
          <w:p w:rsidR="00911D61" w:rsidRPr="00645CCB" w:rsidRDefault="00911D61" w:rsidP="00C62D8F">
            <w:pPr>
              <w:jc w:val="center"/>
              <w:rPr>
                <w:rFonts w:ascii="Times New Roman" w:hAnsi="Times New Roman" w:cs="Times New Roman"/>
                <w:color w:val="000000" w:themeColor="text1"/>
                <w:sz w:val="24"/>
                <w:szCs w:val="24"/>
              </w:rPr>
            </w:pPr>
          </w:p>
        </w:tc>
        <w:tc>
          <w:tcPr>
            <w:tcW w:w="892" w:type="pct"/>
          </w:tcPr>
          <w:p w:rsidR="0068799F" w:rsidRPr="00D704C4" w:rsidRDefault="0068799F" w:rsidP="00733399">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412"/>
        </w:trPr>
        <w:tc>
          <w:tcPr>
            <w:tcW w:w="224" w:type="pct"/>
            <w:vAlign w:val="center"/>
            <w:hideMark/>
          </w:tcPr>
          <w:p w:rsidR="0068799F" w:rsidRPr="00645CCB" w:rsidRDefault="0068799F" w:rsidP="004C553D">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14</w:t>
            </w:r>
          </w:p>
        </w:tc>
        <w:tc>
          <w:tcPr>
            <w:tcW w:w="1281" w:type="pct"/>
            <w:noWrap/>
            <w:hideMark/>
          </w:tcPr>
          <w:p w:rsidR="0068799F" w:rsidRPr="00645CCB" w:rsidRDefault="0068799F" w:rsidP="00560C42">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Выдача гражданам справок о размере пенсий (иных выплат)</w:t>
            </w:r>
          </w:p>
        </w:tc>
        <w:tc>
          <w:tcPr>
            <w:tcW w:w="1745" w:type="pct"/>
          </w:tcPr>
          <w:p w:rsidR="0068799F" w:rsidRPr="00645CCB" w:rsidRDefault="0068799F" w:rsidP="00560C42">
            <w:pPr>
              <w:jc w:val="both"/>
              <w:rPr>
                <w:rFonts w:ascii="Times New Roman" w:hAnsi="Times New Roman" w:cs="Times New Roman"/>
                <w:color w:val="000000" w:themeColor="text1"/>
                <w:sz w:val="24"/>
                <w:szCs w:val="24"/>
              </w:rPr>
            </w:pPr>
            <w:r w:rsidRPr="00645CCB">
              <w:rPr>
                <w:rFonts w:ascii="Times New Roman" w:hAnsi="Times New Roman" w:cs="Times New Roman"/>
                <w:b/>
                <w:color w:val="000000" w:themeColor="text1"/>
                <w:sz w:val="24"/>
                <w:szCs w:val="24"/>
              </w:rPr>
              <w:t>3</w:t>
            </w:r>
            <w:r w:rsidRPr="00645CCB">
              <w:rPr>
                <w:rFonts w:ascii="Times New Roman" w:hAnsi="Times New Roman" w:cs="Times New Roman"/>
                <w:color w:val="000000" w:themeColor="text1"/>
                <w:sz w:val="24"/>
                <w:szCs w:val="24"/>
              </w:rPr>
              <w:t xml:space="preserve"> рабочих дня</w:t>
            </w:r>
          </w:p>
        </w:tc>
        <w:tc>
          <w:tcPr>
            <w:tcW w:w="858" w:type="pct"/>
          </w:tcPr>
          <w:p w:rsidR="00EB4BFB" w:rsidRPr="00645CCB" w:rsidRDefault="00EB4BFB" w:rsidP="00EB4BFB">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3 рабочих дня</w:t>
            </w:r>
          </w:p>
          <w:p w:rsidR="0068799F" w:rsidRPr="00645CCB" w:rsidRDefault="0068799F" w:rsidP="00EB4BFB">
            <w:pPr>
              <w:jc w:val="center"/>
              <w:rPr>
                <w:rFonts w:ascii="Times New Roman" w:hAnsi="Times New Roman" w:cs="Times New Roman"/>
                <w:color w:val="000000" w:themeColor="text1"/>
                <w:sz w:val="24"/>
                <w:szCs w:val="24"/>
              </w:rPr>
            </w:pPr>
          </w:p>
        </w:tc>
        <w:tc>
          <w:tcPr>
            <w:tcW w:w="892" w:type="pct"/>
          </w:tcPr>
          <w:p w:rsidR="0068799F" w:rsidRPr="00D704C4" w:rsidRDefault="0068799F" w:rsidP="00BF5B7B">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68799F" w:rsidRPr="00645CCB" w:rsidRDefault="0068799F" w:rsidP="004C553D">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15</w:t>
            </w:r>
          </w:p>
        </w:tc>
        <w:tc>
          <w:tcPr>
            <w:tcW w:w="1281" w:type="pct"/>
            <w:noWrap/>
            <w:hideMark/>
          </w:tcPr>
          <w:p w:rsidR="0068799F" w:rsidRPr="00645CCB" w:rsidRDefault="0068799F" w:rsidP="00560C42">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Установление ежемесячной денежной выплаты отдельным категориям граждан в Российской Федерации</w:t>
            </w:r>
          </w:p>
        </w:tc>
        <w:tc>
          <w:tcPr>
            <w:tcW w:w="1745" w:type="pct"/>
          </w:tcPr>
          <w:p w:rsidR="0068799F" w:rsidRPr="00645CCB" w:rsidRDefault="0068799F" w:rsidP="00755B51">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Срок не может превышать </w:t>
            </w:r>
            <w:r w:rsidRPr="00645CCB">
              <w:rPr>
                <w:rFonts w:ascii="Times New Roman" w:hAnsi="Times New Roman" w:cs="Times New Roman"/>
                <w:b/>
                <w:color w:val="000000" w:themeColor="text1"/>
                <w:sz w:val="24"/>
                <w:szCs w:val="24"/>
              </w:rPr>
              <w:t>10 рабочих дней</w:t>
            </w:r>
            <w:r w:rsidRPr="00645CCB">
              <w:rPr>
                <w:rFonts w:ascii="Times New Roman" w:hAnsi="Times New Roman" w:cs="Times New Roman"/>
                <w:color w:val="000000" w:themeColor="text1"/>
                <w:sz w:val="24"/>
                <w:szCs w:val="24"/>
              </w:rPr>
              <w:t xml:space="preserve"> со дня получения территориальным органом ПФР заявления о назначении ЕДВ с документами, подтверждающими право на получение ЕДВ</w:t>
            </w:r>
          </w:p>
        </w:tc>
        <w:tc>
          <w:tcPr>
            <w:tcW w:w="858" w:type="pct"/>
          </w:tcPr>
          <w:p w:rsidR="0068799F" w:rsidRPr="00645CCB" w:rsidRDefault="00AA03EB"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1 рабочий день на передачу документов в орган (в случае подачи заявления на бумажном носителе)</w:t>
            </w:r>
          </w:p>
        </w:tc>
        <w:tc>
          <w:tcPr>
            <w:tcW w:w="892" w:type="pct"/>
          </w:tcPr>
          <w:p w:rsidR="0068799F" w:rsidRPr="00D704C4" w:rsidRDefault="0068799F" w:rsidP="00C23768">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92"/>
        </w:trPr>
        <w:tc>
          <w:tcPr>
            <w:tcW w:w="224" w:type="pct"/>
            <w:vAlign w:val="center"/>
            <w:hideMark/>
          </w:tcPr>
          <w:p w:rsidR="0068799F" w:rsidRPr="00645CCB" w:rsidRDefault="0068799F" w:rsidP="004C553D">
            <w:pPr>
              <w:jc w:val="center"/>
              <w:rPr>
                <w:rFonts w:ascii="Times New Roman" w:hAnsi="Times New Roman" w:cs="Times New Roman"/>
                <w:b/>
                <w:bCs/>
                <w:color w:val="000000" w:themeColor="text1"/>
                <w:sz w:val="24"/>
                <w:szCs w:val="24"/>
              </w:rPr>
            </w:pPr>
            <w:r w:rsidRPr="00645CCB">
              <w:rPr>
                <w:rFonts w:ascii="Times New Roman" w:hAnsi="Times New Roman" w:cs="Times New Roman"/>
                <w:b/>
                <w:bCs/>
                <w:color w:val="000000" w:themeColor="text1"/>
                <w:sz w:val="24"/>
                <w:szCs w:val="24"/>
              </w:rPr>
              <w:t>16</w:t>
            </w:r>
          </w:p>
        </w:tc>
        <w:tc>
          <w:tcPr>
            <w:tcW w:w="1281" w:type="pct"/>
            <w:noWrap/>
            <w:hideMark/>
          </w:tcPr>
          <w:p w:rsidR="0068799F" w:rsidRPr="00645CCB" w:rsidRDefault="0068799F" w:rsidP="00560C42">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10" w:history="1">
              <w:r w:rsidRPr="00645CCB">
                <w:rPr>
                  <w:rFonts w:ascii="Times New Roman" w:hAnsi="Times New Roman" w:cs="Times New Roman"/>
                  <w:color w:val="000000" w:themeColor="text1"/>
                  <w:sz w:val="24"/>
                  <w:szCs w:val="24"/>
                </w:rPr>
                <w:t>Об индивидуальном (персонифицированном) учете</w:t>
              </w:r>
            </w:hyperlink>
            <w:r w:rsidRPr="00645CCB">
              <w:rPr>
                <w:rFonts w:ascii="Times New Roman" w:hAnsi="Times New Roman" w:cs="Times New Roman"/>
                <w:color w:val="000000" w:themeColor="text1"/>
                <w:sz w:val="24"/>
                <w:szCs w:val="24"/>
              </w:rPr>
              <w:t xml:space="preserve"> в системе обязательного пенсионного страхования" и "</w:t>
            </w:r>
            <w:hyperlink r:id="rId11" w:history="1">
              <w:r w:rsidRPr="00645CCB">
                <w:rPr>
                  <w:rFonts w:ascii="Times New Roman" w:hAnsi="Times New Roman" w:cs="Times New Roman"/>
                  <w:color w:val="000000" w:themeColor="text1"/>
                  <w:sz w:val="24"/>
                  <w:szCs w:val="24"/>
                </w:rPr>
                <w:t>Об инвестировании средств</w:t>
              </w:r>
            </w:hyperlink>
            <w:r w:rsidRPr="00645CCB">
              <w:rPr>
                <w:rFonts w:ascii="Times New Roman" w:hAnsi="Times New Roman" w:cs="Times New Roman"/>
                <w:color w:val="000000" w:themeColor="text1"/>
                <w:sz w:val="24"/>
                <w:szCs w:val="24"/>
              </w:rPr>
              <w:t xml:space="preserve"> для финансирования накопительной пенсии в Российской Федерации"</w:t>
            </w:r>
          </w:p>
        </w:tc>
        <w:tc>
          <w:tcPr>
            <w:tcW w:w="1745" w:type="pct"/>
          </w:tcPr>
          <w:p w:rsidR="0068799F" w:rsidRPr="00645CCB" w:rsidRDefault="0068799F" w:rsidP="00C23768">
            <w:pPr>
              <w:jc w:val="both"/>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 xml:space="preserve">Государственная услуга предоставляется заявителю в срок, не превышающий </w:t>
            </w:r>
            <w:r w:rsidRPr="00645CCB">
              <w:rPr>
                <w:rFonts w:ascii="Times New Roman" w:hAnsi="Times New Roman" w:cs="Times New Roman"/>
                <w:b/>
                <w:color w:val="000000" w:themeColor="text1"/>
                <w:sz w:val="24"/>
                <w:szCs w:val="24"/>
              </w:rPr>
              <w:t>10 дней</w:t>
            </w:r>
            <w:r w:rsidRPr="00645CCB">
              <w:rPr>
                <w:rFonts w:ascii="Times New Roman" w:hAnsi="Times New Roman" w:cs="Times New Roman"/>
                <w:color w:val="000000" w:themeColor="text1"/>
                <w:sz w:val="24"/>
                <w:szCs w:val="24"/>
              </w:rPr>
              <w:t xml:space="preserve"> со дня получения запроса</w:t>
            </w:r>
          </w:p>
          <w:p w:rsidR="00BF0FA6" w:rsidRPr="00645CCB" w:rsidRDefault="00BF0FA6" w:rsidP="00BF0FA6">
            <w:pPr>
              <w:jc w:val="both"/>
              <w:rPr>
                <w:rFonts w:ascii="Times New Roman" w:hAnsi="Times New Roman" w:cs="Times New Roman"/>
                <w:color w:val="000000" w:themeColor="text1"/>
                <w:sz w:val="24"/>
                <w:szCs w:val="24"/>
              </w:rPr>
            </w:pPr>
          </w:p>
        </w:tc>
        <w:tc>
          <w:tcPr>
            <w:tcW w:w="858" w:type="pct"/>
          </w:tcPr>
          <w:p w:rsidR="0068799F" w:rsidRPr="00645CCB" w:rsidRDefault="00AD2F19" w:rsidP="00C62D8F">
            <w:pPr>
              <w:jc w:val="center"/>
              <w:rPr>
                <w:rFonts w:ascii="Times New Roman" w:hAnsi="Times New Roman" w:cs="Times New Roman"/>
                <w:color w:val="000000" w:themeColor="text1"/>
                <w:sz w:val="24"/>
                <w:szCs w:val="24"/>
              </w:rPr>
            </w:pPr>
            <w:r w:rsidRPr="00645CCB">
              <w:rPr>
                <w:rFonts w:ascii="Times New Roman" w:hAnsi="Times New Roman" w:cs="Times New Roman"/>
                <w:color w:val="000000" w:themeColor="text1"/>
                <w:sz w:val="24"/>
                <w:szCs w:val="24"/>
              </w:rPr>
              <w:t>3 рабочих дня</w:t>
            </w:r>
          </w:p>
          <w:p w:rsidR="00AD2F19" w:rsidRPr="00645CCB" w:rsidRDefault="00AD2F19" w:rsidP="00C62D8F">
            <w:pPr>
              <w:jc w:val="center"/>
              <w:rPr>
                <w:rFonts w:ascii="Times New Roman" w:hAnsi="Times New Roman" w:cs="Times New Roman"/>
                <w:color w:val="000000" w:themeColor="text1"/>
                <w:sz w:val="24"/>
                <w:szCs w:val="24"/>
              </w:rPr>
            </w:pPr>
          </w:p>
        </w:tc>
        <w:tc>
          <w:tcPr>
            <w:tcW w:w="892" w:type="pct"/>
          </w:tcPr>
          <w:p w:rsidR="0068799F" w:rsidRPr="00D704C4" w:rsidRDefault="0068799F" w:rsidP="00C23768">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465"/>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17</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Выдача государственного сертификата на материнский (семейный) капитал</w:t>
            </w:r>
          </w:p>
        </w:tc>
        <w:tc>
          <w:tcPr>
            <w:tcW w:w="1745" w:type="pct"/>
          </w:tcPr>
          <w:p w:rsidR="0068799F" w:rsidRPr="00D704C4" w:rsidRDefault="0068799F" w:rsidP="007E233F">
            <w:pPr>
              <w:jc w:val="both"/>
              <w:rPr>
                <w:rFonts w:ascii="Times New Roman" w:hAnsi="Times New Roman" w:cs="Times New Roman"/>
                <w:sz w:val="24"/>
                <w:szCs w:val="24"/>
              </w:rPr>
            </w:pPr>
            <w:r w:rsidRPr="00D704C4">
              <w:rPr>
                <w:rFonts w:ascii="Times New Roman" w:hAnsi="Times New Roman" w:cs="Times New Roman"/>
                <w:sz w:val="24"/>
                <w:szCs w:val="24"/>
              </w:rPr>
              <w:t>Заявление о выдаче государственного сертификата на материнский (семейный) капитал подлежит рассмотрению ПФР, территориальным органом ПФР</w:t>
            </w:r>
            <w:r w:rsidR="007E233F">
              <w:rPr>
                <w:rFonts w:ascii="Times New Roman" w:hAnsi="Times New Roman" w:cs="Times New Roman"/>
                <w:sz w:val="24"/>
                <w:szCs w:val="24"/>
              </w:rPr>
              <w:t>,</w:t>
            </w:r>
            <w:r w:rsidRPr="00D704C4">
              <w:rPr>
                <w:rFonts w:ascii="Times New Roman" w:hAnsi="Times New Roman" w:cs="Times New Roman"/>
                <w:sz w:val="24"/>
                <w:szCs w:val="24"/>
              </w:rPr>
              <w:t xml:space="preserve"> </w:t>
            </w:r>
            <w:r w:rsidR="007E233F">
              <w:rPr>
                <w:rFonts w:ascii="Times New Roman" w:hAnsi="Times New Roman" w:cs="Times New Roman"/>
                <w:sz w:val="24"/>
                <w:szCs w:val="24"/>
              </w:rPr>
              <w:t>15 дней</w:t>
            </w:r>
            <w:r w:rsidRPr="00D704C4">
              <w:rPr>
                <w:rFonts w:ascii="Times New Roman" w:hAnsi="Times New Roman" w:cs="Times New Roman"/>
                <w:sz w:val="24"/>
                <w:szCs w:val="24"/>
              </w:rPr>
              <w:t xml:space="preserve"> с даты приема заявления.</w:t>
            </w:r>
          </w:p>
        </w:tc>
        <w:tc>
          <w:tcPr>
            <w:tcW w:w="858" w:type="pct"/>
          </w:tcPr>
          <w:p w:rsidR="0068799F" w:rsidRPr="00D704C4" w:rsidRDefault="003C6A47" w:rsidP="00C62D8F">
            <w:pPr>
              <w:jc w:val="center"/>
              <w:rPr>
                <w:rFonts w:ascii="Times New Roman" w:hAnsi="Times New Roman" w:cs="Times New Roman"/>
                <w:sz w:val="24"/>
                <w:szCs w:val="24"/>
              </w:rPr>
            </w:pPr>
            <w:r w:rsidRPr="00D704C4">
              <w:rPr>
                <w:rFonts w:ascii="Times New Roman" w:hAnsi="Times New Roman" w:cs="Times New Roman"/>
                <w:sz w:val="24"/>
                <w:szCs w:val="24"/>
              </w:rPr>
              <w:t>3 рабочих дня</w:t>
            </w:r>
          </w:p>
        </w:tc>
        <w:tc>
          <w:tcPr>
            <w:tcW w:w="892" w:type="pct"/>
          </w:tcPr>
          <w:p w:rsidR="0068799F" w:rsidRPr="00D704C4" w:rsidRDefault="0068799F" w:rsidP="00C734A7">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2923"/>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18</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Рассмотрение заявления о распоряжении средствами (частью средств) материнского (семейного) капитала</w:t>
            </w:r>
          </w:p>
        </w:tc>
        <w:tc>
          <w:tcPr>
            <w:tcW w:w="1745" w:type="pct"/>
          </w:tcPr>
          <w:p w:rsidR="0068799F" w:rsidRPr="00D704C4" w:rsidRDefault="0068799F" w:rsidP="00E9510F">
            <w:pPr>
              <w:jc w:val="both"/>
              <w:rPr>
                <w:rFonts w:ascii="Times New Roman" w:hAnsi="Times New Roman" w:cs="Times New Roman"/>
                <w:sz w:val="24"/>
                <w:szCs w:val="24"/>
              </w:rPr>
            </w:pPr>
            <w:r w:rsidRPr="00D704C4">
              <w:rPr>
                <w:rFonts w:ascii="Times New Roman" w:hAnsi="Times New Roman" w:cs="Times New Roman"/>
                <w:sz w:val="24"/>
                <w:szCs w:val="24"/>
              </w:rPr>
              <w:t xml:space="preserve">Заявление о распоряжении средствами (частью средств) материнского (семейного) капитала подлежит рассмотрению ПФР, территориальным органом ПФР в </w:t>
            </w:r>
            <w:r w:rsidRPr="00D704C4">
              <w:rPr>
                <w:rFonts w:ascii="Times New Roman" w:hAnsi="Times New Roman" w:cs="Times New Roman"/>
                <w:b/>
                <w:sz w:val="24"/>
                <w:szCs w:val="24"/>
              </w:rPr>
              <w:t>месячный срок</w:t>
            </w:r>
            <w:r w:rsidRPr="00D704C4">
              <w:rPr>
                <w:rFonts w:ascii="Times New Roman" w:hAnsi="Times New Roman" w:cs="Times New Roman"/>
                <w:sz w:val="24"/>
                <w:szCs w:val="24"/>
              </w:rPr>
              <w:t xml:space="preserve"> с даты приема заявления о распоряжении со всеми необходимыми документами. </w:t>
            </w:r>
          </w:p>
          <w:p w:rsidR="0068799F" w:rsidRPr="00D704C4" w:rsidRDefault="0068799F" w:rsidP="00E9510F">
            <w:pPr>
              <w:jc w:val="both"/>
              <w:rPr>
                <w:rFonts w:ascii="Times New Roman" w:hAnsi="Times New Roman" w:cs="Times New Roman"/>
                <w:sz w:val="24"/>
                <w:szCs w:val="24"/>
              </w:rPr>
            </w:pPr>
            <w:r w:rsidRPr="00D704C4">
              <w:rPr>
                <w:rFonts w:ascii="Times New Roman" w:hAnsi="Times New Roman" w:cs="Times New Roman"/>
                <w:sz w:val="24"/>
                <w:szCs w:val="24"/>
              </w:rPr>
              <w:t xml:space="preserve">В случае удовлетворения заявления о распоряжении средствами материнского капитала </w:t>
            </w:r>
            <w:r w:rsidRPr="00D704C4">
              <w:rPr>
                <w:rFonts w:ascii="Times New Roman" w:hAnsi="Times New Roman" w:cs="Times New Roman"/>
                <w:b/>
                <w:sz w:val="24"/>
                <w:szCs w:val="24"/>
              </w:rPr>
              <w:t>перечисление денежных средств будет осуществляться в течение 10 рабочих дней.</w:t>
            </w:r>
          </w:p>
        </w:tc>
        <w:tc>
          <w:tcPr>
            <w:tcW w:w="858" w:type="pct"/>
          </w:tcPr>
          <w:p w:rsidR="002927CA" w:rsidRPr="00D704C4" w:rsidRDefault="00756592" w:rsidP="00C62D8F">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w:t>
            </w:r>
            <w:r w:rsidR="002927CA" w:rsidRPr="00D704C4">
              <w:rPr>
                <w:rFonts w:ascii="Times New Roman" w:hAnsi="Times New Roman" w:cs="Times New Roman"/>
                <w:sz w:val="24"/>
                <w:szCs w:val="24"/>
              </w:rPr>
              <w:t>рган не позднее 1 рабочего дня</w:t>
            </w:r>
          </w:p>
          <w:p w:rsidR="002927CA" w:rsidRPr="00D704C4" w:rsidRDefault="002927CA" w:rsidP="00C62D8F">
            <w:pPr>
              <w:jc w:val="center"/>
              <w:rPr>
                <w:rFonts w:ascii="Times New Roman" w:hAnsi="Times New Roman" w:cs="Times New Roman"/>
                <w:sz w:val="24"/>
                <w:szCs w:val="24"/>
              </w:rPr>
            </w:pPr>
          </w:p>
          <w:p w:rsidR="0068799F" w:rsidRPr="00D704C4" w:rsidRDefault="002927CA" w:rsidP="00BA790F">
            <w:pPr>
              <w:jc w:val="center"/>
              <w:rPr>
                <w:rFonts w:ascii="Times New Roman" w:hAnsi="Times New Roman" w:cs="Times New Roman"/>
                <w:sz w:val="24"/>
                <w:szCs w:val="24"/>
              </w:rPr>
            </w:pPr>
            <w:r w:rsidRPr="00D704C4">
              <w:rPr>
                <w:rFonts w:ascii="Times New Roman" w:hAnsi="Times New Roman" w:cs="Times New Roman"/>
                <w:sz w:val="24"/>
                <w:szCs w:val="24"/>
              </w:rPr>
              <w:t>Передача уведомл</w:t>
            </w:r>
            <w:r w:rsidR="00530BD6" w:rsidRPr="00D704C4">
              <w:rPr>
                <w:rFonts w:ascii="Times New Roman" w:hAnsi="Times New Roman" w:cs="Times New Roman"/>
                <w:sz w:val="24"/>
                <w:szCs w:val="24"/>
              </w:rPr>
              <w:t>е</w:t>
            </w:r>
            <w:r w:rsidRPr="00D704C4">
              <w:rPr>
                <w:rFonts w:ascii="Times New Roman" w:hAnsi="Times New Roman" w:cs="Times New Roman"/>
                <w:sz w:val="24"/>
                <w:szCs w:val="24"/>
              </w:rPr>
              <w:t xml:space="preserve">ния (в случае отказа) </w:t>
            </w:r>
            <w:r w:rsidR="00756592" w:rsidRPr="00D704C4">
              <w:rPr>
                <w:rFonts w:ascii="Times New Roman" w:hAnsi="Times New Roman" w:cs="Times New Roman"/>
                <w:sz w:val="24"/>
                <w:szCs w:val="24"/>
              </w:rPr>
              <w:t>– не позднее 5 дней со дня принятия решения органом</w:t>
            </w:r>
          </w:p>
        </w:tc>
        <w:tc>
          <w:tcPr>
            <w:tcW w:w="892" w:type="pct"/>
          </w:tcPr>
          <w:p w:rsidR="0068799F" w:rsidRPr="00D704C4" w:rsidRDefault="0068799F" w:rsidP="00E9510F">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953"/>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19</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1745" w:type="pct"/>
          </w:tcPr>
          <w:p w:rsidR="0068799F" w:rsidRPr="00D704C4" w:rsidRDefault="0068799F" w:rsidP="00C96F74">
            <w:pPr>
              <w:jc w:val="both"/>
              <w:rPr>
                <w:rFonts w:ascii="Times New Roman" w:hAnsi="Times New Roman" w:cs="Times New Roman"/>
                <w:sz w:val="24"/>
                <w:szCs w:val="24"/>
              </w:rPr>
            </w:pPr>
            <w:r w:rsidRPr="00D704C4">
              <w:rPr>
                <w:rFonts w:ascii="Times New Roman" w:hAnsi="Times New Roman" w:cs="Times New Roman"/>
                <w:sz w:val="24"/>
                <w:szCs w:val="24"/>
              </w:rPr>
              <w:t xml:space="preserve">Заявления рассматриваются ПФР с принятием решения об удовлетворении или отказе в удовлетворении заявления либо оставлении его без рассмотрения </w:t>
            </w:r>
            <w:r w:rsidRPr="00D704C4">
              <w:rPr>
                <w:rFonts w:ascii="Times New Roman" w:hAnsi="Times New Roman" w:cs="Times New Roman"/>
                <w:b/>
                <w:sz w:val="24"/>
                <w:szCs w:val="24"/>
              </w:rPr>
              <w:t>в срок до 1 марта года, следующего за годом подачи застрахованным лицом заявления.</w:t>
            </w:r>
          </w:p>
        </w:tc>
        <w:tc>
          <w:tcPr>
            <w:tcW w:w="858" w:type="pct"/>
          </w:tcPr>
          <w:p w:rsidR="0068799F" w:rsidRPr="00D704C4" w:rsidRDefault="00C62D8F" w:rsidP="00C62D8F">
            <w:pPr>
              <w:jc w:val="center"/>
              <w:rPr>
                <w:rFonts w:ascii="Times New Roman" w:hAnsi="Times New Roman" w:cs="Times New Roman"/>
                <w:sz w:val="24"/>
                <w:szCs w:val="24"/>
              </w:rPr>
            </w:pPr>
            <w:r w:rsidRPr="00D704C4">
              <w:rPr>
                <w:rFonts w:ascii="Times New Roman" w:hAnsi="Times New Roman" w:cs="Times New Roman"/>
                <w:sz w:val="24"/>
                <w:szCs w:val="24"/>
              </w:rPr>
              <w:t>Услуга предоставляется в МФЦ при наличии возможности формирования заявления в виде электронного документа, который передается в орган в день приема</w:t>
            </w:r>
          </w:p>
        </w:tc>
        <w:tc>
          <w:tcPr>
            <w:tcW w:w="892" w:type="pct"/>
          </w:tcPr>
          <w:p w:rsidR="0068799F" w:rsidRPr="00D704C4" w:rsidRDefault="0068799F" w:rsidP="00D156FB">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1559"/>
        </w:trPr>
        <w:tc>
          <w:tcPr>
            <w:tcW w:w="224" w:type="pct"/>
            <w:vAlign w:val="center"/>
            <w:hideMark/>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20</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1745" w:type="pct"/>
          </w:tcPr>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5 рабочих дней</w:t>
            </w:r>
            <w:r w:rsidRPr="00D704C4">
              <w:t xml:space="preserve"> </w:t>
            </w:r>
          </w:p>
        </w:tc>
        <w:tc>
          <w:tcPr>
            <w:tcW w:w="858" w:type="pct"/>
          </w:tcPr>
          <w:p w:rsidR="0068799F" w:rsidRPr="00D704C4" w:rsidRDefault="00E42A00" w:rsidP="00E42A00">
            <w:pPr>
              <w:jc w:val="center"/>
              <w:rPr>
                <w:rFonts w:ascii="Times New Roman" w:hAnsi="Times New Roman" w:cs="Times New Roman"/>
                <w:sz w:val="24"/>
                <w:szCs w:val="24"/>
              </w:rPr>
            </w:pPr>
            <w:r w:rsidRPr="00D704C4">
              <w:rPr>
                <w:rFonts w:ascii="Times New Roman" w:hAnsi="Times New Roman" w:cs="Times New Roman"/>
                <w:sz w:val="24"/>
                <w:szCs w:val="24"/>
              </w:rPr>
              <w:t>Отправка заявления в орган в форме электронного документа – в день приема. Передача в МФЦ результатов - н</w:t>
            </w:r>
            <w:r w:rsidR="000D569A" w:rsidRPr="00D704C4">
              <w:rPr>
                <w:rFonts w:ascii="Times New Roman" w:hAnsi="Times New Roman" w:cs="Times New Roman"/>
                <w:sz w:val="24"/>
                <w:szCs w:val="24"/>
              </w:rPr>
              <w:t>е позднее чем через 2 дня после принятия решения</w:t>
            </w:r>
          </w:p>
        </w:tc>
        <w:tc>
          <w:tcPr>
            <w:tcW w:w="892" w:type="pct"/>
          </w:tcPr>
          <w:p w:rsidR="0068799F" w:rsidRPr="00D704C4" w:rsidRDefault="0068799F" w:rsidP="00D156FB">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483"/>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21</w:t>
            </w:r>
          </w:p>
        </w:tc>
        <w:tc>
          <w:tcPr>
            <w:tcW w:w="1281" w:type="pct"/>
            <w:noWrap/>
            <w:vAlign w:val="center"/>
            <w:hideMark/>
          </w:tcPr>
          <w:p w:rsidR="0068799F" w:rsidRPr="00D704C4" w:rsidRDefault="0068799F" w:rsidP="008618E5">
            <w:pPr>
              <w:jc w:val="both"/>
              <w:rPr>
                <w:rFonts w:ascii="Times New Roman" w:hAnsi="Times New Roman" w:cs="Times New Roman"/>
                <w:sz w:val="24"/>
                <w:szCs w:val="24"/>
              </w:rPr>
            </w:pPr>
            <w:r w:rsidRPr="00D704C4">
              <w:rPr>
                <w:rFonts w:ascii="Times New Roman" w:hAnsi="Times New Roman" w:cs="Times New Roman"/>
                <w:sz w:val="24"/>
                <w:szCs w:val="24"/>
              </w:rPr>
              <w:t>Установление федеральной социальной доплаты к пенсии</w:t>
            </w:r>
          </w:p>
        </w:tc>
        <w:tc>
          <w:tcPr>
            <w:tcW w:w="1745" w:type="pct"/>
          </w:tcPr>
          <w:p w:rsidR="0068799F" w:rsidRPr="00D704C4" w:rsidRDefault="0068799F" w:rsidP="008618E5">
            <w:pPr>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территориальным органом ПФР сведений</w:t>
            </w:r>
          </w:p>
        </w:tc>
        <w:tc>
          <w:tcPr>
            <w:tcW w:w="858" w:type="pct"/>
          </w:tcPr>
          <w:p w:rsidR="0068799F" w:rsidRPr="00D704C4" w:rsidRDefault="00836F71" w:rsidP="00C62D8F">
            <w:pPr>
              <w:jc w:val="center"/>
              <w:rPr>
                <w:rFonts w:ascii="Times New Roman" w:hAnsi="Times New Roman" w:cs="Times New Roman"/>
                <w:sz w:val="24"/>
                <w:szCs w:val="24"/>
              </w:rPr>
            </w:pPr>
            <w:r w:rsidRPr="00D704C4">
              <w:rPr>
                <w:rFonts w:ascii="Times New Roman" w:hAnsi="Times New Roman" w:cs="Times New Roman"/>
                <w:sz w:val="24"/>
                <w:szCs w:val="24"/>
              </w:rPr>
              <w:t xml:space="preserve">Передача документов в орган </w:t>
            </w:r>
            <w:r w:rsidR="00B9071D" w:rsidRPr="00D704C4">
              <w:rPr>
                <w:rFonts w:ascii="Times New Roman" w:hAnsi="Times New Roman" w:cs="Times New Roman"/>
                <w:sz w:val="24"/>
                <w:szCs w:val="24"/>
              </w:rPr>
              <w:t xml:space="preserve">в электронном виде – в день приема, на бумажном носителе - </w:t>
            </w:r>
            <w:r w:rsidRPr="00D704C4">
              <w:rPr>
                <w:rFonts w:ascii="Times New Roman" w:hAnsi="Times New Roman" w:cs="Times New Roman"/>
                <w:sz w:val="24"/>
                <w:szCs w:val="24"/>
              </w:rPr>
              <w:t>не позднее рабочего дня, следующего за днем получения заявления, результат услуги в МФЦ не выдается</w:t>
            </w:r>
          </w:p>
        </w:tc>
        <w:tc>
          <w:tcPr>
            <w:tcW w:w="892" w:type="pct"/>
          </w:tcPr>
          <w:p w:rsidR="0068799F" w:rsidRPr="00D704C4" w:rsidRDefault="0068799F" w:rsidP="00D156FB">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22</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Установление страховых пенсий, накопительной пенсии и пенсий по государственному пенсионному обеспечению</w:t>
            </w:r>
          </w:p>
        </w:tc>
        <w:tc>
          <w:tcPr>
            <w:tcW w:w="1745" w:type="pct"/>
          </w:tcPr>
          <w:p w:rsidR="0068799F" w:rsidRPr="00D704C4" w:rsidRDefault="0068799F" w:rsidP="00D156FB">
            <w:pPr>
              <w:jc w:val="both"/>
              <w:rPr>
                <w:rFonts w:ascii="Times New Roman" w:hAnsi="Times New Roman" w:cs="Times New Roman"/>
                <w:sz w:val="24"/>
                <w:szCs w:val="24"/>
              </w:rPr>
            </w:pPr>
            <w:r w:rsidRPr="00D704C4">
              <w:rPr>
                <w:rFonts w:ascii="Times New Roman" w:hAnsi="Times New Roman" w:cs="Times New Roman"/>
                <w:sz w:val="24"/>
                <w:szCs w:val="24"/>
              </w:rPr>
              <w:t xml:space="preserve">Рассмотрение заявления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w:t>
            </w:r>
            <w:r w:rsidRPr="00D704C4">
              <w:rPr>
                <w:rFonts w:ascii="Times New Roman" w:hAnsi="Times New Roman" w:cs="Times New Roman"/>
                <w:b/>
                <w:sz w:val="24"/>
                <w:szCs w:val="24"/>
              </w:rPr>
              <w:t>не позднее 10 рабочих дней</w:t>
            </w:r>
            <w:r w:rsidRPr="00D704C4">
              <w:rPr>
                <w:rFonts w:ascii="Times New Roman" w:hAnsi="Times New Roman" w:cs="Times New Roman"/>
                <w:sz w:val="24"/>
                <w:szCs w:val="24"/>
              </w:rPr>
              <w:t xml:space="preserve"> со дня приема заявления со всеми необходимыми для назначения пенсии документами</w:t>
            </w:r>
          </w:p>
        </w:tc>
        <w:tc>
          <w:tcPr>
            <w:tcW w:w="858" w:type="pct"/>
          </w:tcPr>
          <w:p w:rsidR="00836F71" w:rsidRPr="00D704C4" w:rsidRDefault="00836F71" w:rsidP="00C62D8F">
            <w:pPr>
              <w:jc w:val="center"/>
              <w:rPr>
                <w:rFonts w:ascii="Times New Roman" w:hAnsi="Times New Roman" w:cs="Times New Roman"/>
                <w:sz w:val="24"/>
                <w:szCs w:val="24"/>
              </w:rPr>
            </w:pPr>
            <w:r w:rsidRPr="00D704C4">
              <w:rPr>
                <w:rFonts w:ascii="Times New Roman" w:hAnsi="Times New Roman" w:cs="Times New Roman"/>
                <w:sz w:val="24"/>
                <w:szCs w:val="24"/>
              </w:rPr>
              <w:t xml:space="preserve">Передача документов в орган </w:t>
            </w:r>
            <w:r w:rsidR="00B9071D" w:rsidRPr="00D704C4">
              <w:rPr>
                <w:rFonts w:ascii="Times New Roman" w:hAnsi="Times New Roman" w:cs="Times New Roman"/>
                <w:sz w:val="24"/>
                <w:szCs w:val="24"/>
              </w:rPr>
              <w:t xml:space="preserve">в электронном виде – в день приема, на бумажном носителе - </w:t>
            </w:r>
            <w:r w:rsidRPr="00D704C4">
              <w:rPr>
                <w:rFonts w:ascii="Times New Roman" w:hAnsi="Times New Roman" w:cs="Times New Roman"/>
                <w:sz w:val="24"/>
                <w:szCs w:val="24"/>
              </w:rPr>
              <w:t>н</w:t>
            </w:r>
            <w:r w:rsidR="000D569A" w:rsidRPr="00D704C4">
              <w:rPr>
                <w:rFonts w:ascii="Times New Roman" w:hAnsi="Times New Roman" w:cs="Times New Roman"/>
                <w:sz w:val="24"/>
                <w:szCs w:val="24"/>
              </w:rPr>
              <w:t>е позднее рабочего дня, следующего за днем получения заявления</w:t>
            </w:r>
            <w:r w:rsidRPr="00D704C4">
              <w:rPr>
                <w:rFonts w:ascii="Times New Roman" w:hAnsi="Times New Roman" w:cs="Times New Roman"/>
                <w:sz w:val="24"/>
                <w:szCs w:val="24"/>
              </w:rPr>
              <w:t xml:space="preserve">, результат услуги в МФЦ не выдается. </w:t>
            </w:r>
          </w:p>
          <w:p w:rsidR="0068799F" w:rsidRPr="00D704C4" w:rsidRDefault="00836F71" w:rsidP="00C62D8F">
            <w:pPr>
              <w:jc w:val="center"/>
              <w:rPr>
                <w:rFonts w:ascii="Times New Roman" w:hAnsi="Times New Roman" w:cs="Times New Roman"/>
                <w:sz w:val="24"/>
                <w:szCs w:val="24"/>
              </w:rPr>
            </w:pPr>
            <w:r w:rsidRPr="00D704C4">
              <w:rPr>
                <w:rFonts w:ascii="Times New Roman" w:hAnsi="Times New Roman" w:cs="Times New Roman"/>
                <w:sz w:val="24"/>
                <w:szCs w:val="24"/>
              </w:rPr>
              <w:t xml:space="preserve">Уведомление о принятии ПФР документов передается в МФЦ для выдачи заявителю (если это указано в заявлении) не позднее 1 рабочего дня со дня приема органом заявления. </w:t>
            </w:r>
          </w:p>
        </w:tc>
        <w:tc>
          <w:tcPr>
            <w:tcW w:w="892" w:type="pct"/>
          </w:tcPr>
          <w:p w:rsidR="0068799F" w:rsidRPr="00D704C4" w:rsidRDefault="0068799F" w:rsidP="009751E4">
            <w:pPr>
              <w:jc w:val="center"/>
              <w:rPr>
                <w:rFonts w:ascii="Times New Roman" w:hAnsi="Times New Roman" w:cs="Times New Roman"/>
                <w:sz w:val="24"/>
                <w:szCs w:val="24"/>
              </w:rPr>
            </w:pPr>
            <w:r w:rsidRPr="00D704C4">
              <w:rPr>
                <w:rFonts w:ascii="Times New Roman" w:hAnsi="Times New Roman" w:cs="Times New Roman"/>
                <w:sz w:val="24"/>
                <w:szCs w:val="24"/>
              </w:rPr>
              <w:t xml:space="preserve">Бесплатно </w:t>
            </w:r>
          </w:p>
          <w:p w:rsidR="0068799F" w:rsidRPr="00D704C4" w:rsidRDefault="0068799F" w:rsidP="009751E4">
            <w:pPr>
              <w:jc w:val="center"/>
              <w:rPr>
                <w:rFonts w:ascii="Times New Roman" w:hAnsi="Times New Roman" w:cs="Times New Roman"/>
                <w:sz w:val="24"/>
                <w:szCs w:val="24"/>
              </w:rPr>
            </w:pPr>
          </w:p>
        </w:tc>
      </w:tr>
      <w:tr w:rsidR="00D704C4" w:rsidRPr="00D704C4" w:rsidTr="00836F71">
        <w:trPr>
          <w:trHeight w:val="30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23</w:t>
            </w:r>
          </w:p>
        </w:tc>
        <w:tc>
          <w:tcPr>
            <w:tcW w:w="1281" w:type="pct"/>
            <w:noWrap/>
            <w:hideMark/>
          </w:tcPr>
          <w:p w:rsidR="0068799F" w:rsidRPr="00D704C4" w:rsidRDefault="0068799F" w:rsidP="008C50D3">
            <w:pPr>
              <w:jc w:val="both"/>
              <w:rPr>
                <w:rFonts w:ascii="Times New Roman" w:hAnsi="Times New Roman" w:cs="Times New Roman"/>
                <w:sz w:val="24"/>
                <w:szCs w:val="24"/>
              </w:rPr>
            </w:pPr>
            <w:r w:rsidRPr="00D704C4">
              <w:rPr>
                <w:rFonts w:ascii="Times New Roman" w:hAnsi="Times New Roman" w:cs="Times New Roman"/>
                <w:sz w:val="24"/>
                <w:szCs w:val="24"/>
              </w:rPr>
              <w:t>Выплата страховых пенсий, накопительной пенсии и пенсий по государственному пенсионному обеспечению</w:t>
            </w:r>
          </w:p>
        </w:tc>
        <w:tc>
          <w:tcPr>
            <w:tcW w:w="1745" w:type="pct"/>
          </w:tcPr>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Внесение информации в выплатное дело гражданина в соответствии с заявлением о доставке пенсии, заявлением об изменении персональных данных осуществляется не позднее чем через </w:t>
            </w:r>
            <w:r w:rsidRPr="00D704C4">
              <w:rPr>
                <w:rFonts w:ascii="Times New Roman" w:hAnsi="Times New Roman" w:cs="Times New Roman"/>
                <w:b/>
                <w:sz w:val="24"/>
                <w:szCs w:val="24"/>
              </w:rPr>
              <w:t xml:space="preserve">3 рабочих дня </w:t>
            </w:r>
            <w:r w:rsidRPr="00D704C4">
              <w:rPr>
                <w:rFonts w:ascii="Times New Roman" w:hAnsi="Times New Roman" w:cs="Times New Roman"/>
                <w:sz w:val="24"/>
                <w:szCs w:val="24"/>
              </w:rPr>
              <w:t>после получения территориальным органом ПФР указанных заявлений с документами.</w:t>
            </w:r>
          </w:p>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Заявление о возобновлении выплаты пенсии рассматривается территориальным органом ПФР не позднее чем через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территориальным органом ПФР указанного заявления и документов;</w:t>
            </w:r>
          </w:p>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Заявление о восстановлении выплаты пенсии рассматривается территориальным органом ПФР не позднее чем через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территориальным органом ПФР указанного заявления и документов;</w:t>
            </w:r>
          </w:p>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Рассмотрение заявления о добровольном возмещении излишне полученных сумм пенсии и принятие решения об удержании из установленной пенсии осуществляется территориальным органом ПФР не позднее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территориальным органом ПФР заявления;</w:t>
            </w:r>
          </w:p>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Принятие решения о прекращении выплаты пенсии осуществляется территориальным органом ПФР в </w:t>
            </w:r>
            <w:r w:rsidRPr="00D704C4">
              <w:rPr>
                <w:rFonts w:ascii="Times New Roman" w:hAnsi="Times New Roman" w:cs="Times New Roman"/>
                <w:b/>
                <w:sz w:val="24"/>
                <w:szCs w:val="24"/>
              </w:rPr>
              <w:t>течение рабочего дня,</w:t>
            </w:r>
            <w:r w:rsidRPr="00D704C4">
              <w:rPr>
                <w:rFonts w:ascii="Times New Roman" w:hAnsi="Times New Roman" w:cs="Times New Roman"/>
                <w:sz w:val="24"/>
                <w:szCs w:val="24"/>
              </w:rPr>
              <w:t xml:space="preserve"> следующего за днем получения территориальным органом ПФР заявления о прекращении выплаты пенсии и документов;</w:t>
            </w:r>
          </w:p>
          <w:p w:rsidR="0068799F" w:rsidRPr="00D704C4" w:rsidRDefault="0068799F" w:rsidP="00755B51">
            <w:pPr>
              <w:jc w:val="both"/>
              <w:rPr>
                <w:rFonts w:ascii="Times New Roman" w:hAnsi="Times New Roman" w:cs="Times New Roman"/>
                <w:sz w:val="24"/>
                <w:szCs w:val="24"/>
              </w:rPr>
            </w:pPr>
            <w:r w:rsidRPr="00D704C4">
              <w:rPr>
                <w:rFonts w:ascii="Times New Roman" w:hAnsi="Times New Roman" w:cs="Times New Roman"/>
                <w:sz w:val="24"/>
                <w:szCs w:val="24"/>
              </w:rPr>
              <w:t xml:space="preserve">- По заявлению о факте осуществления (прекращения) работы и (или) иной деятельности решение о выплате сумм страховой пенсии, фиксированной выплаты к страховой пенсии (с учетом повышения фиксированной выплаты к страховой пенсии) выносится не позднее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заявления и документов;</w:t>
            </w:r>
          </w:p>
          <w:p w:rsidR="0068799F" w:rsidRPr="00D704C4" w:rsidRDefault="0068799F" w:rsidP="00287992">
            <w:pPr>
              <w:jc w:val="both"/>
              <w:rPr>
                <w:rFonts w:ascii="Times New Roman" w:hAnsi="Times New Roman" w:cs="Times New Roman"/>
                <w:sz w:val="24"/>
                <w:szCs w:val="24"/>
              </w:rPr>
            </w:pPr>
            <w:r w:rsidRPr="00D704C4">
              <w:rPr>
                <w:rFonts w:ascii="Times New Roman" w:hAnsi="Times New Roman" w:cs="Times New Roman"/>
                <w:sz w:val="24"/>
                <w:szCs w:val="24"/>
              </w:rPr>
              <w:t xml:space="preserve">- Запрос выплатного дела направляется территориальным органом ПФР по новому месту жительства гражданина в территориальный орган ПФР по прежнему месту жительства гражданина </w:t>
            </w:r>
            <w:r w:rsidRPr="00D704C4">
              <w:rPr>
                <w:rFonts w:ascii="Times New Roman" w:hAnsi="Times New Roman" w:cs="Times New Roman"/>
                <w:b/>
                <w:sz w:val="24"/>
                <w:szCs w:val="24"/>
              </w:rPr>
              <w:t>в течение дня</w:t>
            </w:r>
            <w:r w:rsidRPr="00D704C4">
              <w:rPr>
                <w:rFonts w:ascii="Times New Roman" w:hAnsi="Times New Roman" w:cs="Times New Roman"/>
                <w:sz w:val="24"/>
                <w:szCs w:val="24"/>
              </w:rPr>
              <w:t>, следующего за днем получения территориальным органом ПФР заявления о запросе выплатного дела</w:t>
            </w:r>
          </w:p>
        </w:tc>
        <w:tc>
          <w:tcPr>
            <w:tcW w:w="858" w:type="pct"/>
          </w:tcPr>
          <w:p w:rsidR="00836F71" w:rsidRPr="00D704C4" w:rsidRDefault="00836F71" w:rsidP="00C62D8F">
            <w:pPr>
              <w:jc w:val="center"/>
              <w:rPr>
                <w:rFonts w:ascii="Times New Roman" w:hAnsi="Times New Roman" w:cs="Times New Roman"/>
                <w:sz w:val="24"/>
                <w:szCs w:val="24"/>
              </w:rPr>
            </w:pPr>
            <w:r w:rsidRPr="00D704C4">
              <w:rPr>
                <w:rFonts w:ascii="Times New Roman" w:hAnsi="Times New Roman" w:cs="Times New Roman"/>
                <w:sz w:val="24"/>
                <w:szCs w:val="24"/>
              </w:rPr>
              <w:t xml:space="preserve">Передача документов в орган </w:t>
            </w:r>
            <w:r w:rsidR="00B9071D" w:rsidRPr="00D704C4">
              <w:rPr>
                <w:rFonts w:ascii="Times New Roman" w:hAnsi="Times New Roman" w:cs="Times New Roman"/>
                <w:sz w:val="24"/>
                <w:szCs w:val="24"/>
              </w:rPr>
              <w:t xml:space="preserve">в электронном виде – в день приема, на бумажном носителе - </w:t>
            </w:r>
            <w:r w:rsidRPr="00D704C4">
              <w:rPr>
                <w:rFonts w:ascii="Times New Roman" w:hAnsi="Times New Roman" w:cs="Times New Roman"/>
                <w:sz w:val="24"/>
                <w:szCs w:val="24"/>
              </w:rPr>
              <w:t xml:space="preserve">не позднее рабочего дня, следующего за днем получения заявления, результат услуги в МФЦ не выдается. </w:t>
            </w:r>
          </w:p>
          <w:p w:rsidR="00836F71" w:rsidRPr="00D704C4" w:rsidRDefault="00836F71" w:rsidP="00C62D8F">
            <w:pPr>
              <w:jc w:val="center"/>
              <w:rPr>
                <w:rFonts w:ascii="Times New Roman" w:hAnsi="Times New Roman" w:cs="Times New Roman"/>
                <w:sz w:val="24"/>
                <w:szCs w:val="24"/>
              </w:rPr>
            </w:pPr>
          </w:p>
          <w:p w:rsidR="003D53CC" w:rsidRPr="00D704C4" w:rsidRDefault="00836F71" w:rsidP="00C62D8F">
            <w:pPr>
              <w:jc w:val="center"/>
              <w:rPr>
                <w:rFonts w:ascii="Times New Roman" w:hAnsi="Times New Roman" w:cs="Times New Roman"/>
                <w:sz w:val="24"/>
                <w:szCs w:val="24"/>
              </w:rPr>
            </w:pPr>
            <w:r w:rsidRPr="00D704C4">
              <w:rPr>
                <w:rFonts w:ascii="Times New Roman" w:hAnsi="Times New Roman" w:cs="Times New Roman"/>
                <w:sz w:val="24"/>
                <w:szCs w:val="24"/>
              </w:rPr>
              <w:t>Уведомление о принятии ПФР документов передается в МФЦ для выдачи заявителю (если это указано в заявлении) не позднее 1 рабочего дня со дня приема органом заявления.</w:t>
            </w:r>
          </w:p>
        </w:tc>
        <w:tc>
          <w:tcPr>
            <w:tcW w:w="892" w:type="pct"/>
          </w:tcPr>
          <w:p w:rsidR="0068799F" w:rsidRPr="00D704C4" w:rsidRDefault="0068799F" w:rsidP="00D156FB">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300"/>
        </w:trPr>
        <w:tc>
          <w:tcPr>
            <w:tcW w:w="5000" w:type="pct"/>
            <w:gridSpan w:val="5"/>
            <w:shd w:val="clear" w:color="auto" w:fill="D0CECE" w:themeFill="background2" w:themeFillShade="E6"/>
          </w:tcPr>
          <w:p w:rsidR="0068799F" w:rsidRPr="00D704C4" w:rsidRDefault="0068799F" w:rsidP="00560C42">
            <w:pPr>
              <w:jc w:val="center"/>
              <w:rPr>
                <w:rFonts w:ascii="Times New Roman" w:hAnsi="Times New Roman" w:cs="Times New Roman"/>
                <w:b/>
                <w:bCs/>
                <w:sz w:val="24"/>
                <w:szCs w:val="24"/>
              </w:rPr>
            </w:pPr>
            <w:r w:rsidRPr="00D704C4">
              <w:rPr>
                <w:rFonts w:ascii="Times New Roman" w:hAnsi="Times New Roman" w:cs="Times New Roman"/>
                <w:b/>
                <w:bCs/>
                <w:sz w:val="24"/>
                <w:szCs w:val="24"/>
              </w:rPr>
              <w:t>Фонд социального страхования Российской Федерации</w:t>
            </w:r>
          </w:p>
        </w:tc>
      </w:tr>
      <w:tr w:rsidR="00D704C4" w:rsidRPr="00D704C4" w:rsidTr="00836F71">
        <w:trPr>
          <w:trHeight w:val="1484"/>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24</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3B43C0">
              <w:rPr>
                <w:rFonts w:ascii="Times New Roman" w:hAnsi="Times New Roman" w:cs="Times New Roman"/>
                <w:sz w:val="24"/>
                <w:szCs w:val="24"/>
              </w:rPr>
              <w:t>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w:t>
            </w:r>
            <w:r w:rsidRPr="00D704C4">
              <w:rPr>
                <w:rFonts w:ascii="Times New Roman" w:hAnsi="Times New Roman" w:cs="Times New Roman"/>
                <w:sz w:val="24"/>
                <w:szCs w:val="24"/>
              </w:rPr>
              <w:t xml:space="preserve"> </w:t>
            </w:r>
          </w:p>
        </w:tc>
        <w:tc>
          <w:tcPr>
            <w:tcW w:w="1745" w:type="pct"/>
          </w:tcPr>
          <w:p w:rsidR="0068799F" w:rsidRPr="00D704C4" w:rsidRDefault="0068799F" w:rsidP="000038A8">
            <w:pPr>
              <w:jc w:val="both"/>
              <w:rPr>
                <w:rFonts w:ascii="Times New Roman" w:hAnsi="Times New Roman" w:cs="Times New Roman"/>
                <w:sz w:val="24"/>
                <w:szCs w:val="24"/>
              </w:rPr>
            </w:pPr>
            <w:r w:rsidRPr="00D704C4">
              <w:rPr>
                <w:rFonts w:ascii="Times New Roman" w:hAnsi="Times New Roman" w:cs="Times New Roman"/>
                <w:sz w:val="24"/>
                <w:szCs w:val="24"/>
              </w:rPr>
              <w:t xml:space="preserve">Прием Расчета, поступившего в Фонд, в территориальный орган Фонда, в том числе направленного заявителем с использованием средств почтовой связи, посредством обращения в многофункциональный центр, а также представленного в форме электронного документа, осуществляется </w:t>
            </w:r>
            <w:r w:rsidRPr="00D704C4">
              <w:rPr>
                <w:rFonts w:ascii="Times New Roman" w:hAnsi="Times New Roman" w:cs="Times New Roman"/>
                <w:b/>
                <w:sz w:val="24"/>
                <w:szCs w:val="24"/>
              </w:rPr>
              <w:t>не позднее рабочего дня, следующего за днем его поступления</w:t>
            </w:r>
          </w:p>
        </w:tc>
        <w:tc>
          <w:tcPr>
            <w:tcW w:w="858" w:type="pct"/>
          </w:tcPr>
          <w:p w:rsidR="0068799F" w:rsidRPr="00D704C4" w:rsidRDefault="00AA03EB" w:rsidP="000038A8">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 не позднее 1 рабочего дня, следующего за днём приема</w:t>
            </w:r>
            <w:r w:rsidR="003B4D40" w:rsidRPr="00D704C4">
              <w:rPr>
                <w:rFonts w:ascii="Times New Roman" w:hAnsi="Times New Roman" w:cs="Times New Roman"/>
                <w:sz w:val="24"/>
                <w:szCs w:val="24"/>
              </w:rPr>
              <w:t>.</w:t>
            </w:r>
          </w:p>
          <w:p w:rsidR="003B4D40" w:rsidRPr="00D704C4" w:rsidRDefault="003B4D40" w:rsidP="000038A8">
            <w:pPr>
              <w:jc w:val="center"/>
              <w:rPr>
                <w:rFonts w:ascii="Times New Roman" w:hAnsi="Times New Roman" w:cs="Times New Roman"/>
                <w:sz w:val="24"/>
                <w:szCs w:val="24"/>
              </w:rPr>
            </w:pPr>
          </w:p>
          <w:p w:rsidR="003B4D40" w:rsidRPr="00D704C4" w:rsidRDefault="003B4D40" w:rsidP="000038A8">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68799F" w:rsidRPr="00D704C4" w:rsidRDefault="0068799F" w:rsidP="000038A8">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1869"/>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25</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в части приема заявления о предоставлении путевки на санаторно-курортное лечение и справки для получения путевки по форме № 070/у-04.</w:t>
            </w:r>
          </w:p>
        </w:tc>
        <w:tc>
          <w:tcPr>
            <w:tcW w:w="1745" w:type="pct"/>
          </w:tcPr>
          <w:p w:rsidR="0068799F" w:rsidRPr="00D704C4" w:rsidRDefault="0068799F" w:rsidP="00D34F77">
            <w:pPr>
              <w:jc w:val="both"/>
              <w:rPr>
                <w:rFonts w:ascii="Times New Roman" w:hAnsi="Times New Roman" w:cs="Times New Roman"/>
                <w:sz w:val="24"/>
                <w:szCs w:val="24"/>
              </w:rPr>
            </w:pPr>
            <w:r w:rsidRPr="00D704C4">
              <w:rPr>
                <w:rFonts w:ascii="Times New Roman" w:hAnsi="Times New Roman" w:cs="Times New Roman"/>
                <w:b/>
                <w:sz w:val="24"/>
                <w:szCs w:val="24"/>
              </w:rPr>
              <w:t>- Не позднее 10 дней</w:t>
            </w:r>
            <w:r w:rsidRPr="00D704C4">
              <w:rPr>
                <w:rFonts w:ascii="Times New Roman" w:hAnsi="Times New Roman" w:cs="Times New Roman"/>
                <w:sz w:val="24"/>
                <w:szCs w:val="24"/>
              </w:rPr>
              <w:t xml:space="preserve"> с момента поступления заявления о предоставлении санаторно-курортной путевки и справки для получения путевки, территориальные органы Фонда сообщают заявителю о регистрации его заявления с указанием даты регистрации и регистрационного номера;</w:t>
            </w:r>
          </w:p>
          <w:p w:rsidR="0068799F" w:rsidRPr="00D704C4" w:rsidRDefault="0068799F" w:rsidP="00D34F77">
            <w:pPr>
              <w:jc w:val="both"/>
              <w:rPr>
                <w:rFonts w:ascii="Times New Roman" w:hAnsi="Times New Roman" w:cs="Times New Roman"/>
                <w:sz w:val="24"/>
                <w:szCs w:val="24"/>
              </w:rPr>
            </w:pPr>
            <w:r w:rsidRPr="00D704C4">
              <w:rPr>
                <w:rFonts w:ascii="Times New Roman" w:hAnsi="Times New Roman" w:cs="Times New Roman"/>
                <w:sz w:val="24"/>
                <w:szCs w:val="24"/>
              </w:rPr>
              <w:t xml:space="preserve">- предоставление путевки осуществляется </w:t>
            </w:r>
            <w:r w:rsidRPr="00D704C4">
              <w:rPr>
                <w:rFonts w:ascii="Times New Roman" w:hAnsi="Times New Roman" w:cs="Times New Roman"/>
                <w:b/>
                <w:sz w:val="24"/>
                <w:szCs w:val="24"/>
              </w:rPr>
              <w:t xml:space="preserve">заблаговременно, но не позднее чем за 18 дней </w:t>
            </w:r>
            <w:r w:rsidRPr="00D704C4">
              <w:rPr>
                <w:rFonts w:ascii="Times New Roman" w:hAnsi="Times New Roman" w:cs="Times New Roman"/>
                <w:sz w:val="24"/>
                <w:szCs w:val="24"/>
              </w:rPr>
              <w:t>(для детей-инвалидов, инвалидов с заболеваниями и последствиями травм спинного и головного мозга</w:t>
            </w:r>
            <w:r w:rsidRPr="00D704C4">
              <w:rPr>
                <w:rFonts w:ascii="Times New Roman" w:hAnsi="Times New Roman" w:cs="Times New Roman"/>
                <w:b/>
                <w:sz w:val="24"/>
                <w:szCs w:val="24"/>
              </w:rPr>
              <w:t xml:space="preserve"> - за 21 день</w:t>
            </w:r>
            <w:r w:rsidRPr="00D704C4">
              <w:rPr>
                <w:rFonts w:ascii="Times New Roman" w:hAnsi="Times New Roman" w:cs="Times New Roman"/>
                <w:sz w:val="24"/>
                <w:szCs w:val="24"/>
              </w:rPr>
              <w:t>) до даты заезда в санаторно-курортное учреждение;</w:t>
            </w:r>
          </w:p>
          <w:p w:rsidR="0068799F" w:rsidRPr="00D704C4" w:rsidRDefault="0068799F" w:rsidP="0015316D">
            <w:pPr>
              <w:jc w:val="both"/>
              <w:rPr>
                <w:rFonts w:ascii="Times New Roman" w:hAnsi="Times New Roman" w:cs="Times New Roman"/>
                <w:sz w:val="24"/>
                <w:szCs w:val="24"/>
              </w:rPr>
            </w:pPr>
            <w:r w:rsidRPr="00D704C4">
              <w:rPr>
                <w:rFonts w:ascii="Times New Roman" w:hAnsi="Times New Roman" w:cs="Times New Roman"/>
                <w:sz w:val="24"/>
                <w:szCs w:val="24"/>
              </w:rPr>
              <w:t xml:space="preserve">- предоставление заявителю специальных талонов и (или) именных направлений для проезда к месту лечения и обратно, осуществляется не позднее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 момента поступления в территориальный орган Фонда документов</w:t>
            </w:r>
          </w:p>
        </w:tc>
        <w:tc>
          <w:tcPr>
            <w:tcW w:w="858" w:type="pct"/>
          </w:tcPr>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в электронном виде – не позднее 1 рабочего</w:t>
            </w:r>
            <w:r w:rsidR="00416E0D">
              <w:rPr>
                <w:rFonts w:ascii="Times New Roman" w:hAnsi="Times New Roman" w:cs="Times New Roman"/>
                <w:sz w:val="24"/>
                <w:szCs w:val="24"/>
              </w:rPr>
              <w:t xml:space="preserve"> дня, следующего за днём приема </w:t>
            </w:r>
            <w:r w:rsidR="00416E0D" w:rsidRPr="00416E0D">
              <w:rPr>
                <w:rFonts w:ascii="Times New Roman" w:hAnsi="Times New Roman" w:cs="Times New Roman"/>
                <w:sz w:val="24"/>
                <w:szCs w:val="24"/>
                <w:vertAlign w:val="superscript"/>
              </w:rPr>
              <w:t>1</w:t>
            </w:r>
          </w:p>
          <w:p w:rsidR="002B0010" w:rsidRPr="00D704C4" w:rsidRDefault="002B0010" w:rsidP="002B0010">
            <w:pPr>
              <w:jc w:val="center"/>
              <w:rPr>
                <w:rFonts w:ascii="Times New Roman" w:hAnsi="Times New Roman" w:cs="Times New Roman"/>
                <w:sz w:val="24"/>
                <w:szCs w:val="24"/>
              </w:rPr>
            </w:pPr>
          </w:p>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68799F" w:rsidRPr="00D704C4" w:rsidRDefault="0068799F" w:rsidP="00D34F77">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99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26</w:t>
            </w:r>
          </w:p>
        </w:tc>
        <w:tc>
          <w:tcPr>
            <w:tcW w:w="1281" w:type="pct"/>
            <w:noWrap/>
            <w:hideMark/>
          </w:tcPr>
          <w:p w:rsidR="0068799F" w:rsidRPr="00D704C4" w:rsidRDefault="0068799F" w:rsidP="00560C42">
            <w:pPr>
              <w:jc w:val="both"/>
              <w:rPr>
                <w:rFonts w:ascii="Times New Roman" w:hAnsi="Times New Roman" w:cs="Times New Roman"/>
                <w:sz w:val="24"/>
                <w:szCs w:val="24"/>
              </w:rPr>
            </w:pPr>
            <w:r w:rsidRPr="00D704C4">
              <w:rPr>
                <w:rFonts w:ascii="Times New Roman" w:hAnsi="Times New Roman" w:cs="Times New Roman"/>
                <w:sz w:val="24"/>
                <w:szCs w:val="24"/>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745" w:type="pct"/>
          </w:tcPr>
          <w:p w:rsidR="0068799F" w:rsidRPr="00D704C4" w:rsidRDefault="0068799F" w:rsidP="00BF1ABD">
            <w:pPr>
              <w:jc w:val="both"/>
              <w:rPr>
                <w:rFonts w:ascii="Times New Roman" w:hAnsi="Times New Roman" w:cs="Times New Roman"/>
                <w:sz w:val="24"/>
                <w:szCs w:val="24"/>
              </w:rPr>
            </w:pPr>
            <w:r w:rsidRPr="00D704C4">
              <w:rPr>
                <w:rFonts w:ascii="Times New Roman" w:hAnsi="Times New Roman" w:cs="Times New Roman"/>
                <w:sz w:val="24"/>
                <w:szCs w:val="24"/>
              </w:rPr>
              <w:t xml:space="preserve">Не позднее </w:t>
            </w:r>
            <w:r w:rsidRPr="00D704C4">
              <w:rPr>
                <w:rFonts w:ascii="Times New Roman" w:hAnsi="Times New Roman" w:cs="Times New Roman"/>
                <w:b/>
                <w:sz w:val="24"/>
                <w:szCs w:val="24"/>
              </w:rPr>
              <w:t>1 рабочего дня</w:t>
            </w:r>
            <w:r w:rsidRPr="00D704C4">
              <w:rPr>
                <w:rFonts w:ascii="Times New Roman" w:hAnsi="Times New Roman" w:cs="Times New Roman"/>
                <w:sz w:val="24"/>
                <w:szCs w:val="24"/>
              </w:rPr>
              <w:t>, следующего за днем поступления документов в территориальный орган ФСС</w:t>
            </w:r>
          </w:p>
        </w:tc>
        <w:tc>
          <w:tcPr>
            <w:tcW w:w="858" w:type="pct"/>
          </w:tcPr>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 н</w:t>
            </w:r>
            <w:r w:rsidR="00CA1AB7" w:rsidRPr="00D704C4">
              <w:rPr>
                <w:rFonts w:ascii="Times New Roman" w:hAnsi="Times New Roman" w:cs="Times New Roman"/>
                <w:sz w:val="24"/>
                <w:szCs w:val="24"/>
              </w:rPr>
              <w:t xml:space="preserve">е </w:t>
            </w:r>
            <w:r w:rsidR="00B82B63" w:rsidRPr="00D704C4">
              <w:rPr>
                <w:rFonts w:ascii="Times New Roman" w:hAnsi="Times New Roman" w:cs="Times New Roman"/>
                <w:sz w:val="24"/>
                <w:szCs w:val="24"/>
              </w:rPr>
              <w:t>позднее 10 дней</w:t>
            </w:r>
            <w:r w:rsidRPr="00D704C4">
              <w:rPr>
                <w:rFonts w:ascii="Times New Roman" w:hAnsi="Times New Roman" w:cs="Times New Roman"/>
                <w:sz w:val="24"/>
                <w:szCs w:val="24"/>
              </w:rPr>
              <w:t>.</w:t>
            </w:r>
          </w:p>
          <w:p w:rsidR="002B0010" w:rsidRPr="00D704C4" w:rsidRDefault="002B0010" w:rsidP="002B0010">
            <w:pPr>
              <w:jc w:val="center"/>
              <w:rPr>
                <w:rFonts w:ascii="Times New Roman" w:hAnsi="Times New Roman" w:cs="Times New Roman"/>
                <w:sz w:val="24"/>
                <w:szCs w:val="24"/>
              </w:rPr>
            </w:pPr>
          </w:p>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w:t>
            </w:r>
            <w:r w:rsidR="007E233F">
              <w:rPr>
                <w:rFonts w:ascii="Times New Roman" w:hAnsi="Times New Roman" w:cs="Times New Roman"/>
                <w:sz w:val="24"/>
                <w:szCs w:val="24"/>
              </w:rPr>
              <w:t>я</w:t>
            </w:r>
            <w:r w:rsidRPr="00D704C4">
              <w:rPr>
                <w:rFonts w:ascii="Times New Roman" w:hAnsi="Times New Roman" w:cs="Times New Roman"/>
                <w:sz w:val="24"/>
                <w:szCs w:val="24"/>
              </w:rPr>
              <w:t>ется</w:t>
            </w:r>
          </w:p>
        </w:tc>
        <w:tc>
          <w:tcPr>
            <w:tcW w:w="892" w:type="pct"/>
          </w:tcPr>
          <w:p w:rsidR="0068799F" w:rsidRPr="00D704C4" w:rsidRDefault="0068799F" w:rsidP="00BF1ABD">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87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27</w:t>
            </w:r>
          </w:p>
        </w:tc>
        <w:tc>
          <w:tcPr>
            <w:tcW w:w="1281" w:type="pct"/>
            <w:noWrap/>
            <w:hideMark/>
          </w:tcPr>
          <w:p w:rsidR="0068799F" w:rsidRPr="00D704C4" w:rsidRDefault="0068799F" w:rsidP="00427648">
            <w:pPr>
              <w:jc w:val="both"/>
              <w:rPr>
                <w:rFonts w:ascii="Times New Roman" w:hAnsi="Times New Roman" w:cs="Times New Roman"/>
                <w:sz w:val="24"/>
                <w:szCs w:val="24"/>
              </w:rPr>
            </w:pPr>
            <w:r w:rsidRPr="00D704C4">
              <w:rPr>
                <w:rFonts w:ascii="Times New Roman" w:hAnsi="Times New Roman" w:cs="Times New Roman"/>
                <w:sz w:val="24"/>
                <w:szCs w:val="24"/>
              </w:rPr>
              <w:t xml:space="preserve">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w:t>
            </w:r>
          </w:p>
        </w:tc>
        <w:tc>
          <w:tcPr>
            <w:tcW w:w="1745" w:type="pct"/>
          </w:tcPr>
          <w:p w:rsidR="0068799F" w:rsidRPr="00D704C4" w:rsidRDefault="0068799F" w:rsidP="00922A2F">
            <w:pPr>
              <w:jc w:val="both"/>
              <w:rPr>
                <w:rFonts w:ascii="Times New Roman" w:hAnsi="Times New Roman" w:cs="Times New Roman"/>
                <w:sz w:val="24"/>
                <w:szCs w:val="24"/>
              </w:rPr>
            </w:pPr>
            <w:r w:rsidRPr="00D704C4">
              <w:rPr>
                <w:rFonts w:ascii="Times New Roman" w:hAnsi="Times New Roman" w:cs="Times New Roman"/>
                <w:b/>
                <w:sz w:val="24"/>
                <w:szCs w:val="24"/>
              </w:rPr>
              <w:t>- Регистрация в качестве страхователей</w:t>
            </w:r>
            <w:r w:rsidRPr="00D704C4">
              <w:rPr>
                <w:rFonts w:ascii="Times New Roman" w:hAnsi="Times New Roman" w:cs="Times New Roman"/>
                <w:sz w:val="24"/>
                <w:szCs w:val="24"/>
              </w:rPr>
              <w:t xml:space="preserve">, а также выдача (направление) документа, являющегося результатом предоставления государственной услуги, осуществляются в срок, не превышающий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территориальным органом ФСС документов</w:t>
            </w:r>
          </w:p>
          <w:p w:rsidR="0068799F" w:rsidRPr="00D704C4" w:rsidRDefault="0068799F" w:rsidP="00922A2F">
            <w:pPr>
              <w:jc w:val="both"/>
              <w:rPr>
                <w:rFonts w:ascii="Times New Roman" w:hAnsi="Times New Roman" w:cs="Times New Roman"/>
                <w:sz w:val="24"/>
                <w:szCs w:val="24"/>
              </w:rPr>
            </w:pPr>
          </w:p>
          <w:p w:rsidR="0068799F" w:rsidRPr="00D704C4" w:rsidRDefault="0068799F" w:rsidP="008D2C84">
            <w:pPr>
              <w:jc w:val="both"/>
              <w:rPr>
                <w:rFonts w:ascii="Times New Roman" w:hAnsi="Times New Roman" w:cs="Times New Roman"/>
                <w:sz w:val="24"/>
                <w:szCs w:val="24"/>
              </w:rPr>
            </w:pPr>
            <w:r w:rsidRPr="00D704C4">
              <w:rPr>
                <w:rFonts w:ascii="Times New Roman" w:hAnsi="Times New Roman" w:cs="Times New Roman"/>
                <w:b/>
                <w:sz w:val="24"/>
                <w:szCs w:val="24"/>
              </w:rPr>
              <w:t>- Снятие с регистрационного учета страхователя</w:t>
            </w:r>
            <w:r w:rsidRPr="00D704C4">
              <w:rPr>
                <w:rFonts w:ascii="Times New Roman" w:hAnsi="Times New Roman" w:cs="Times New Roman"/>
                <w:sz w:val="24"/>
                <w:szCs w:val="24"/>
              </w:rPr>
              <w:t xml:space="preserve">, а также выдача (направление) документа, являющегося результатом предоставления государственной услуги, осуществляются в срок не превышающий </w:t>
            </w:r>
            <w:r w:rsidRPr="00D704C4">
              <w:rPr>
                <w:rFonts w:ascii="Times New Roman" w:hAnsi="Times New Roman" w:cs="Times New Roman"/>
                <w:b/>
                <w:sz w:val="24"/>
                <w:szCs w:val="24"/>
              </w:rPr>
              <w:t>14 рабочих</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дней</w:t>
            </w:r>
            <w:r w:rsidRPr="00D704C4">
              <w:rPr>
                <w:rFonts w:ascii="Times New Roman" w:hAnsi="Times New Roman" w:cs="Times New Roman"/>
                <w:sz w:val="24"/>
                <w:szCs w:val="24"/>
              </w:rPr>
              <w:t xml:space="preserve"> со дня получения территориальным органом ФСС документов</w:t>
            </w:r>
          </w:p>
          <w:p w:rsidR="0068799F" w:rsidRPr="00D704C4" w:rsidRDefault="0068799F" w:rsidP="008D2C84">
            <w:pPr>
              <w:jc w:val="both"/>
              <w:rPr>
                <w:rFonts w:ascii="Times New Roman" w:hAnsi="Times New Roman" w:cs="Times New Roman"/>
                <w:sz w:val="24"/>
                <w:szCs w:val="24"/>
              </w:rPr>
            </w:pPr>
          </w:p>
        </w:tc>
        <w:tc>
          <w:tcPr>
            <w:tcW w:w="858" w:type="pct"/>
          </w:tcPr>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в электронном виде – не позднее 1 рабочего</w:t>
            </w:r>
            <w:r w:rsidR="00416E0D">
              <w:rPr>
                <w:rFonts w:ascii="Times New Roman" w:hAnsi="Times New Roman" w:cs="Times New Roman"/>
                <w:sz w:val="24"/>
                <w:szCs w:val="24"/>
              </w:rPr>
              <w:t xml:space="preserve"> дня, следующего за днём приема </w:t>
            </w:r>
            <w:r w:rsidR="00416E0D" w:rsidRPr="00416E0D">
              <w:rPr>
                <w:rFonts w:ascii="Times New Roman" w:hAnsi="Times New Roman" w:cs="Times New Roman"/>
                <w:sz w:val="24"/>
                <w:szCs w:val="24"/>
                <w:vertAlign w:val="superscript"/>
              </w:rPr>
              <w:t>1</w:t>
            </w:r>
          </w:p>
          <w:p w:rsidR="002B0010" w:rsidRPr="00D704C4" w:rsidRDefault="002B0010" w:rsidP="002B0010">
            <w:pPr>
              <w:jc w:val="center"/>
              <w:rPr>
                <w:rFonts w:ascii="Times New Roman" w:hAnsi="Times New Roman" w:cs="Times New Roman"/>
                <w:sz w:val="24"/>
                <w:szCs w:val="24"/>
              </w:rPr>
            </w:pPr>
          </w:p>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 xml:space="preserve">Результат в МФЦ не предоставляется </w:t>
            </w:r>
          </w:p>
        </w:tc>
        <w:tc>
          <w:tcPr>
            <w:tcW w:w="892" w:type="pct"/>
          </w:tcPr>
          <w:p w:rsidR="0068799F" w:rsidRPr="00D704C4" w:rsidRDefault="0068799F" w:rsidP="00EF1179">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p w:rsidR="0068799F" w:rsidRPr="00D704C4" w:rsidRDefault="0068799F" w:rsidP="00EF1179">
            <w:pPr>
              <w:jc w:val="center"/>
              <w:rPr>
                <w:rFonts w:ascii="Times New Roman" w:hAnsi="Times New Roman" w:cs="Times New Roman"/>
                <w:sz w:val="24"/>
                <w:szCs w:val="24"/>
              </w:rPr>
            </w:pPr>
          </w:p>
        </w:tc>
      </w:tr>
      <w:tr w:rsidR="00D704C4" w:rsidRPr="00D704C4" w:rsidTr="00836F71">
        <w:trPr>
          <w:trHeight w:val="3018"/>
        </w:trPr>
        <w:tc>
          <w:tcPr>
            <w:tcW w:w="224" w:type="pct"/>
            <w:vAlign w:val="center"/>
            <w:hideMark/>
          </w:tcPr>
          <w:p w:rsidR="002B0010" w:rsidRPr="00D704C4" w:rsidRDefault="002B0010"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28</w:t>
            </w:r>
          </w:p>
        </w:tc>
        <w:tc>
          <w:tcPr>
            <w:tcW w:w="1281" w:type="pct"/>
            <w:noWrap/>
            <w:hideMark/>
          </w:tcPr>
          <w:p w:rsidR="002B0010" w:rsidRPr="00D704C4" w:rsidRDefault="002B0010" w:rsidP="00560C42">
            <w:pPr>
              <w:jc w:val="both"/>
              <w:rPr>
                <w:rFonts w:ascii="Times New Roman" w:hAnsi="Times New Roman" w:cs="Times New Roman"/>
                <w:sz w:val="24"/>
                <w:szCs w:val="24"/>
              </w:rPr>
            </w:pPr>
            <w:r w:rsidRPr="00D704C4">
              <w:rPr>
                <w:rFonts w:ascii="Times New Roman" w:hAnsi="Times New Roman" w:cs="Times New Roman"/>
                <w:sz w:val="24"/>
                <w:szCs w:val="24"/>
              </w:rPr>
              <w:t>Регистрация и снятие с регистрационного учета страхователей - физических лиц, заключивших трудовой договор с работником</w:t>
            </w:r>
          </w:p>
        </w:tc>
        <w:tc>
          <w:tcPr>
            <w:tcW w:w="1745" w:type="pct"/>
            <w:vMerge w:val="restart"/>
          </w:tcPr>
          <w:p w:rsidR="002B0010" w:rsidRPr="00D704C4" w:rsidRDefault="002B0010" w:rsidP="002B4D34">
            <w:pPr>
              <w:jc w:val="both"/>
              <w:rPr>
                <w:rFonts w:ascii="Times New Roman" w:hAnsi="Times New Roman" w:cs="Times New Roman"/>
                <w:sz w:val="24"/>
                <w:szCs w:val="24"/>
              </w:rPr>
            </w:pPr>
            <w:r w:rsidRPr="00D704C4">
              <w:rPr>
                <w:rFonts w:ascii="Times New Roman" w:hAnsi="Times New Roman" w:cs="Times New Roman"/>
                <w:sz w:val="24"/>
                <w:szCs w:val="24"/>
              </w:rPr>
              <w:t xml:space="preserve">- При </w:t>
            </w:r>
            <w:r w:rsidRPr="00D704C4">
              <w:rPr>
                <w:rFonts w:ascii="Times New Roman" w:hAnsi="Times New Roman" w:cs="Times New Roman"/>
                <w:b/>
                <w:sz w:val="24"/>
                <w:szCs w:val="24"/>
              </w:rPr>
              <w:t>регистрации в качестве страхователей</w:t>
            </w:r>
            <w:r w:rsidRPr="00D704C4">
              <w:rPr>
                <w:rFonts w:ascii="Times New Roman" w:hAnsi="Times New Roman" w:cs="Times New Roman"/>
                <w:sz w:val="24"/>
                <w:szCs w:val="24"/>
              </w:rPr>
              <w:t xml:space="preserve"> - </w:t>
            </w:r>
            <w:r w:rsidRPr="00D704C4">
              <w:rPr>
                <w:rFonts w:ascii="Times New Roman" w:hAnsi="Times New Roman" w:cs="Times New Roman"/>
                <w:b/>
                <w:sz w:val="24"/>
                <w:szCs w:val="24"/>
              </w:rPr>
              <w:t>3</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 xml:space="preserve">рабочих дня </w:t>
            </w:r>
            <w:r w:rsidRPr="00D704C4">
              <w:rPr>
                <w:rFonts w:ascii="Times New Roman" w:hAnsi="Times New Roman" w:cs="Times New Roman"/>
                <w:sz w:val="24"/>
                <w:szCs w:val="24"/>
              </w:rPr>
              <w:t>со дня получения территориальным органом ФСС документов.</w:t>
            </w:r>
          </w:p>
          <w:p w:rsidR="002B0010" w:rsidRPr="00D704C4" w:rsidRDefault="002B0010" w:rsidP="002B4D34">
            <w:pPr>
              <w:jc w:val="both"/>
              <w:rPr>
                <w:rFonts w:ascii="Times New Roman" w:hAnsi="Times New Roman" w:cs="Times New Roman"/>
                <w:sz w:val="24"/>
                <w:szCs w:val="24"/>
              </w:rPr>
            </w:pPr>
          </w:p>
          <w:p w:rsidR="002B0010" w:rsidRPr="00D704C4" w:rsidRDefault="002B0010" w:rsidP="009A718B">
            <w:pPr>
              <w:jc w:val="both"/>
              <w:rPr>
                <w:rFonts w:ascii="Times New Roman" w:hAnsi="Times New Roman" w:cs="Times New Roman"/>
                <w:sz w:val="24"/>
                <w:szCs w:val="24"/>
              </w:rPr>
            </w:pPr>
            <w:r w:rsidRPr="00D704C4">
              <w:rPr>
                <w:rFonts w:ascii="Times New Roman" w:hAnsi="Times New Roman" w:cs="Times New Roman"/>
                <w:sz w:val="24"/>
                <w:szCs w:val="24"/>
              </w:rPr>
              <w:t xml:space="preserve">- При </w:t>
            </w:r>
            <w:r w:rsidRPr="00D704C4">
              <w:rPr>
                <w:rFonts w:ascii="Times New Roman" w:hAnsi="Times New Roman" w:cs="Times New Roman"/>
                <w:b/>
                <w:sz w:val="24"/>
                <w:szCs w:val="24"/>
              </w:rPr>
              <w:t>снятии с регистрационного учета страхователей</w:t>
            </w:r>
            <w:r w:rsidRPr="00D704C4">
              <w:rPr>
                <w:rFonts w:ascii="Times New Roman" w:hAnsi="Times New Roman" w:cs="Times New Roman"/>
                <w:sz w:val="24"/>
                <w:szCs w:val="24"/>
              </w:rPr>
              <w:t xml:space="preserve"> - срок, не превышающий </w:t>
            </w:r>
            <w:r w:rsidRPr="00D704C4">
              <w:rPr>
                <w:rFonts w:ascii="Times New Roman" w:hAnsi="Times New Roman" w:cs="Times New Roman"/>
                <w:b/>
                <w:sz w:val="24"/>
                <w:szCs w:val="24"/>
              </w:rPr>
              <w:t>14 рабочих дней</w:t>
            </w:r>
            <w:r w:rsidRPr="00D704C4">
              <w:rPr>
                <w:rFonts w:ascii="Times New Roman" w:hAnsi="Times New Roman" w:cs="Times New Roman"/>
                <w:sz w:val="24"/>
                <w:szCs w:val="24"/>
              </w:rPr>
              <w:t xml:space="preserve"> со дня поступления в территориальный орган Фонда заявления о снятии с регистрационного учета в территориальном органе Фонда физического лица.</w:t>
            </w:r>
          </w:p>
          <w:p w:rsidR="002B0010" w:rsidRPr="00D704C4" w:rsidRDefault="002B0010" w:rsidP="009A718B">
            <w:pPr>
              <w:jc w:val="both"/>
              <w:rPr>
                <w:rFonts w:ascii="Times New Roman" w:hAnsi="Times New Roman" w:cs="Times New Roman"/>
                <w:sz w:val="24"/>
                <w:szCs w:val="24"/>
              </w:rPr>
            </w:pPr>
          </w:p>
          <w:p w:rsidR="002B0010" w:rsidRPr="00D704C4" w:rsidRDefault="002B0010" w:rsidP="0072756A">
            <w:pPr>
              <w:jc w:val="both"/>
              <w:rPr>
                <w:rFonts w:ascii="Times New Roman" w:hAnsi="Times New Roman" w:cs="Times New Roman"/>
                <w:sz w:val="24"/>
                <w:szCs w:val="24"/>
              </w:rPr>
            </w:pPr>
            <w:r w:rsidRPr="00D704C4">
              <w:rPr>
                <w:rFonts w:ascii="Times New Roman" w:hAnsi="Times New Roman" w:cs="Times New Roman"/>
                <w:sz w:val="24"/>
                <w:szCs w:val="24"/>
              </w:rPr>
              <w:t xml:space="preserve">- При </w:t>
            </w:r>
            <w:r w:rsidRPr="00D704C4">
              <w:rPr>
                <w:rFonts w:ascii="Times New Roman" w:hAnsi="Times New Roman" w:cs="Times New Roman"/>
                <w:b/>
                <w:sz w:val="24"/>
                <w:szCs w:val="24"/>
              </w:rPr>
              <w:t>регистрации (снятии с регистрационного учета) страхователей в связи с изменением места жительства</w:t>
            </w:r>
            <w:r w:rsidRPr="00D704C4">
              <w:rPr>
                <w:rFonts w:ascii="Times New Roman" w:hAnsi="Times New Roman" w:cs="Times New Roman"/>
                <w:sz w:val="24"/>
                <w:szCs w:val="24"/>
              </w:rPr>
              <w:t xml:space="preserve">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жительства страхователя в течение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документов, необходимых для регистрации страхователя по новому месту жительства. </w:t>
            </w:r>
          </w:p>
        </w:tc>
        <w:tc>
          <w:tcPr>
            <w:tcW w:w="858" w:type="pct"/>
            <w:vMerge w:val="restart"/>
          </w:tcPr>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в электронном виде – не позднее 1 рабочего</w:t>
            </w:r>
            <w:r w:rsidR="00416E0D">
              <w:rPr>
                <w:rFonts w:ascii="Times New Roman" w:hAnsi="Times New Roman" w:cs="Times New Roman"/>
                <w:sz w:val="24"/>
                <w:szCs w:val="24"/>
              </w:rPr>
              <w:t xml:space="preserve"> дня, следующего за днём приема </w:t>
            </w:r>
            <w:r w:rsidR="00416E0D" w:rsidRPr="00416E0D">
              <w:rPr>
                <w:rFonts w:ascii="Times New Roman" w:hAnsi="Times New Roman" w:cs="Times New Roman"/>
                <w:sz w:val="24"/>
                <w:szCs w:val="24"/>
                <w:vertAlign w:val="superscript"/>
              </w:rPr>
              <w:t>1</w:t>
            </w:r>
          </w:p>
          <w:p w:rsidR="002B0010" w:rsidRPr="00D704C4" w:rsidRDefault="002B0010" w:rsidP="002B0010">
            <w:pPr>
              <w:jc w:val="center"/>
              <w:rPr>
                <w:rFonts w:ascii="Times New Roman" w:hAnsi="Times New Roman" w:cs="Times New Roman"/>
                <w:sz w:val="24"/>
                <w:szCs w:val="24"/>
              </w:rPr>
            </w:pPr>
          </w:p>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2B0010" w:rsidRPr="00D704C4" w:rsidRDefault="002B0010" w:rsidP="00D16061">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85"/>
        </w:trPr>
        <w:tc>
          <w:tcPr>
            <w:tcW w:w="224" w:type="pct"/>
            <w:vAlign w:val="center"/>
            <w:hideMark/>
          </w:tcPr>
          <w:p w:rsidR="002B0010" w:rsidRPr="00D704C4" w:rsidRDefault="002B0010"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29</w:t>
            </w:r>
          </w:p>
        </w:tc>
        <w:tc>
          <w:tcPr>
            <w:tcW w:w="1281" w:type="pct"/>
            <w:noWrap/>
            <w:hideMark/>
          </w:tcPr>
          <w:p w:rsidR="002B0010" w:rsidRPr="00D704C4" w:rsidRDefault="002B0010" w:rsidP="00560C42">
            <w:pPr>
              <w:jc w:val="both"/>
              <w:rPr>
                <w:rFonts w:ascii="Times New Roman" w:hAnsi="Times New Roman" w:cs="Times New Roman"/>
                <w:sz w:val="24"/>
                <w:szCs w:val="24"/>
              </w:rPr>
            </w:pPr>
            <w:r w:rsidRPr="00D704C4">
              <w:rPr>
                <w:rFonts w:ascii="Times New Roman" w:hAnsi="Times New Roman" w:cs="Times New Roman"/>
                <w:sz w:val="24"/>
                <w:szCs w:val="24"/>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745" w:type="pct"/>
            <w:vMerge/>
          </w:tcPr>
          <w:p w:rsidR="002B0010" w:rsidRPr="00D704C4" w:rsidRDefault="002B0010" w:rsidP="00922A2F">
            <w:pPr>
              <w:jc w:val="both"/>
              <w:rPr>
                <w:rFonts w:ascii="Times New Roman" w:hAnsi="Times New Roman" w:cs="Times New Roman"/>
                <w:sz w:val="24"/>
                <w:szCs w:val="24"/>
              </w:rPr>
            </w:pPr>
          </w:p>
        </w:tc>
        <w:tc>
          <w:tcPr>
            <w:tcW w:w="858" w:type="pct"/>
            <w:vMerge/>
          </w:tcPr>
          <w:p w:rsidR="002B0010" w:rsidRPr="00D704C4" w:rsidRDefault="002B0010" w:rsidP="00946BB4">
            <w:pPr>
              <w:jc w:val="center"/>
              <w:rPr>
                <w:rFonts w:ascii="Times New Roman" w:hAnsi="Times New Roman" w:cs="Times New Roman"/>
                <w:sz w:val="24"/>
                <w:szCs w:val="24"/>
              </w:rPr>
            </w:pPr>
          </w:p>
        </w:tc>
        <w:tc>
          <w:tcPr>
            <w:tcW w:w="892" w:type="pct"/>
          </w:tcPr>
          <w:p w:rsidR="002B0010" w:rsidRPr="00D704C4" w:rsidRDefault="002B0010" w:rsidP="00946BB4">
            <w:pPr>
              <w:jc w:val="center"/>
              <w:rPr>
                <w:rFonts w:ascii="Times New Roman" w:hAnsi="Times New Roman" w:cs="Times New Roman"/>
                <w:sz w:val="24"/>
                <w:szCs w:val="24"/>
              </w:rPr>
            </w:pPr>
            <w:r w:rsidRPr="00D704C4">
              <w:rPr>
                <w:rFonts w:ascii="Times New Roman" w:hAnsi="Times New Roman" w:cs="Times New Roman"/>
                <w:sz w:val="24"/>
                <w:szCs w:val="24"/>
              </w:rPr>
              <w:t xml:space="preserve">Бесплатно </w:t>
            </w:r>
          </w:p>
        </w:tc>
      </w:tr>
      <w:tr w:rsidR="00D704C4" w:rsidRPr="00D704C4" w:rsidTr="00836F71">
        <w:trPr>
          <w:trHeight w:val="1485"/>
        </w:trPr>
        <w:tc>
          <w:tcPr>
            <w:tcW w:w="224" w:type="pct"/>
            <w:vAlign w:val="center"/>
            <w:hideMark/>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30</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 xml:space="preserve">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юридических лиц, а также видов экономической деятельности подразделений страхователя, являющихся самостоятельными классификационными единицами. </w:t>
            </w:r>
          </w:p>
        </w:tc>
        <w:tc>
          <w:tcPr>
            <w:tcW w:w="1745" w:type="pct"/>
          </w:tcPr>
          <w:p w:rsidR="0068799F" w:rsidRPr="00D704C4" w:rsidRDefault="0068799F" w:rsidP="004D4DC1">
            <w:pPr>
              <w:jc w:val="both"/>
              <w:rPr>
                <w:rFonts w:ascii="Times New Roman" w:hAnsi="Times New Roman" w:cs="Times New Roman"/>
                <w:sz w:val="24"/>
                <w:szCs w:val="24"/>
              </w:rPr>
            </w:pPr>
            <w:r w:rsidRPr="00D704C4">
              <w:rPr>
                <w:rFonts w:ascii="Times New Roman" w:hAnsi="Times New Roman" w:cs="Times New Roman"/>
                <w:sz w:val="24"/>
                <w:szCs w:val="24"/>
              </w:rPr>
              <w:t xml:space="preserve">- В части </w:t>
            </w:r>
            <w:r w:rsidRPr="00D704C4">
              <w:rPr>
                <w:rFonts w:ascii="Times New Roman" w:hAnsi="Times New Roman" w:cs="Times New Roman"/>
                <w:b/>
                <w:sz w:val="24"/>
                <w:szCs w:val="24"/>
              </w:rPr>
              <w:t>подтверждения основного вида экономической деятельности</w:t>
            </w:r>
            <w:r w:rsidRPr="00D704C4">
              <w:rPr>
                <w:rFonts w:ascii="Times New Roman" w:hAnsi="Times New Roman" w:cs="Times New Roman"/>
                <w:sz w:val="24"/>
                <w:szCs w:val="24"/>
              </w:rPr>
              <w:t xml:space="preserve"> заявителя осуществляется в </w:t>
            </w:r>
            <w:r w:rsidRPr="00D704C4">
              <w:rPr>
                <w:rFonts w:ascii="Times New Roman" w:hAnsi="Times New Roman" w:cs="Times New Roman"/>
                <w:b/>
                <w:sz w:val="24"/>
                <w:szCs w:val="24"/>
              </w:rPr>
              <w:t xml:space="preserve">двухнедельный срок </w:t>
            </w:r>
            <w:r w:rsidRPr="00D704C4">
              <w:rPr>
                <w:rFonts w:ascii="Times New Roman" w:hAnsi="Times New Roman" w:cs="Times New Roman"/>
                <w:sz w:val="24"/>
                <w:szCs w:val="24"/>
              </w:rPr>
              <w:t>с даты приема заявления и документов;</w:t>
            </w:r>
          </w:p>
          <w:p w:rsidR="0068799F" w:rsidRPr="00D704C4" w:rsidRDefault="0068799F" w:rsidP="004D4DC1">
            <w:pPr>
              <w:jc w:val="both"/>
              <w:rPr>
                <w:rFonts w:ascii="Times New Roman" w:hAnsi="Times New Roman" w:cs="Times New Roman"/>
                <w:sz w:val="24"/>
                <w:szCs w:val="24"/>
              </w:rPr>
            </w:pPr>
          </w:p>
          <w:p w:rsidR="0068799F" w:rsidRPr="00D704C4" w:rsidRDefault="0068799F" w:rsidP="004D4DC1">
            <w:pPr>
              <w:jc w:val="both"/>
              <w:rPr>
                <w:rFonts w:ascii="Times New Roman" w:hAnsi="Times New Roman" w:cs="Times New Roman"/>
                <w:sz w:val="24"/>
                <w:szCs w:val="24"/>
              </w:rPr>
            </w:pPr>
            <w:r w:rsidRPr="00D704C4">
              <w:rPr>
                <w:rFonts w:ascii="Times New Roman" w:hAnsi="Times New Roman" w:cs="Times New Roman"/>
                <w:sz w:val="24"/>
                <w:szCs w:val="24"/>
              </w:rPr>
              <w:t xml:space="preserve">- В части </w:t>
            </w:r>
            <w:r w:rsidRPr="00D704C4">
              <w:rPr>
                <w:rFonts w:ascii="Times New Roman" w:hAnsi="Times New Roman" w:cs="Times New Roman"/>
                <w:b/>
                <w:sz w:val="24"/>
                <w:szCs w:val="24"/>
              </w:rPr>
              <w:t>отнесения подразделений заявителя к самостоятельным классификационным единицам</w:t>
            </w:r>
            <w:r w:rsidRPr="00D704C4">
              <w:rPr>
                <w:rFonts w:ascii="Times New Roman" w:hAnsi="Times New Roman" w:cs="Times New Roman"/>
                <w:sz w:val="24"/>
                <w:szCs w:val="24"/>
              </w:rPr>
              <w:t xml:space="preserve"> по согласованию с Фондом с одновременным подтверждением основного вида экономической деятельности данных подразделений осуществляется в следующие сроки:</w:t>
            </w:r>
          </w:p>
          <w:p w:rsidR="0068799F" w:rsidRPr="00D704C4" w:rsidRDefault="0068799F" w:rsidP="004D4DC1">
            <w:pPr>
              <w:jc w:val="both"/>
              <w:rPr>
                <w:rFonts w:ascii="Times New Roman" w:hAnsi="Times New Roman" w:cs="Times New Roman"/>
                <w:sz w:val="24"/>
                <w:szCs w:val="24"/>
              </w:rPr>
            </w:pPr>
            <w:r w:rsidRPr="00D704C4">
              <w:rPr>
                <w:rFonts w:ascii="Times New Roman" w:hAnsi="Times New Roman" w:cs="Times New Roman"/>
                <w:sz w:val="24"/>
                <w:szCs w:val="24"/>
              </w:rPr>
              <w:t xml:space="preserve">- территориальный орган Фонда в течение </w:t>
            </w:r>
            <w:r w:rsidRPr="00D704C4">
              <w:rPr>
                <w:rFonts w:ascii="Times New Roman" w:hAnsi="Times New Roman" w:cs="Times New Roman"/>
                <w:b/>
                <w:sz w:val="24"/>
                <w:szCs w:val="24"/>
              </w:rPr>
              <w:t>7 рабочих дней</w:t>
            </w:r>
            <w:r w:rsidRPr="00D704C4">
              <w:rPr>
                <w:rFonts w:ascii="Times New Roman" w:hAnsi="Times New Roman" w:cs="Times New Roman"/>
                <w:sz w:val="24"/>
                <w:szCs w:val="24"/>
              </w:rPr>
              <w:t xml:space="preserve"> со дня представления заявителем комплекта документов, предусмотренного регламентом, направляет их на согласование в Фонд;</w:t>
            </w:r>
          </w:p>
          <w:p w:rsidR="0068799F" w:rsidRPr="00D704C4" w:rsidRDefault="0068799F" w:rsidP="004D4DC1">
            <w:pPr>
              <w:jc w:val="both"/>
              <w:rPr>
                <w:rFonts w:ascii="Times New Roman" w:hAnsi="Times New Roman" w:cs="Times New Roman"/>
                <w:sz w:val="24"/>
                <w:szCs w:val="24"/>
              </w:rPr>
            </w:pPr>
            <w:r w:rsidRPr="00D704C4">
              <w:rPr>
                <w:rFonts w:ascii="Times New Roman" w:hAnsi="Times New Roman" w:cs="Times New Roman"/>
                <w:sz w:val="24"/>
                <w:szCs w:val="24"/>
              </w:rPr>
              <w:t xml:space="preserve">- Фонд в течение </w:t>
            </w:r>
            <w:r w:rsidRPr="00D704C4">
              <w:rPr>
                <w:rFonts w:ascii="Times New Roman" w:hAnsi="Times New Roman" w:cs="Times New Roman"/>
                <w:b/>
                <w:sz w:val="24"/>
                <w:szCs w:val="24"/>
              </w:rPr>
              <w:t>20 рабочих дней</w:t>
            </w:r>
            <w:r w:rsidRPr="00D704C4">
              <w:rPr>
                <w:rFonts w:ascii="Times New Roman" w:hAnsi="Times New Roman" w:cs="Times New Roman"/>
                <w:sz w:val="24"/>
                <w:szCs w:val="24"/>
              </w:rPr>
              <w:t xml:space="preserve"> с даты поступления из территориального органа Фонда заявления и комплекта документов, рассматривает их на предмет соответствия требованиям и о результатах рассмотрения информирует территориальный орган Фонда по месту регистрации заявителя;</w:t>
            </w:r>
          </w:p>
          <w:p w:rsidR="0068799F" w:rsidRPr="00D704C4" w:rsidRDefault="0068799F" w:rsidP="004D4DC1">
            <w:pPr>
              <w:jc w:val="both"/>
              <w:rPr>
                <w:rFonts w:ascii="Times New Roman" w:hAnsi="Times New Roman" w:cs="Times New Roman"/>
                <w:sz w:val="24"/>
                <w:szCs w:val="24"/>
              </w:rPr>
            </w:pPr>
            <w:r w:rsidRPr="00D704C4">
              <w:rPr>
                <w:rFonts w:ascii="Times New Roman" w:hAnsi="Times New Roman" w:cs="Times New Roman"/>
                <w:sz w:val="24"/>
                <w:szCs w:val="24"/>
              </w:rPr>
              <w:t xml:space="preserve">- по результатам рассмотрения территориальный орган Фонда в </w:t>
            </w:r>
            <w:r w:rsidRPr="00D704C4">
              <w:rPr>
                <w:rFonts w:ascii="Times New Roman" w:hAnsi="Times New Roman" w:cs="Times New Roman"/>
                <w:b/>
                <w:sz w:val="24"/>
                <w:szCs w:val="24"/>
              </w:rPr>
              <w:t>двухнедельный срок</w:t>
            </w:r>
            <w:r w:rsidRPr="00D704C4">
              <w:rPr>
                <w:rFonts w:ascii="Times New Roman" w:hAnsi="Times New Roman" w:cs="Times New Roman"/>
                <w:sz w:val="24"/>
                <w:szCs w:val="24"/>
              </w:rPr>
              <w:t xml:space="preserve"> уведомляет заявителя об установленных с начала текущего года размерах страхового тарифа, соответствующих классам профессионального риска, по каждой самостоятельной квалификационной единице</w:t>
            </w:r>
          </w:p>
        </w:tc>
        <w:tc>
          <w:tcPr>
            <w:tcW w:w="858" w:type="pct"/>
          </w:tcPr>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 н</w:t>
            </w:r>
            <w:r w:rsidR="00B82B63" w:rsidRPr="00D704C4">
              <w:rPr>
                <w:rFonts w:ascii="Times New Roman" w:hAnsi="Times New Roman" w:cs="Times New Roman"/>
                <w:sz w:val="24"/>
                <w:szCs w:val="24"/>
              </w:rPr>
              <w:t>е позднее 5 дней</w:t>
            </w:r>
            <w:r w:rsidRPr="00D704C4">
              <w:rPr>
                <w:rFonts w:ascii="Times New Roman" w:hAnsi="Times New Roman" w:cs="Times New Roman"/>
                <w:sz w:val="24"/>
                <w:szCs w:val="24"/>
              </w:rPr>
              <w:t>.</w:t>
            </w:r>
          </w:p>
          <w:p w:rsidR="002B0010" w:rsidRPr="00D704C4" w:rsidRDefault="002B0010" w:rsidP="002B0010">
            <w:pPr>
              <w:jc w:val="center"/>
              <w:rPr>
                <w:rFonts w:ascii="Times New Roman" w:hAnsi="Times New Roman" w:cs="Times New Roman"/>
                <w:sz w:val="24"/>
                <w:szCs w:val="24"/>
              </w:rPr>
            </w:pPr>
          </w:p>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68799F" w:rsidRPr="00D704C4" w:rsidRDefault="0068799F" w:rsidP="006868A2">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1543"/>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31</w:t>
            </w:r>
          </w:p>
        </w:tc>
        <w:tc>
          <w:tcPr>
            <w:tcW w:w="1281" w:type="pct"/>
            <w:hideMark/>
          </w:tcPr>
          <w:p w:rsidR="0068799F" w:rsidRPr="00D704C4" w:rsidRDefault="0068799F" w:rsidP="00560C42">
            <w:pPr>
              <w:jc w:val="both"/>
              <w:rPr>
                <w:rFonts w:ascii="Times New Roman" w:hAnsi="Times New Roman" w:cs="Times New Roman"/>
                <w:sz w:val="24"/>
                <w:szCs w:val="24"/>
              </w:rPr>
            </w:pPr>
            <w:r w:rsidRPr="00D704C4">
              <w:rPr>
                <w:rFonts w:ascii="Times New Roman" w:hAnsi="Times New Roman" w:cs="Times New Roman"/>
                <w:sz w:val="24"/>
                <w:szCs w:val="24"/>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1745" w:type="pct"/>
          </w:tcPr>
          <w:p w:rsidR="0068799F" w:rsidRPr="00D704C4" w:rsidRDefault="0068799F" w:rsidP="00972BD7">
            <w:pPr>
              <w:jc w:val="both"/>
              <w:rPr>
                <w:rFonts w:ascii="Times New Roman" w:hAnsi="Times New Roman" w:cs="Times New Roman"/>
                <w:sz w:val="24"/>
                <w:szCs w:val="24"/>
              </w:rPr>
            </w:pPr>
            <w:r w:rsidRPr="00D704C4">
              <w:rPr>
                <w:rFonts w:ascii="Times New Roman" w:hAnsi="Times New Roman" w:cs="Times New Roman"/>
                <w:sz w:val="24"/>
                <w:szCs w:val="24"/>
              </w:rPr>
              <w:t xml:space="preserve">- В части </w:t>
            </w:r>
            <w:r w:rsidRPr="00D704C4">
              <w:rPr>
                <w:rFonts w:ascii="Times New Roman" w:hAnsi="Times New Roman" w:cs="Times New Roman"/>
                <w:b/>
                <w:sz w:val="24"/>
                <w:szCs w:val="24"/>
              </w:rPr>
              <w:t>обеспечения техническим средством</w:t>
            </w:r>
            <w:r w:rsidRPr="00D704C4">
              <w:rPr>
                <w:rFonts w:ascii="Times New Roman" w:hAnsi="Times New Roman" w:cs="Times New Roman"/>
                <w:sz w:val="24"/>
                <w:szCs w:val="24"/>
              </w:rPr>
              <w:t xml:space="preserve"> (изделием) территориальный орган Фонда в </w:t>
            </w:r>
            <w:r w:rsidRPr="00D704C4">
              <w:rPr>
                <w:rFonts w:ascii="Times New Roman" w:hAnsi="Times New Roman" w:cs="Times New Roman"/>
                <w:b/>
                <w:sz w:val="24"/>
                <w:szCs w:val="24"/>
              </w:rPr>
              <w:t>15-дневный срок</w:t>
            </w:r>
            <w:r w:rsidRPr="00D704C4">
              <w:rPr>
                <w:rFonts w:ascii="Times New Roman" w:hAnsi="Times New Roman" w:cs="Times New Roman"/>
                <w:sz w:val="24"/>
                <w:szCs w:val="24"/>
              </w:rPr>
              <w:t xml:space="preserve"> с даты поступления заявления и документов, в письменной форме уведомляет заявителя о постановке на учет по обеспечению техническим средством (изделием). Одновременно с уведомлением о постановке на учет территориальный орган Фонда высылает (выдает) заявителю направление на получение (изготовление) технического средства (изделия).</w:t>
            </w:r>
          </w:p>
          <w:p w:rsidR="0068799F" w:rsidRPr="00D704C4" w:rsidRDefault="0068799F" w:rsidP="00972BD7">
            <w:pPr>
              <w:jc w:val="both"/>
              <w:rPr>
                <w:rFonts w:ascii="Times New Roman" w:hAnsi="Times New Roman" w:cs="Times New Roman"/>
                <w:sz w:val="24"/>
                <w:szCs w:val="24"/>
              </w:rPr>
            </w:pPr>
            <w:r w:rsidRPr="00D704C4">
              <w:rPr>
                <w:rFonts w:ascii="Times New Roman" w:hAnsi="Times New Roman" w:cs="Times New Roman"/>
                <w:sz w:val="24"/>
                <w:szCs w:val="24"/>
              </w:rPr>
              <w:t xml:space="preserve">- В части </w:t>
            </w:r>
            <w:r w:rsidRPr="00D704C4">
              <w:rPr>
                <w:rFonts w:ascii="Times New Roman" w:hAnsi="Times New Roman" w:cs="Times New Roman"/>
                <w:b/>
                <w:sz w:val="24"/>
                <w:szCs w:val="24"/>
              </w:rPr>
              <w:t>предоставления</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проезда к месту нахождения организации</w:t>
            </w:r>
            <w:r w:rsidRPr="00D704C4">
              <w:rPr>
                <w:rFonts w:ascii="Times New Roman" w:hAnsi="Times New Roman" w:cs="Times New Roman"/>
                <w:sz w:val="24"/>
                <w:szCs w:val="24"/>
              </w:rPr>
              <w:t xml:space="preserve">, в которую выдано направление на получение (изготовление) технического средства (изделия), и обратно территориальный орган Фонда в </w:t>
            </w:r>
            <w:r w:rsidRPr="00D704C4">
              <w:rPr>
                <w:rFonts w:ascii="Times New Roman" w:hAnsi="Times New Roman" w:cs="Times New Roman"/>
                <w:b/>
                <w:sz w:val="24"/>
                <w:szCs w:val="24"/>
              </w:rPr>
              <w:t>15-дневный</w:t>
            </w:r>
            <w:r w:rsidRPr="00D704C4">
              <w:rPr>
                <w:rFonts w:ascii="Times New Roman" w:hAnsi="Times New Roman" w:cs="Times New Roman"/>
                <w:sz w:val="24"/>
                <w:szCs w:val="24"/>
              </w:rPr>
              <w:t xml:space="preserve"> срок с даты поступления заявления одновременно с направлением высылает (выдает) заявителю специальный талон и (или) именное направление на соответствующие виды транспорта.</w:t>
            </w:r>
          </w:p>
          <w:p w:rsidR="0068799F" w:rsidRPr="00D704C4" w:rsidRDefault="0068799F" w:rsidP="00972BD7">
            <w:pPr>
              <w:jc w:val="both"/>
              <w:rPr>
                <w:rFonts w:ascii="Times New Roman" w:hAnsi="Times New Roman" w:cs="Times New Roman"/>
                <w:sz w:val="24"/>
                <w:szCs w:val="24"/>
              </w:rPr>
            </w:pPr>
            <w:r w:rsidRPr="00D704C4">
              <w:rPr>
                <w:rFonts w:ascii="Times New Roman" w:hAnsi="Times New Roman" w:cs="Times New Roman"/>
                <w:sz w:val="24"/>
                <w:szCs w:val="24"/>
              </w:rPr>
              <w:t xml:space="preserve">- В части </w:t>
            </w:r>
            <w:r w:rsidRPr="00D704C4">
              <w:rPr>
                <w:rFonts w:ascii="Times New Roman" w:hAnsi="Times New Roman" w:cs="Times New Roman"/>
                <w:b/>
                <w:sz w:val="24"/>
                <w:szCs w:val="24"/>
              </w:rPr>
              <w:t>перевода русского жестового языка (сурдоперевода, тифлосурдоперевода)</w:t>
            </w:r>
            <w:r w:rsidRPr="00D704C4">
              <w:rPr>
                <w:rFonts w:ascii="Times New Roman" w:hAnsi="Times New Roman" w:cs="Times New Roman"/>
                <w:sz w:val="24"/>
                <w:szCs w:val="24"/>
              </w:rPr>
              <w:t xml:space="preserve"> Территориальный орган Фонда не позднее </w:t>
            </w:r>
            <w:r w:rsidRPr="00D704C4">
              <w:rPr>
                <w:rFonts w:ascii="Times New Roman" w:hAnsi="Times New Roman" w:cs="Times New Roman"/>
                <w:b/>
                <w:sz w:val="24"/>
                <w:szCs w:val="24"/>
              </w:rPr>
              <w:t>3 рабочих дней</w:t>
            </w:r>
            <w:r w:rsidRPr="00D704C4">
              <w:rPr>
                <w:rFonts w:ascii="Times New Roman" w:hAnsi="Times New Roman" w:cs="Times New Roman"/>
                <w:sz w:val="24"/>
                <w:szCs w:val="24"/>
              </w:rPr>
              <w:t xml:space="preserve"> с даты поступления заявления и документов, осуществляет постановку заявителя на учет по предоставлению услуг по переводу русского жестового языка и высылает (выдает) направление на их получение.</w:t>
            </w:r>
          </w:p>
          <w:p w:rsidR="0068799F" w:rsidRPr="00D704C4" w:rsidRDefault="0068799F" w:rsidP="00972BD7">
            <w:pPr>
              <w:jc w:val="both"/>
              <w:rPr>
                <w:rFonts w:ascii="Times New Roman" w:hAnsi="Times New Roman" w:cs="Times New Roman"/>
                <w:sz w:val="24"/>
                <w:szCs w:val="24"/>
              </w:rPr>
            </w:pPr>
            <w:r w:rsidRPr="00D704C4">
              <w:rPr>
                <w:rFonts w:ascii="Times New Roman" w:hAnsi="Times New Roman" w:cs="Times New Roman"/>
                <w:sz w:val="24"/>
                <w:szCs w:val="24"/>
              </w:rPr>
              <w:t xml:space="preserve">- Выплата </w:t>
            </w:r>
            <w:r w:rsidRPr="00D704C4">
              <w:rPr>
                <w:rFonts w:ascii="Times New Roman" w:hAnsi="Times New Roman" w:cs="Times New Roman"/>
                <w:b/>
                <w:sz w:val="24"/>
                <w:szCs w:val="24"/>
              </w:rPr>
              <w:t>ежегодной денежной компенсации расходов на содержание и ветеринарное обслуживание собак-проводников</w:t>
            </w:r>
            <w:r w:rsidRPr="00D704C4">
              <w:rPr>
                <w:rFonts w:ascii="Times New Roman" w:hAnsi="Times New Roman" w:cs="Times New Roman"/>
                <w:sz w:val="24"/>
                <w:szCs w:val="24"/>
              </w:rPr>
              <w:t xml:space="preserve">, осуществляется территориальными органами Фонда </w:t>
            </w:r>
            <w:r w:rsidRPr="00D704C4">
              <w:rPr>
                <w:rFonts w:ascii="Times New Roman" w:hAnsi="Times New Roman" w:cs="Times New Roman"/>
                <w:b/>
                <w:sz w:val="24"/>
                <w:szCs w:val="24"/>
              </w:rPr>
              <w:t>в месяце, следующем за месяцем,</w:t>
            </w:r>
            <w:r w:rsidRPr="00D704C4">
              <w:rPr>
                <w:rFonts w:ascii="Times New Roman" w:hAnsi="Times New Roman" w:cs="Times New Roman"/>
                <w:sz w:val="24"/>
                <w:szCs w:val="24"/>
              </w:rPr>
              <w:t xml:space="preserve"> в котором было подано заявление.</w:t>
            </w:r>
          </w:p>
          <w:p w:rsidR="0068799F" w:rsidRPr="00D704C4" w:rsidRDefault="0068799F" w:rsidP="005F7E0C">
            <w:pPr>
              <w:jc w:val="both"/>
              <w:rPr>
                <w:rFonts w:ascii="Times New Roman" w:hAnsi="Times New Roman" w:cs="Times New Roman"/>
                <w:sz w:val="24"/>
                <w:szCs w:val="24"/>
              </w:rPr>
            </w:pPr>
            <w:r w:rsidRPr="00D704C4">
              <w:rPr>
                <w:rFonts w:ascii="Times New Roman" w:hAnsi="Times New Roman" w:cs="Times New Roman"/>
                <w:sz w:val="24"/>
                <w:szCs w:val="24"/>
              </w:rPr>
              <w:t xml:space="preserve">- Выплата </w:t>
            </w:r>
            <w:r w:rsidRPr="00D704C4">
              <w:rPr>
                <w:rFonts w:ascii="Times New Roman" w:hAnsi="Times New Roman" w:cs="Times New Roman"/>
                <w:b/>
                <w:sz w:val="24"/>
                <w:szCs w:val="24"/>
              </w:rPr>
              <w:t>иных компенсаций, предусмотренных регламентом</w:t>
            </w:r>
            <w:r w:rsidRPr="00D704C4">
              <w:rPr>
                <w:rFonts w:ascii="Times New Roman" w:hAnsi="Times New Roman" w:cs="Times New Roman"/>
                <w:sz w:val="24"/>
                <w:szCs w:val="24"/>
              </w:rPr>
              <w:t xml:space="preserve"> осуществляется территориальным органом Фонда </w:t>
            </w:r>
            <w:r w:rsidRPr="00D704C4">
              <w:rPr>
                <w:rFonts w:ascii="Times New Roman" w:hAnsi="Times New Roman" w:cs="Times New Roman"/>
                <w:b/>
                <w:sz w:val="24"/>
                <w:szCs w:val="24"/>
              </w:rPr>
              <w:t>в месячный срок</w:t>
            </w:r>
            <w:r w:rsidRPr="00D704C4">
              <w:rPr>
                <w:rFonts w:ascii="Times New Roman" w:hAnsi="Times New Roman" w:cs="Times New Roman"/>
                <w:sz w:val="24"/>
                <w:szCs w:val="24"/>
              </w:rPr>
              <w:t xml:space="preserve"> с даты принятия решения о ее выплате, которое принимается территориальным органом Фонда в течение </w:t>
            </w:r>
            <w:r w:rsidRPr="00D704C4">
              <w:rPr>
                <w:rFonts w:ascii="Times New Roman" w:hAnsi="Times New Roman" w:cs="Times New Roman"/>
                <w:b/>
                <w:sz w:val="24"/>
                <w:szCs w:val="24"/>
              </w:rPr>
              <w:t>30 дней со дня</w:t>
            </w:r>
            <w:r w:rsidRPr="00D704C4">
              <w:rPr>
                <w:rFonts w:ascii="Times New Roman" w:hAnsi="Times New Roman" w:cs="Times New Roman"/>
                <w:sz w:val="24"/>
                <w:szCs w:val="24"/>
              </w:rPr>
              <w:t xml:space="preserve"> подачи заявления и документов</w:t>
            </w:r>
          </w:p>
        </w:tc>
        <w:tc>
          <w:tcPr>
            <w:tcW w:w="858" w:type="pct"/>
          </w:tcPr>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в электронном виде – не позднее 1 рабочего</w:t>
            </w:r>
            <w:r w:rsidR="00416E0D">
              <w:rPr>
                <w:rFonts w:ascii="Times New Roman" w:hAnsi="Times New Roman" w:cs="Times New Roman"/>
                <w:sz w:val="24"/>
                <w:szCs w:val="24"/>
              </w:rPr>
              <w:t xml:space="preserve"> дня, следующего за днём приема </w:t>
            </w:r>
            <w:r w:rsidR="00416E0D" w:rsidRPr="00416E0D">
              <w:rPr>
                <w:rFonts w:ascii="Times New Roman" w:hAnsi="Times New Roman" w:cs="Times New Roman"/>
                <w:sz w:val="24"/>
                <w:szCs w:val="24"/>
                <w:vertAlign w:val="superscript"/>
              </w:rPr>
              <w:t>1</w:t>
            </w:r>
          </w:p>
          <w:p w:rsidR="002B0010" w:rsidRPr="00D704C4" w:rsidRDefault="002B0010" w:rsidP="002B0010">
            <w:pPr>
              <w:jc w:val="center"/>
              <w:rPr>
                <w:rFonts w:ascii="Times New Roman" w:hAnsi="Times New Roman" w:cs="Times New Roman"/>
                <w:sz w:val="24"/>
                <w:szCs w:val="24"/>
              </w:rPr>
            </w:pPr>
          </w:p>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68799F" w:rsidRPr="00D704C4" w:rsidRDefault="0068799F" w:rsidP="00467101">
            <w:pPr>
              <w:jc w:val="center"/>
              <w:rPr>
                <w:rFonts w:ascii="Times New Roman" w:hAnsi="Times New Roman" w:cs="Times New Roman"/>
                <w:sz w:val="24"/>
                <w:szCs w:val="24"/>
              </w:rPr>
            </w:pPr>
            <w:r w:rsidRPr="00D704C4">
              <w:rPr>
                <w:rFonts w:ascii="Times New Roman" w:hAnsi="Times New Roman" w:cs="Times New Roman"/>
                <w:sz w:val="24"/>
                <w:szCs w:val="24"/>
              </w:rPr>
              <w:t xml:space="preserve">Бесплатно </w:t>
            </w:r>
          </w:p>
        </w:tc>
      </w:tr>
      <w:tr w:rsidR="00D704C4" w:rsidRPr="00D704C4" w:rsidTr="00836F71">
        <w:trPr>
          <w:trHeight w:val="1268"/>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32</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1745" w:type="pct"/>
          </w:tcPr>
          <w:p w:rsidR="0068799F" w:rsidRPr="00D704C4" w:rsidRDefault="0068799F" w:rsidP="003D6999">
            <w:pPr>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принятия территориальным органом Фонда решения о предоставлении (приостановлении предоставления) государственной услуги в части оплаты дополнительных расходов составляет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 даты поступления в территориальный орган Фонда заявления о предоставлении государственной услуги</w:t>
            </w:r>
          </w:p>
          <w:p w:rsidR="0068799F" w:rsidRPr="00D704C4" w:rsidRDefault="0068799F" w:rsidP="000464F9">
            <w:pPr>
              <w:jc w:val="both"/>
              <w:rPr>
                <w:rFonts w:ascii="Times New Roman" w:hAnsi="Times New Roman" w:cs="Times New Roman"/>
                <w:sz w:val="24"/>
                <w:szCs w:val="24"/>
              </w:rPr>
            </w:pPr>
            <w:r w:rsidRPr="00D704C4">
              <w:rPr>
                <w:rFonts w:ascii="Times New Roman" w:hAnsi="Times New Roman" w:cs="Times New Roman"/>
                <w:sz w:val="24"/>
                <w:szCs w:val="24"/>
              </w:rPr>
              <w:t xml:space="preserve"> </w:t>
            </w:r>
          </w:p>
        </w:tc>
        <w:tc>
          <w:tcPr>
            <w:tcW w:w="858" w:type="pct"/>
          </w:tcPr>
          <w:p w:rsidR="002B0010"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в электронном виде – не позднее 1 рабочего</w:t>
            </w:r>
            <w:r w:rsidR="00416E0D">
              <w:rPr>
                <w:rFonts w:ascii="Times New Roman" w:hAnsi="Times New Roman" w:cs="Times New Roman"/>
                <w:sz w:val="24"/>
                <w:szCs w:val="24"/>
              </w:rPr>
              <w:t xml:space="preserve"> дня, следующего за днём приема </w:t>
            </w:r>
            <w:r w:rsidR="00416E0D" w:rsidRPr="00416E0D">
              <w:rPr>
                <w:rFonts w:ascii="Times New Roman" w:hAnsi="Times New Roman" w:cs="Times New Roman"/>
                <w:sz w:val="24"/>
                <w:szCs w:val="24"/>
                <w:vertAlign w:val="superscript"/>
              </w:rPr>
              <w:t>1</w:t>
            </w:r>
          </w:p>
          <w:p w:rsidR="002B0010" w:rsidRPr="00D704C4" w:rsidRDefault="002B0010" w:rsidP="002B0010">
            <w:pPr>
              <w:jc w:val="center"/>
              <w:rPr>
                <w:rFonts w:ascii="Times New Roman" w:hAnsi="Times New Roman" w:cs="Times New Roman"/>
                <w:sz w:val="24"/>
                <w:szCs w:val="24"/>
              </w:rPr>
            </w:pPr>
          </w:p>
          <w:p w:rsidR="0068799F" w:rsidRPr="00D704C4" w:rsidRDefault="002B0010" w:rsidP="002B0010">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68799F" w:rsidRPr="00D704C4" w:rsidRDefault="0068799F" w:rsidP="00755B51">
            <w:pPr>
              <w:jc w:val="center"/>
              <w:rPr>
                <w:rFonts w:ascii="Times New Roman" w:hAnsi="Times New Roman" w:cs="Times New Roman"/>
                <w:sz w:val="24"/>
                <w:szCs w:val="24"/>
              </w:rPr>
            </w:pPr>
            <w:r w:rsidRPr="00D704C4">
              <w:rPr>
                <w:rFonts w:ascii="Times New Roman" w:hAnsi="Times New Roman" w:cs="Times New Roman"/>
                <w:sz w:val="24"/>
                <w:szCs w:val="24"/>
              </w:rPr>
              <w:t xml:space="preserve">Бесплатно </w:t>
            </w:r>
          </w:p>
        </w:tc>
      </w:tr>
      <w:tr w:rsidR="00D704C4" w:rsidRPr="00D704C4" w:rsidTr="0068799F">
        <w:trPr>
          <w:trHeight w:val="455"/>
        </w:trPr>
        <w:tc>
          <w:tcPr>
            <w:tcW w:w="5000" w:type="pct"/>
            <w:gridSpan w:val="5"/>
            <w:shd w:val="clear" w:color="auto" w:fill="D0CECE" w:themeFill="background2" w:themeFillShade="E6"/>
          </w:tcPr>
          <w:p w:rsidR="0068799F" w:rsidRPr="00D704C4" w:rsidRDefault="0068799F" w:rsidP="00560C42">
            <w:pPr>
              <w:jc w:val="center"/>
              <w:rPr>
                <w:rFonts w:ascii="Times New Roman" w:hAnsi="Times New Roman" w:cs="Times New Roman"/>
                <w:b/>
                <w:bCs/>
                <w:sz w:val="24"/>
                <w:szCs w:val="24"/>
              </w:rPr>
            </w:pPr>
            <w:r w:rsidRPr="00D704C4">
              <w:rPr>
                <w:rFonts w:ascii="Times New Roman" w:hAnsi="Times New Roman" w:cs="Times New Roman"/>
                <w:b/>
                <w:bCs/>
                <w:sz w:val="24"/>
                <w:szCs w:val="24"/>
              </w:rPr>
              <w:t>ФНС России</w:t>
            </w:r>
          </w:p>
        </w:tc>
      </w:tr>
      <w:tr w:rsidR="00D704C4" w:rsidRPr="00D704C4" w:rsidTr="00836F71">
        <w:trPr>
          <w:trHeight w:val="669"/>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33</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745" w:type="pct"/>
          </w:tcPr>
          <w:p w:rsidR="0068799F" w:rsidRPr="00D704C4" w:rsidRDefault="0068799F" w:rsidP="004007E8">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Приложение 3</w:t>
            </w:r>
          </w:p>
        </w:tc>
        <w:tc>
          <w:tcPr>
            <w:tcW w:w="858" w:type="pct"/>
          </w:tcPr>
          <w:p w:rsidR="0068799F" w:rsidRPr="00D704C4" w:rsidRDefault="002B0010" w:rsidP="00B7608B">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Приложение 3</w:t>
            </w:r>
          </w:p>
        </w:tc>
        <w:tc>
          <w:tcPr>
            <w:tcW w:w="892" w:type="pct"/>
          </w:tcPr>
          <w:p w:rsidR="0068799F" w:rsidRPr="00D704C4" w:rsidRDefault="0068799F" w:rsidP="00755B51">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Приложение 3</w:t>
            </w:r>
          </w:p>
        </w:tc>
      </w:tr>
      <w:tr w:rsidR="00D704C4" w:rsidRPr="00D704C4" w:rsidTr="00836F71">
        <w:trPr>
          <w:trHeight w:val="2961"/>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34</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1745" w:type="pct"/>
          </w:tcPr>
          <w:p w:rsidR="0068799F" w:rsidRPr="00D704C4" w:rsidRDefault="0068799F" w:rsidP="002049F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10 рабочих дней</w:t>
            </w:r>
            <w:r w:rsidRPr="00D704C4">
              <w:rPr>
                <w:rFonts w:ascii="Times New Roman" w:hAnsi="Times New Roman" w:cs="Times New Roman"/>
                <w:sz w:val="24"/>
                <w:szCs w:val="24"/>
              </w:rPr>
              <w:t xml:space="preserve"> со дня поступления в инспекцию ФНС России соответствующего письменного запроса (в части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858" w:type="pct"/>
          </w:tcPr>
          <w:p w:rsidR="0068799F" w:rsidRPr="00D704C4" w:rsidRDefault="00473438" w:rsidP="00777B5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777B5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93"/>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35</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заинтересованным лицам сведений, содержащихся в реестре дисквалифицированных лиц</w:t>
            </w:r>
          </w:p>
        </w:tc>
        <w:tc>
          <w:tcPr>
            <w:tcW w:w="1745" w:type="pct"/>
          </w:tcPr>
          <w:p w:rsidR="0068799F" w:rsidRPr="00D704C4" w:rsidRDefault="0068799F" w:rsidP="006868A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предоставления государственной услуги не должен превышать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(регистрации) территориальным налоговым органом, уполномоченной организацией соответствующего запроса</w:t>
            </w:r>
          </w:p>
        </w:tc>
        <w:tc>
          <w:tcPr>
            <w:tcW w:w="858" w:type="pct"/>
          </w:tcPr>
          <w:p w:rsidR="0068799F" w:rsidRPr="00D704C4" w:rsidRDefault="00473438" w:rsidP="00473438">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100 рублей</w:t>
            </w:r>
          </w:p>
        </w:tc>
      </w:tr>
      <w:tr w:rsidR="00D704C4" w:rsidRPr="00D704C4" w:rsidTr="00836F71">
        <w:trPr>
          <w:trHeight w:val="986"/>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36</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745" w:type="pct"/>
          </w:tcPr>
          <w:p w:rsidR="0068799F" w:rsidRPr="00D704C4" w:rsidRDefault="0068799F" w:rsidP="006868A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предоставления государственной услуги, срок выдачи (направления) документа, являющегося результатом предоставления государственной услуги, не должен превышать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регистрации запроса в налоговом органе</w:t>
            </w:r>
          </w:p>
        </w:tc>
        <w:tc>
          <w:tcPr>
            <w:tcW w:w="858" w:type="pct"/>
          </w:tcPr>
          <w:p w:rsidR="0068799F" w:rsidRPr="00D704C4" w:rsidRDefault="00473438" w:rsidP="00473438">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100 рублей</w:t>
            </w:r>
            <w:r w:rsidRPr="00D704C4">
              <w:rPr>
                <w:rFonts w:ascii="Times New Roman" w:hAnsi="Times New Roman" w:cs="Times New Roman"/>
                <w:sz w:val="24"/>
                <w:szCs w:val="24"/>
              </w:rPr>
              <w:t xml:space="preserve"> (получение выписки в обычном порядке, 5р.д.) </w:t>
            </w:r>
          </w:p>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200 рублей</w:t>
            </w:r>
            <w:r w:rsidRPr="00D704C4">
              <w:rPr>
                <w:rFonts w:ascii="Times New Roman" w:hAnsi="Times New Roman" w:cs="Times New Roman"/>
                <w:sz w:val="24"/>
                <w:szCs w:val="24"/>
              </w:rPr>
              <w:t xml:space="preserve"> (получение выписки в срочном порядке, не позднее следующего дня)</w:t>
            </w:r>
          </w:p>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(при обращении с запросом об идентификационном номере налогоплательщика и коде причины постановки на учет)</w:t>
            </w:r>
          </w:p>
        </w:tc>
      </w:tr>
      <w:tr w:rsidR="00D704C4" w:rsidRPr="00D704C4" w:rsidTr="00836F71">
        <w:trPr>
          <w:trHeight w:val="127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37</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745" w:type="pct"/>
          </w:tcPr>
          <w:p w:rsidR="0068799F" w:rsidRPr="00D704C4" w:rsidRDefault="0068799F" w:rsidP="0042573B">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предоставление сведений и документов не должно превышать </w:t>
            </w:r>
            <w:r w:rsidRPr="00D704C4">
              <w:rPr>
                <w:rFonts w:ascii="Times New Roman" w:hAnsi="Times New Roman" w:cs="Times New Roman"/>
                <w:b/>
                <w:sz w:val="24"/>
                <w:szCs w:val="24"/>
              </w:rPr>
              <w:t>пять дней</w:t>
            </w:r>
            <w:r w:rsidRPr="00D704C4">
              <w:rPr>
                <w:rFonts w:ascii="Times New Roman" w:hAnsi="Times New Roman" w:cs="Times New Roman"/>
                <w:sz w:val="24"/>
                <w:szCs w:val="24"/>
              </w:rPr>
              <w:t xml:space="preserve"> со дня получения налоговым органом запроса о предоставлении государственной услуги. (срочное предоставление сведений и документов осуществляется не позднее </w:t>
            </w:r>
            <w:r w:rsidRPr="00D704C4">
              <w:rPr>
                <w:rFonts w:ascii="Times New Roman" w:hAnsi="Times New Roman" w:cs="Times New Roman"/>
                <w:b/>
                <w:sz w:val="24"/>
                <w:szCs w:val="24"/>
              </w:rPr>
              <w:t>1 рабочего дня,</w:t>
            </w:r>
            <w:r w:rsidRPr="00D704C4">
              <w:rPr>
                <w:rFonts w:ascii="Times New Roman" w:hAnsi="Times New Roman" w:cs="Times New Roman"/>
                <w:sz w:val="24"/>
                <w:szCs w:val="24"/>
              </w:rPr>
              <w:t xml:space="preserve"> следующего за днем получения налоговым органом запроса)</w:t>
            </w:r>
          </w:p>
        </w:tc>
        <w:tc>
          <w:tcPr>
            <w:tcW w:w="858" w:type="pct"/>
          </w:tcPr>
          <w:p w:rsidR="0068799F" w:rsidRPr="00D704C4" w:rsidRDefault="00473438" w:rsidP="00473438">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200 рублей</w:t>
            </w:r>
            <w:r w:rsidRPr="00D704C4">
              <w:rPr>
                <w:rFonts w:ascii="Times New Roman" w:hAnsi="Times New Roman" w:cs="Times New Roman"/>
                <w:sz w:val="24"/>
                <w:szCs w:val="24"/>
              </w:rPr>
              <w:t xml:space="preserve"> (получение выписки в обычном порядке, 5р.д.)</w:t>
            </w:r>
          </w:p>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400 рублей</w:t>
            </w:r>
            <w:r w:rsidRPr="00D704C4">
              <w:rPr>
                <w:rFonts w:ascii="Times New Roman" w:hAnsi="Times New Roman" w:cs="Times New Roman"/>
                <w:sz w:val="24"/>
                <w:szCs w:val="24"/>
              </w:rPr>
              <w:t xml:space="preserve"> (получение выписки в срочном порядке, не позднее следующего дня)</w:t>
            </w:r>
          </w:p>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w:t>
            </w:r>
          </w:p>
          <w:p w:rsidR="0068799F" w:rsidRPr="00D704C4" w:rsidRDefault="0068799F" w:rsidP="0062458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(в отношении самих себя ЮЛ и ИП получают выписки бесплатно)</w:t>
            </w:r>
          </w:p>
        </w:tc>
      </w:tr>
      <w:tr w:rsidR="00D704C4" w:rsidRPr="00D704C4" w:rsidTr="00836F71">
        <w:trPr>
          <w:trHeight w:val="551"/>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38</w:t>
            </w:r>
          </w:p>
        </w:tc>
        <w:tc>
          <w:tcPr>
            <w:tcW w:w="1281" w:type="pct"/>
            <w:noWrap/>
            <w:hideMark/>
          </w:tcPr>
          <w:p w:rsidR="0068799F" w:rsidRPr="00D704C4" w:rsidRDefault="0068799F" w:rsidP="00560C42">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сведений, содержащихся в государственном адресном реестре</w:t>
            </w:r>
          </w:p>
        </w:tc>
        <w:tc>
          <w:tcPr>
            <w:tcW w:w="1745" w:type="pct"/>
          </w:tcPr>
          <w:p w:rsidR="0068799F" w:rsidRPr="00D704C4" w:rsidRDefault="0068799F" w:rsidP="00A968A7">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сведения, содержащиеся в государственном адресном реестре, предоставляются территориальным налоговым органом в течение </w:t>
            </w:r>
            <w:r w:rsidRPr="00D704C4">
              <w:rPr>
                <w:rFonts w:ascii="Times New Roman" w:hAnsi="Times New Roman" w:cs="Times New Roman"/>
                <w:b/>
                <w:sz w:val="24"/>
                <w:szCs w:val="24"/>
              </w:rPr>
              <w:t>5 рабочих дней</w:t>
            </w:r>
            <w:r w:rsidRPr="00D704C4">
              <w:rPr>
                <w:rFonts w:ascii="Times New Roman" w:hAnsi="Times New Roman" w:cs="Times New Roman"/>
                <w:sz w:val="24"/>
                <w:szCs w:val="24"/>
              </w:rPr>
              <w:t xml:space="preserve"> со дня получения запроса территориальным налоговым органом</w:t>
            </w:r>
          </w:p>
        </w:tc>
        <w:tc>
          <w:tcPr>
            <w:tcW w:w="858" w:type="pct"/>
          </w:tcPr>
          <w:p w:rsidR="0068799F" w:rsidRPr="00D704C4" w:rsidRDefault="00473438" w:rsidP="00473438">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BD71D3">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1. в форме документа на бумажном носителе</w:t>
            </w:r>
          </w:p>
          <w:p w:rsidR="0068799F" w:rsidRPr="00D704C4" w:rsidRDefault="0068799F" w:rsidP="00BD71D3">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физические лица – </w:t>
            </w:r>
            <w:r w:rsidRPr="00D704C4">
              <w:rPr>
                <w:rFonts w:ascii="Times New Roman" w:hAnsi="Times New Roman" w:cs="Times New Roman"/>
                <w:b/>
                <w:sz w:val="24"/>
                <w:szCs w:val="24"/>
              </w:rPr>
              <w:t>115 рублей за 1 экз.</w:t>
            </w:r>
            <w:r w:rsidRPr="00D704C4">
              <w:rPr>
                <w:rFonts w:ascii="Times New Roman" w:hAnsi="Times New Roman" w:cs="Times New Roman"/>
                <w:sz w:val="24"/>
                <w:szCs w:val="24"/>
              </w:rPr>
              <w:t>;</w:t>
            </w:r>
          </w:p>
          <w:p w:rsidR="0068799F" w:rsidRPr="00D704C4" w:rsidRDefault="0068799F" w:rsidP="0045163C">
            <w:pPr>
              <w:autoSpaceDE w:val="0"/>
              <w:autoSpaceDN w:val="0"/>
              <w:adjustRightInd w:val="0"/>
              <w:jc w:val="both"/>
              <w:rPr>
                <w:rFonts w:ascii="Times New Roman" w:hAnsi="Times New Roman" w:cs="Times New Roman"/>
                <w:b/>
                <w:sz w:val="24"/>
                <w:szCs w:val="24"/>
              </w:rPr>
            </w:pPr>
            <w:r w:rsidRPr="00D704C4">
              <w:rPr>
                <w:rFonts w:ascii="Times New Roman" w:hAnsi="Times New Roman" w:cs="Times New Roman"/>
                <w:sz w:val="24"/>
                <w:szCs w:val="24"/>
              </w:rPr>
              <w:t xml:space="preserve">- юридические лица – </w:t>
            </w:r>
            <w:r w:rsidRPr="00D704C4">
              <w:rPr>
                <w:rFonts w:ascii="Times New Roman" w:hAnsi="Times New Roman" w:cs="Times New Roman"/>
                <w:b/>
                <w:sz w:val="24"/>
                <w:szCs w:val="24"/>
              </w:rPr>
              <w:t>1000 рублей за 1 экз.</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Выписка в форме электронного документа предоставляется бесплатно.</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2. Предоставление </w:t>
            </w:r>
            <w:r w:rsidRPr="00D704C4">
              <w:rPr>
                <w:rFonts w:ascii="Times New Roman" w:hAnsi="Times New Roman" w:cs="Times New Roman"/>
                <w:b/>
                <w:sz w:val="24"/>
                <w:szCs w:val="24"/>
              </w:rPr>
              <w:t>в виде обобщенной информации</w:t>
            </w:r>
            <w:r w:rsidRPr="00D704C4">
              <w:rPr>
                <w:rFonts w:ascii="Times New Roman" w:hAnsi="Times New Roman" w:cs="Times New Roman"/>
                <w:sz w:val="24"/>
                <w:szCs w:val="24"/>
              </w:rPr>
              <w:t xml:space="preserve"> в форме электронного документа по:</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одному населенному пункту – </w:t>
            </w:r>
            <w:r w:rsidRPr="00D704C4">
              <w:rPr>
                <w:rFonts w:ascii="Times New Roman" w:hAnsi="Times New Roman" w:cs="Times New Roman"/>
                <w:b/>
                <w:sz w:val="24"/>
                <w:szCs w:val="24"/>
              </w:rPr>
              <w:t>50 рублей</w:t>
            </w:r>
            <w:r w:rsidRPr="00D704C4">
              <w:rPr>
                <w:rFonts w:ascii="Times New Roman" w:hAnsi="Times New Roman" w:cs="Times New Roman"/>
                <w:sz w:val="24"/>
                <w:szCs w:val="24"/>
              </w:rPr>
              <w:t xml:space="preserve"> за 1 экз. для физических лиц и </w:t>
            </w:r>
            <w:r w:rsidRPr="00D704C4">
              <w:rPr>
                <w:rFonts w:ascii="Times New Roman" w:hAnsi="Times New Roman" w:cs="Times New Roman"/>
                <w:b/>
                <w:sz w:val="24"/>
                <w:szCs w:val="24"/>
              </w:rPr>
              <w:t>500 рублей</w:t>
            </w:r>
            <w:r w:rsidRPr="00D704C4">
              <w:rPr>
                <w:rFonts w:ascii="Times New Roman" w:hAnsi="Times New Roman" w:cs="Times New Roman"/>
                <w:sz w:val="24"/>
                <w:szCs w:val="24"/>
              </w:rPr>
              <w:t xml:space="preserve"> за 1 экз. для юридических лиц;</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одному поселению – </w:t>
            </w:r>
            <w:r w:rsidRPr="00D704C4">
              <w:rPr>
                <w:rFonts w:ascii="Times New Roman" w:hAnsi="Times New Roman" w:cs="Times New Roman"/>
                <w:b/>
                <w:sz w:val="24"/>
                <w:szCs w:val="24"/>
              </w:rPr>
              <w:t>75 рублей</w:t>
            </w:r>
            <w:r w:rsidRPr="00D704C4">
              <w:rPr>
                <w:rFonts w:ascii="Times New Roman" w:hAnsi="Times New Roman" w:cs="Times New Roman"/>
                <w:sz w:val="24"/>
                <w:szCs w:val="24"/>
              </w:rPr>
              <w:t xml:space="preserve"> за 1 экз. и </w:t>
            </w:r>
            <w:r w:rsidRPr="00D704C4">
              <w:rPr>
                <w:rFonts w:ascii="Times New Roman" w:hAnsi="Times New Roman" w:cs="Times New Roman"/>
                <w:b/>
                <w:sz w:val="24"/>
                <w:szCs w:val="24"/>
              </w:rPr>
              <w:t>750 рублей</w:t>
            </w:r>
            <w:r w:rsidRPr="00D704C4">
              <w:rPr>
                <w:rFonts w:ascii="Times New Roman" w:hAnsi="Times New Roman" w:cs="Times New Roman"/>
                <w:sz w:val="24"/>
                <w:szCs w:val="24"/>
              </w:rPr>
              <w:t xml:space="preserve"> за 1 экз. для юридических лиц;</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одному муниципальному району, городскому округу – </w:t>
            </w:r>
            <w:r w:rsidRPr="00D704C4">
              <w:rPr>
                <w:rFonts w:ascii="Times New Roman" w:hAnsi="Times New Roman" w:cs="Times New Roman"/>
                <w:b/>
                <w:sz w:val="24"/>
                <w:szCs w:val="24"/>
              </w:rPr>
              <w:t>100 рублей</w:t>
            </w:r>
            <w:r w:rsidRPr="00D704C4">
              <w:rPr>
                <w:rFonts w:ascii="Times New Roman" w:hAnsi="Times New Roman" w:cs="Times New Roman"/>
                <w:sz w:val="24"/>
                <w:szCs w:val="24"/>
              </w:rPr>
              <w:t xml:space="preserve"> за 1 экз. и </w:t>
            </w:r>
            <w:r w:rsidRPr="00D704C4">
              <w:rPr>
                <w:rFonts w:ascii="Times New Roman" w:hAnsi="Times New Roman" w:cs="Times New Roman"/>
                <w:b/>
                <w:sz w:val="24"/>
                <w:szCs w:val="24"/>
              </w:rPr>
              <w:t>1000 рублей</w:t>
            </w:r>
            <w:r w:rsidRPr="00D704C4">
              <w:rPr>
                <w:rFonts w:ascii="Times New Roman" w:hAnsi="Times New Roman" w:cs="Times New Roman"/>
                <w:sz w:val="24"/>
                <w:szCs w:val="24"/>
              </w:rPr>
              <w:t xml:space="preserve"> за 1 экз. для юридических лиц</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одному субъекту Российской Федерации – </w:t>
            </w:r>
            <w:r w:rsidRPr="00D704C4">
              <w:rPr>
                <w:rFonts w:ascii="Times New Roman" w:hAnsi="Times New Roman" w:cs="Times New Roman"/>
                <w:b/>
                <w:sz w:val="24"/>
                <w:szCs w:val="24"/>
              </w:rPr>
              <w:t>500</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рублей</w:t>
            </w:r>
            <w:r w:rsidRPr="00D704C4">
              <w:rPr>
                <w:rFonts w:ascii="Times New Roman" w:hAnsi="Times New Roman" w:cs="Times New Roman"/>
                <w:sz w:val="24"/>
                <w:szCs w:val="24"/>
              </w:rPr>
              <w:t xml:space="preserve"> за 1 экз. и </w:t>
            </w:r>
            <w:r w:rsidRPr="00D704C4">
              <w:rPr>
                <w:rFonts w:ascii="Times New Roman" w:hAnsi="Times New Roman" w:cs="Times New Roman"/>
                <w:b/>
                <w:sz w:val="24"/>
                <w:szCs w:val="24"/>
              </w:rPr>
              <w:t>5000 рублей</w:t>
            </w:r>
            <w:r w:rsidRPr="00D704C4">
              <w:rPr>
                <w:rFonts w:ascii="Times New Roman" w:hAnsi="Times New Roman" w:cs="Times New Roman"/>
                <w:sz w:val="24"/>
                <w:szCs w:val="24"/>
              </w:rPr>
              <w:t xml:space="preserve"> за 1 экз. для юридических лиц;</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Российской Федерации – </w:t>
            </w:r>
            <w:r w:rsidRPr="00D704C4">
              <w:rPr>
                <w:rFonts w:ascii="Times New Roman" w:hAnsi="Times New Roman" w:cs="Times New Roman"/>
                <w:b/>
                <w:sz w:val="24"/>
                <w:szCs w:val="24"/>
              </w:rPr>
              <w:t xml:space="preserve">2500 рублей </w:t>
            </w:r>
            <w:r w:rsidRPr="00D704C4">
              <w:rPr>
                <w:rFonts w:ascii="Times New Roman" w:hAnsi="Times New Roman" w:cs="Times New Roman"/>
                <w:sz w:val="24"/>
                <w:szCs w:val="24"/>
              </w:rPr>
              <w:t xml:space="preserve">за 1 экз. и </w:t>
            </w:r>
            <w:r w:rsidRPr="00D704C4">
              <w:rPr>
                <w:rFonts w:ascii="Times New Roman" w:hAnsi="Times New Roman" w:cs="Times New Roman"/>
                <w:b/>
                <w:sz w:val="24"/>
                <w:szCs w:val="24"/>
              </w:rPr>
              <w:t>25000 рублей</w:t>
            </w:r>
            <w:r w:rsidRPr="00D704C4">
              <w:rPr>
                <w:rFonts w:ascii="Times New Roman" w:hAnsi="Times New Roman" w:cs="Times New Roman"/>
                <w:sz w:val="24"/>
                <w:szCs w:val="24"/>
              </w:rPr>
              <w:t xml:space="preserve"> за 1 экз. для юридических лиц.</w:t>
            </w:r>
          </w:p>
          <w:p w:rsidR="0068799F" w:rsidRPr="00D704C4" w:rsidRDefault="0068799F" w:rsidP="0045163C">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Обобщенная информация в форме документа на бумажном носителе не представляется</w:t>
            </w:r>
          </w:p>
        </w:tc>
      </w:tr>
      <w:tr w:rsidR="00D704C4" w:rsidRPr="00D704C4" w:rsidTr="0068799F">
        <w:trPr>
          <w:trHeight w:val="470"/>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ФССП России</w:t>
            </w:r>
          </w:p>
        </w:tc>
      </w:tr>
      <w:tr w:rsidR="00D704C4" w:rsidRPr="00D704C4" w:rsidTr="00836F71">
        <w:trPr>
          <w:trHeight w:val="750"/>
        </w:trPr>
        <w:tc>
          <w:tcPr>
            <w:tcW w:w="224" w:type="pct"/>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39</w:t>
            </w:r>
          </w:p>
        </w:tc>
        <w:tc>
          <w:tcPr>
            <w:tcW w:w="1281" w:type="pct"/>
            <w:noWrap/>
            <w:hideMark/>
          </w:tcPr>
          <w:p w:rsidR="0068799F" w:rsidRPr="00D704C4" w:rsidRDefault="0068799F" w:rsidP="002B0C2F">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745" w:type="pct"/>
          </w:tcPr>
          <w:p w:rsidR="00473438" w:rsidRPr="00D704C4" w:rsidRDefault="00473438" w:rsidP="006357E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предоставление информации с сайта ФССП в присутствии заявителя;</w:t>
            </w:r>
          </w:p>
          <w:p w:rsidR="0068799F" w:rsidRPr="00D704C4" w:rsidRDefault="0068799F" w:rsidP="006357E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w:t>
            </w:r>
            <w:r w:rsidR="00473438" w:rsidRPr="00D704C4">
              <w:rPr>
                <w:rFonts w:ascii="Times New Roman" w:hAnsi="Times New Roman" w:cs="Times New Roman"/>
                <w:sz w:val="24"/>
                <w:szCs w:val="24"/>
              </w:rPr>
              <w:t xml:space="preserve"> </w:t>
            </w:r>
            <w:r w:rsidRPr="00D704C4">
              <w:rPr>
                <w:rFonts w:ascii="Times New Roman" w:hAnsi="Times New Roman" w:cs="Times New Roman"/>
                <w:sz w:val="24"/>
                <w:szCs w:val="24"/>
              </w:rPr>
              <w:t xml:space="preserve">срок предоставления государственной услуги, включая направление заявителю документов, являющихся результатом предоставления государственной услуги, - </w:t>
            </w:r>
            <w:r w:rsidRPr="00D704C4">
              <w:rPr>
                <w:rFonts w:ascii="Times New Roman" w:hAnsi="Times New Roman" w:cs="Times New Roman"/>
                <w:b/>
                <w:sz w:val="24"/>
                <w:szCs w:val="24"/>
              </w:rPr>
              <w:t>17 рабочих дней</w:t>
            </w:r>
            <w:r w:rsidRPr="00D704C4">
              <w:rPr>
                <w:rFonts w:ascii="Times New Roman" w:hAnsi="Times New Roman" w:cs="Times New Roman"/>
                <w:sz w:val="24"/>
                <w:szCs w:val="24"/>
              </w:rPr>
              <w:t xml:space="preserve"> со дня поступления заявления в ФССП России;</w:t>
            </w:r>
          </w:p>
          <w:p w:rsidR="0068799F" w:rsidRPr="00D704C4" w:rsidRDefault="0068799F" w:rsidP="006357E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срок направления заявителю документов, являющихся результатом предоставления государственной услуги, - не позднее </w:t>
            </w:r>
            <w:r w:rsidRPr="00D704C4">
              <w:rPr>
                <w:rFonts w:ascii="Times New Roman" w:hAnsi="Times New Roman" w:cs="Times New Roman"/>
                <w:b/>
                <w:sz w:val="24"/>
                <w:szCs w:val="24"/>
              </w:rPr>
              <w:t>1 рабочего дня</w:t>
            </w:r>
            <w:r w:rsidRPr="00D704C4">
              <w:rPr>
                <w:rFonts w:ascii="Times New Roman" w:hAnsi="Times New Roman" w:cs="Times New Roman"/>
                <w:sz w:val="24"/>
                <w:szCs w:val="24"/>
              </w:rPr>
              <w:t>, следующего за днем оформления</w:t>
            </w:r>
          </w:p>
        </w:tc>
        <w:tc>
          <w:tcPr>
            <w:tcW w:w="858" w:type="pct"/>
          </w:tcPr>
          <w:p w:rsidR="00473438" w:rsidRPr="00D704C4" w:rsidRDefault="00473438" w:rsidP="00F377FE">
            <w:pPr>
              <w:autoSpaceDE w:val="0"/>
              <w:autoSpaceDN w:val="0"/>
              <w:adjustRightInd w:val="0"/>
              <w:jc w:val="center"/>
              <w:rPr>
                <w:rFonts w:ascii="Times New Roman" w:hAnsi="Times New Roman" w:cs="Times New Roman"/>
                <w:sz w:val="24"/>
                <w:szCs w:val="24"/>
              </w:rPr>
            </w:pPr>
          </w:p>
          <w:p w:rsidR="00473438" w:rsidRPr="00D704C4" w:rsidRDefault="00473438" w:rsidP="00F377FE">
            <w:pPr>
              <w:autoSpaceDE w:val="0"/>
              <w:autoSpaceDN w:val="0"/>
              <w:adjustRightInd w:val="0"/>
              <w:jc w:val="center"/>
              <w:rPr>
                <w:rFonts w:ascii="Times New Roman" w:hAnsi="Times New Roman" w:cs="Times New Roman"/>
                <w:sz w:val="24"/>
                <w:szCs w:val="24"/>
              </w:rPr>
            </w:pPr>
          </w:p>
          <w:p w:rsidR="0068799F" w:rsidRPr="00D704C4" w:rsidRDefault="00473438"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 xml:space="preserve">Направление документов в орган в электронном виде – не позднее 1 рабочего дня </w:t>
            </w:r>
          </w:p>
        </w:tc>
        <w:tc>
          <w:tcPr>
            <w:tcW w:w="892" w:type="pct"/>
          </w:tcPr>
          <w:p w:rsidR="0068799F" w:rsidRPr="00D704C4" w:rsidRDefault="0068799F"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00"/>
        </w:trPr>
        <w:tc>
          <w:tcPr>
            <w:tcW w:w="5000" w:type="pct"/>
            <w:gridSpan w:val="5"/>
            <w:shd w:val="clear" w:color="auto" w:fill="D0CECE" w:themeFill="background2" w:themeFillShade="E6"/>
          </w:tcPr>
          <w:p w:rsidR="0068799F" w:rsidRPr="00D704C4" w:rsidRDefault="0068799F" w:rsidP="008618E5">
            <w:pPr>
              <w:jc w:val="center"/>
              <w:rPr>
                <w:rFonts w:ascii="Times New Roman" w:hAnsi="Times New Roman" w:cs="Times New Roman"/>
                <w:b/>
                <w:bCs/>
                <w:sz w:val="24"/>
                <w:szCs w:val="24"/>
              </w:rPr>
            </w:pPr>
            <w:r w:rsidRPr="00D704C4">
              <w:rPr>
                <w:rFonts w:ascii="Times New Roman" w:hAnsi="Times New Roman" w:cs="Times New Roman"/>
                <w:b/>
                <w:bCs/>
                <w:sz w:val="24"/>
                <w:szCs w:val="24"/>
              </w:rPr>
              <w:t>Уполномоченные федеральные органы исполнительной власти (Роспотребнадзор/ФМБА, ГУ МЧС России по Калужской области, Государственная жилищная инспекция Калужской области, Комитет ветеринарии при Правительстве Калужской области, УГАДН по Калужской области (Ространснадзор))</w:t>
            </w:r>
          </w:p>
        </w:tc>
      </w:tr>
      <w:tr w:rsidR="00D704C4" w:rsidRPr="00D704C4" w:rsidTr="00836F71">
        <w:trPr>
          <w:trHeight w:val="692"/>
        </w:trPr>
        <w:tc>
          <w:tcPr>
            <w:tcW w:w="224" w:type="pct"/>
            <w:noWrap/>
            <w:vAlign w:val="center"/>
            <w:hideMark/>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40</w:t>
            </w:r>
          </w:p>
        </w:tc>
        <w:tc>
          <w:tcPr>
            <w:tcW w:w="1281" w:type="pct"/>
            <w:noWrap/>
            <w:hideMark/>
          </w:tcPr>
          <w:p w:rsidR="0068799F" w:rsidRPr="00D704C4" w:rsidRDefault="0068799F" w:rsidP="008D6CA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2" w:history="1">
              <w:r w:rsidRPr="00D704C4">
                <w:rPr>
                  <w:rFonts w:ascii="Times New Roman" w:hAnsi="Times New Roman" w:cs="Times New Roman"/>
                  <w:sz w:val="24"/>
                  <w:szCs w:val="24"/>
                </w:rPr>
                <w:t>перечню</w:t>
              </w:r>
            </w:hyperlink>
            <w:r w:rsidRPr="00D704C4">
              <w:rPr>
                <w:rFonts w:ascii="Times New Roman" w:hAnsi="Times New Roman" w:cs="Times New Roman"/>
                <w:sz w:val="24"/>
                <w:szCs w:val="24"/>
              </w:rP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tc>
        <w:tc>
          <w:tcPr>
            <w:tcW w:w="1745" w:type="pct"/>
          </w:tcPr>
          <w:p w:rsidR="0068799F" w:rsidRPr="00D704C4" w:rsidRDefault="0068799F" w:rsidP="006357E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регистрация территориальными органами Роспотребнадзора уведомлений осуществляется </w:t>
            </w:r>
            <w:r w:rsidRPr="00D704C4">
              <w:rPr>
                <w:rFonts w:ascii="Times New Roman" w:hAnsi="Times New Roman" w:cs="Times New Roman"/>
                <w:b/>
                <w:sz w:val="24"/>
                <w:szCs w:val="24"/>
              </w:rPr>
              <w:t>в день их поступления</w:t>
            </w:r>
            <w:r w:rsidR="00473438" w:rsidRPr="00D704C4">
              <w:rPr>
                <w:rFonts w:ascii="Times New Roman" w:hAnsi="Times New Roman" w:cs="Times New Roman"/>
                <w:b/>
                <w:sz w:val="24"/>
                <w:szCs w:val="24"/>
              </w:rPr>
              <w:t>;</w:t>
            </w:r>
          </w:p>
          <w:p w:rsidR="0068799F" w:rsidRPr="00D704C4" w:rsidRDefault="0068799F" w:rsidP="006357E5">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размещение сведений, содержащихся в зарегистрированных уведомлениях на официальном сайте Роспотребнадзора, в подразделе "Информационные системы, реестры" - "Реестр уведомлений о начале осуществления отдельных видов предпринимательской деятельности" (http://notice.crc.ru/) раздела "Основные направления деятельности" осуществляется </w:t>
            </w:r>
            <w:r w:rsidRPr="00D704C4">
              <w:rPr>
                <w:rFonts w:ascii="Times New Roman" w:hAnsi="Times New Roman" w:cs="Times New Roman"/>
                <w:b/>
                <w:sz w:val="24"/>
                <w:szCs w:val="24"/>
              </w:rPr>
              <w:t>в течение 10 дней</w:t>
            </w:r>
            <w:r w:rsidRPr="00D704C4">
              <w:rPr>
                <w:rFonts w:ascii="Times New Roman" w:hAnsi="Times New Roman" w:cs="Times New Roman"/>
                <w:sz w:val="24"/>
                <w:szCs w:val="24"/>
              </w:rPr>
              <w:t xml:space="preserve"> со дня регистрации уведомления</w:t>
            </w:r>
          </w:p>
        </w:tc>
        <w:tc>
          <w:tcPr>
            <w:tcW w:w="858" w:type="pct"/>
          </w:tcPr>
          <w:p w:rsidR="0068799F" w:rsidRPr="00D704C4" w:rsidRDefault="00473438"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Направление документов в орган в электронном виде – не позднее 1 рабочего дня.</w:t>
            </w:r>
          </w:p>
          <w:p w:rsidR="00473438" w:rsidRPr="00D704C4" w:rsidRDefault="00473438" w:rsidP="00F377FE">
            <w:pPr>
              <w:autoSpaceDE w:val="0"/>
              <w:autoSpaceDN w:val="0"/>
              <w:adjustRightInd w:val="0"/>
              <w:jc w:val="center"/>
              <w:rPr>
                <w:rFonts w:ascii="Times New Roman" w:hAnsi="Times New Roman" w:cs="Times New Roman"/>
                <w:sz w:val="24"/>
                <w:szCs w:val="24"/>
              </w:rPr>
            </w:pPr>
          </w:p>
          <w:p w:rsidR="00473438" w:rsidRPr="00D704C4" w:rsidRDefault="00473438"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Доставка документов на бумажных носителях – не позднее 3- х рабочих дней</w:t>
            </w:r>
          </w:p>
        </w:tc>
        <w:tc>
          <w:tcPr>
            <w:tcW w:w="892" w:type="pct"/>
          </w:tcPr>
          <w:p w:rsidR="0068799F" w:rsidRPr="00D704C4" w:rsidRDefault="0068799F"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331"/>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Услуги органов ЗАГС</w:t>
            </w:r>
          </w:p>
        </w:tc>
      </w:tr>
      <w:tr w:rsidR="00D704C4" w:rsidRPr="00D704C4" w:rsidTr="00836F71">
        <w:trPr>
          <w:trHeight w:val="720"/>
        </w:trPr>
        <w:tc>
          <w:tcPr>
            <w:tcW w:w="224" w:type="pct"/>
            <w:noWrap/>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41</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Государственная регистрация заключения брака (в части приема заявления о предоставлении государственной услуги</w:t>
            </w:r>
          </w:p>
        </w:tc>
        <w:tc>
          <w:tcPr>
            <w:tcW w:w="1745" w:type="pct"/>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 xml:space="preserve">Государственная регистрация заключения брака производится </w:t>
            </w:r>
            <w:r w:rsidRPr="00D704C4">
              <w:rPr>
                <w:rFonts w:ascii="Times New Roman" w:hAnsi="Times New Roman" w:cs="Times New Roman"/>
                <w:b/>
                <w:sz w:val="24"/>
                <w:szCs w:val="24"/>
              </w:rPr>
              <w:t>по истечении месяца</w:t>
            </w:r>
            <w:r w:rsidRPr="00D704C4">
              <w:rPr>
                <w:rFonts w:ascii="Times New Roman" w:hAnsi="Times New Roman" w:cs="Times New Roman"/>
                <w:sz w:val="24"/>
                <w:szCs w:val="24"/>
              </w:rPr>
              <w:t xml:space="preserve"> со дня подачи соответствующего заявления в орган, предоставляющий государственную услугу.</w:t>
            </w:r>
          </w:p>
          <w:p w:rsidR="0068799F" w:rsidRPr="00D704C4" w:rsidRDefault="0068799F" w:rsidP="006C0CCC">
            <w:pPr>
              <w:jc w:val="both"/>
              <w:rPr>
                <w:rFonts w:ascii="Times New Roman" w:hAnsi="Times New Roman" w:cs="Times New Roman"/>
                <w:sz w:val="24"/>
                <w:szCs w:val="24"/>
              </w:rPr>
            </w:pPr>
            <w:r w:rsidRPr="00D704C4">
              <w:rPr>
                <w:rFonts w:ascii="Times New Roman" w:hAnsi="Times New Roman" w:cs="Times New Roman"/>
                <w:b/>
                <w:sz w:val="24"/>
                <w:szCs w:val="24"/>
              </w:rPr>
              <w:t>Дата и время</w:t>
            </w:r>
            <w:r w:rsidRPr="00D704C4">
              <w:rPr>
                <w:rFonts w:ascii="Times New Roman" w:hAnsi="Times New Roman" w:cs="Times New Roman"/>
                <w:sz w:val="24"/>
                <w:szCs w:val="24"/>
              </w:rPr>
              <w:t xml:space="preserve"> регистрации заключения брака </w:t>
            </w:r>
            <w:r w:rsidRPr="00D704C4">
              <w:rPr>
                <w:rFonts w:ascii="Times New Roman" w:hAnsi="Times New Roman" w:cs="Times New Roman"/>
                <w:b/>
                <w:sz w:val="24"/>
                <w:szCs w:val="24"/>
              </w:rPr>
              <w:t>устанавливаются по согласованию с заявителями</w:t>
            </w:r>
            <w:r w:rsidRPr="00D704C4">
              <w:rPr>
                <w:rFonts w:ascii="Times New Roman" w:hAnsi="Times New Roman" w:cs="Times New Roman"/>
                <w:sz w:val="24"/>
                <w:szCs w:val="24"/>
              </w:rPr>
              <w:t xml:space="preserve"> и указываются на заявлениях.</w:t>
            </w:r>
          </w:p>
        </w:tc>
        <w:tc>
          <w:tcPr>
            <w:tcW w:w="858" w:type="pct"/>
          </w:tcPr>
          <w:p w:rsidR="0068799F" w:rsidRPr="00D704C4" w:rsidRDefault="00473438" w:rsidP="004E0B8F">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 (4 для ТОСП)</w:t>
            </w:r>
          </w:p>
        </w:tc>
        <w:tc>
          <w:tcPr>
            <w:tcW w:w="892" w:type="pct"/>
          </w:tcPr>
          <w:p w:rsidR="0068799F" w:rsidRPr="00D704C4" w:rsidRDefault="0068799F" w:rsidP="00194331">
            <w:pPr>
              <w:rPr>
                <w:rFonts w:ascii="Times New Roman" w:hAnsi="Times New Roman" w:cs="Times New Roman"/>
                <w:sz w:val="24"/>
                <w:szCs w:val="24"/>
              </w:rPr>
            </w:pPr>
            <w:r w:rsidRPr="00D704C4">
              <w:rPr>
                <w:rFonts w:ascii="Times New Roman" w:hAnsi="Times New Roman" w:cs="Times New Roman"/>
                <w:b/>
                <w:sz w:val="24"/>
                <w:szCs w:val="24"/>
              </w:rPr>
              <w:t>300</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рублей</w:t>
            </w:r>
          </w:p>
        </w:tc>
      </w:tr>
      <w:tr w:rsidR="00D704C4" w:rsidRPr="00D704C4" w:rsidTr="00836F71">
        <w:trPr>
          <w:trHeight w:val="976"/>
        </w:trPr>
        <w:tc>
          <w:tcPr>
            <w:tcW w:w="224" w:type="pct"/>
            <w:noWrap/>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42</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tc>
        <w:tc>
          <w:tcPr>
            <w:tcW w:w="1745" w:type="pct"/>
          </w:tcPr>
          <w:p w:rsidR="0068799F" w:rsidRPr="00D704C4" w:rsidRDefault="0068799F" w:rsidP="006C0CCC">
            <w:pPr>
              <w:jc w:val="both"/>
              <w:rPr>
                <w:rFonts w:ascii="Times New Roman" w:hAnsi="Times New Roman" w:cs="Times New Roman"/>
                <w:sz w:val="24"/>
                <w:szCs w:val="24"/>
              </w:rPr>
            </w:pPr>
            <w:r w:rsidRPr="00D704C4">
              <w:rPr>
                <w:rFonts w:ascii="Times New Roman" w:hAnsi="Times New Roman" w:cs="Times New Roman"/>
                <w:sz w:val="24"/>
                <w:szCs w:val="24"/>
              </w:rPr>
              <w:t xml:space="preserve">Государственная регистрация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w:t>
            </w:r>
            <w:r w:rsidRPr="00D704C4">
              <w:rPr>
                <w:rFonts w:ascii="Times New Roman" w:hAnsi="Times New Roman" w:cs="Times New Roman"/>
                <w:b/>
                <w:sz w:val="24"/>
                <w:szCs w:val="24"/>
              </w:rPr>
              <w:t>по истечении месяца</w:t>
            </w:r>
            <w:r w:rsidRPr="00D704C4">
              <w:rPr>
                <w:rFonts w:ascii="Times New Roman" w:hAnsi="Times New Roman" w:cs="Times New Roman"/>
                <w:sz w:val="24"/>
                <w:szCs w:val="24"/>
              </w:rPr>
              <w:t xml:space="preserve"> со дня подачи соответствующего заявления в орган, предоставляющий государственную услугу.</w:t>
            </w:r>
          </w:p>
          <w:p w:rsidR="0068799F" w:rsidRPr="00D704C4" w:rsidRDefault="0068799F" w:rsidP="006C0CCC">
            <w:pPr>
              <w:jc w:val="both"/>
              <w:rPr>
                <w:rFonts w:ascii="Times New Roman" w:hAnsi="Times New Roman" w:cs="Times New Roman"/>
                <w:sz w:val="24"/>
                <w:szCs w:val="24"/>
              </w:rPr>
            </w:pPr>
            <w:r w:rsidRPr="00D704C4">
              <w:rPr>
                <w:rFonts w:ascii="Times New Roman" w:hAnsi="Times New Roman" w:cs="Times New Roman"/>
                <w:b/>
                <w:sz w:val="24"/>
                <w:szCs w:val="24"/>
              </w:rPr>
              <w:t>Дата и время</w:t>
            </w:r>
            <w:r w:rsidRPr="00D704C4">
              <w:rPr>
                <w:rFonts w:ascii="Times New Roman" w:hAnsi="Times New Roman" w:cs="Times New Roman"/>
                <w:sz w:val="24"/>
                <w:szCs w:val="24"/>
              </w:rPr>
              <w:t xml:space="preserve"> регистрации расторжения брака </w:t>
            </w:r>
            <w:r w:rsidRPr="00D704C4">
              <w:rPr>
                <w:rFonts w:ascii="Times New Roman" w:hAnsi="Times New Roman" w:cs="Times New Roman"/>
                <w:b/>
                <w:sz w:val="24"/>
                <w:szCs w:val="24"/>
              </w:rPr>
              <w:t>устанавливаются по согласованию с заявителями</w:t>
            </w:r>
            <w:r w:rsidRPr="00D704C4">
              <w:rPr>
                <w:rFonts w:ascii="Times New Roman" w:hAnsi="Times New Roman" w:cs="Times New Roman"/>
                <w:sz w:val="24"/>
                <w:szCs w:val="24"/>
              </w:rPr>
              <w:t xml:space="preserve"> и указываются на заявлениях.</w:t>
            </w:r>
          </w:p>
        </w:tc>
        <w:tc>
          <w:tcPr>
            <w:tcW w:w="858" w:type="pct"/>
          </w:tcPr>
          <w:p w:rsidR="0068799F" w:rsidRPr="00D704C4" w:rsidRDefault="004E0B8F" w:rsidP="004E0B8F">
            <w:pPr>
              <w:jc w:val="center"/>
              <w:rPr>
                <w:rFonts w:ascii="Times New Roman" w:hAnsi="Times New Roman" w:cs="Times New Roman"/>
                <w:b/>
                <w:sz w:val="24"/>
                <w:szCs w:val="24"/>
              </w:rPr>
            </w:pPr>
            <w:r w:rsidRPr="00D704C4">
              <w:rPr>
                <w:rFonts w:ascii="Times New Roman" w:hAnsi="Times New Roman" w:cs="Times New Roman"/>
                <w:sz w:val="24"/>
                <w:szCs w:val="24"/>
              </w:rPr>
              <w:t>2 рабочих дня (4 для ТОСП)</w:t>
            </w:r>
          </w:p>
        </w:tc>
        <w:tc>
          <w:tcPr>
            <w:tcW w:w="892" w:type="pct"/>
          </w:tcPr>
          <w:p w:rsidR="0068799F" w:rsidRPr="00D704C4" w:rsidRDefault="0068799F" w:rsidP="00194331">
            <w:pPr>
              <w:rPr>
                <w:rFonts w:ascii="Times New Roman" w:hAnsi="Times New Roman" w:cs="Times New Roman"/>
                <w:sz w:val="24"/>
                <w:szCs w:val="24"/>
              </w:rPr>
            </w:pPr>
            <w:r w:rsidRPr="00D704C4">
              <w:rPr>
                <w:rFonts w:ascii="Times New Roman" w:hAnsi="Times New Roman" w:cs="Times New Roman"/>
                <w:b/>
                <w:sz w:val="24"/>
                <w:szCs w:val="24"/>
              </w:rPr>
              <w:t>650</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рублей</w:t>
            </w:r>
            <w:r w:rsidRPr="00D704C4">
              <w:rPr>
                <w:rFonts w:ascii="Times New Roman" w:hAnsi="Times New Roman" w:cs="Times New Roman"/>
                <w:sz w:val="24"/>
                <w:szCs w:val="24"/>
              </w:rPr>
              <w:t xml:space="preserve"> с каждого из супругов</w:t>
            </w:r>
          </w:p>
        </w:tc>
      </w:tr>
      <w:tr w:rsidR="00D704C4" w:rsidRPr="00D704C4" w:rsidTr="00836F71">
        <w:trPr>
          <w:trHeight w:val="1763"/>
        </w:trPr>
        <w:tc>
          <w:tcPr>
            <w:tcW w:w="224" w:type="pct"/>
            <w:noWrap/>
            <w:vAlign w:val="center"/>
            <w:hideMark/>
          </w:tcPr>
          <w:p w:rsidR="0068799F" w:rsidRPr="00D704C4" w:rsidRDefault="006879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43</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1745" w:type="pct"/>
          </w:tcPr>
          <w:p w:rsidR="0068799F" w:rsidRPr="00D704C4" w:rsidRDefault="0068799F" w:rsidP="00D532AD">
            <w:pPr>
              <w:jc w:val="both"/>
              <w:rPr>
                <w:rFonts w:ascii="Times New Roman" w:hAnsi="Times New Roman" w:cs="Times New Roman"/>
                <w:sz w:val="24"/>
                <w:szCs w:val="24"/>
              </w:rPr>
            </w:pPr>
            <w:r w:rsidRPr="00D704C4">
              <w:rPr>
                <w:rFonts w:ascii="Times New Roman" w:hAnsi="Times New Roman" w:cs="Times New Roman"/>
                <w:b/>
                <w:sz w:val="24"/>
                <w:szCs w:val="24"/>
              </w:rPr>
              <w:t>1 рабочий день</w:t>
            </w:r>
            <w:r w:rsidRPr="00D704C4">
              <w:rPr>
                <w:rFonts w:ascii="Times New Roman" w:hAnsi="Times New Roman" w:cs="Times New Roman"/>
                <w:sz w:val="24"/>
                <w:szCs w:val="24"/>
              </w:rPr>
              <w:t xml:space="preserve"> (на подготовку документа в органе) </w:t>
            </w:r>
          </w:p>
        </w:tc>
        <w:tc>
          <w:tcPr>
            <w:tcW w:w="858" w:type="pct"/>
          </w:tcPr>
          <w:p w:rsidR="0068799F" w:rsidRPr="00D704C4" w:rsidRDefault="004E0B8F" w:rsidP="004E0B8F">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 (4 для ТОСП)</w:t>
            </w:r>
          </w:p>
        </w:tc>
        <w:tc>
          <w:tcPr>
            <w:tcW w:w="892" w:type="pct"/>
          </w:tcPr>
          <w:p w:rsidR="0068799F" w:rsidRPr="00D704C4" w:rsidRDefault="0068799F" w:rsidP="001E0F51">
            <w:pPr>
              <w:jc w:val="both"/>
              <w:rPr>
                <w:rFonts w:ascii="Times New Roman" w:hAnsi="Times New Roman" w:cs="Times New Roman"/>
                <w:sz w:val="24"/>
                <w:szCs w:val="24"/>
              </w:rPr>
            </w:pPr>
            <w:r w:rsidRPr="00D704C4">
              <w:rPr>
                <w:rFonts w:ascii="Times New Roman" w:hAnsi="Times New Roman" w:cs="Times New Roman"/>
                <w:sz w:val="24"/>
                <w:szCs w:val="24"/>
              </w:rPr>
              <w:t xml:space="preserve">- за свидетельство – </w:t>
            </w:r>
            <w:r w:rsidRPr="00D704C4">
              <w:rPr>
                <w:rFonts w:ascii="Times New Roman" w:hAnsi="Times New Roman" w:cs="Times New Roman"/>
                <w:b/>
                <w:sz w:val="24"/>
                <w:szCs w:val="24"/>
              </w:rPr>
              <w:t>350 рублей</w:t>
            </w:r>
            <w:r w:rsidRPr="00D704C4">
              <w:rPr>
                <w:rFonts w:ascii="Times New Roman" w:hAnsi="Times New Roman" w:cs="Times New Roman"/>
                <w:sz w:val="24"/>
                <w:szCs w:val="24"/>
              </w:rPr>
              <w:t xml:space="preserve"> - за справку – </w:t>
            </w:r>
            <w:r w:rsidRPr="00D704C4">
              <w:rPr>
                <w:rFonts w:ascii="Times New Roman" w:hAnsi="Times New Roman" w:cs="Times New Roman"/>
                <w:b/>
                <w:sz w:val="24"/>
                <w:szCs w:val="24"/>
              </w:rPr>
              <w:t xml:space="preserve">200 рублей </w:t>
            </w:r>
          </w:p>
          <w:p w:rsidR="0068799F" w:rsidRPr="00D704C4" w:rsidRDefault="0068799F" w:rsidP="008F03BB">
            <w:pPr>
              <w:jc w:val="both"/>
              <w:rPr>
                <w:rFonts w:ascii="Times New Roman" w:hAnsi="Times New Roman" w:cs="Times New Roman"/>
                <w:sz w:val="24"/>
                <w:szCs w:val="24"/>
              </w:rPr>
            </w:pPr>
            <w:r w:rsidRPr="00D704C4">
              <w:rPr>
                <w:rFonts w:ascii="Times New Roman" w:hAnsi="Times New Roman" w:cs="Times New Roman"/>
                <w:sz w:val="24"/>
                <w:szCs w:val="24"/>
              </w:rPr>
              <w:t xml:space="preserve">- за выдачу справки для представления в уполномоченные органы по вопросам назначения либо перерасчета пенсий и (или) социальных пособий -   </w:t>
            </w:r>
            <w:r w:rsidRPr="00D704C4">
              <w:rPr>
                <w:rFonts w:ascii="Times New Roman" w:hAnsi="Times New Roman" w:cs="Times New Roman"/>
                <w:b/>
                <w:sz w:val="24"/>
                <w:szCs w:val="24"/>
              </w:rPr>
              <w:t xml:space="preserve">бесплатно </w:t>
            </w:r>
          </w:p>
          <w:p w:rsidR="0068799F" w:rsidRPr="00D704C4" w:rsidRDefault="0068799F" w:rsidP="008F03BB">
            <w:pPr>
              <w:jc w:val="both"/>
              <w:rPr>
                <w:rFonts w:ascii="Times New Roman" w:hAnsi="Times New Roman" w:cs="Times New Roman"/>
                <w:sz w:val="24"/>
                <w:szCs w:val="24"/>
              </w:rPr>
            </w:pPr>
            <w:r w:rsidRPr="00D704C4">
              <w:rPr>
                <w:rFonts w:ascii="Times New Roman" w:hAnsi="Times New Roman" w:cs="Times New Roman"/>
                <w:sz w:val="24"/>
                <w:szCs w:val="24"/>
              </w:rPr>
              <w:t xml:space="preserve">- гражданам, имеющим льготы в соответствии со статьей 333.35 НК РФ, при наличии подтверждающего документа - </w:t>
            </w:r>
            <w:r w:rsidRPr="00D704C4">
              <w:rPr>
                <w:rFonts w:ascii="Times New Roman" w:hAnsi="Times New Roman" w:cs="Times New Roman"/>
                <w:b/>
                <w:sz w:val="24"/>
                <w:szCs w:val="24"/>
              </w:rPr>
              <w:t>бесплатно</w:t>
            </w:r>
          </w:p>
        </w:tc>
      </w:tr>
      <w:tr w:rsidR="00D704C4" w:rsidRPr="00D704C4" w:rsidTr="0068799F">
        <w:trPr>
          <w:trHeight w:val="379"/>
        </w:trPr>
        <w:tc>
          <w:tcPr>
            <w:tcW w:w="5000" w:type="pct"/>
            <w:gridSpan w:val="5"/>
            <w:shd w:val="clear" w:color="auto" w:fill="D9D9D9" w:themeFill="background1" w:themeFillShade="D9"/>
          </w:tcPr>
          <w:p w:rsidR="0068799F" w:rsidRPr="00D704C4" w:rsidRDefault="0068799F" w:rsidP="002A3F5F">
            <w:pPr>
              <w:jc w:val="center"/>
              <w:rPr>
                <w:rFonts w:ascii="Times New Roman" w:hAnsi="Times New Roman" w:cs="Times New Roman"/>
                <w:sz w:val="24"/>
                <w:szCs w:val="24"/>
              </w:rPr>
            </w:pPr>
            <w:r w:rsidRPr="00D704C4">
              <w:rPr>
                <w:rFonts w:ascii="Times New Roman" w:hAnsi="Times New Roman" w:cs="Times New Roman"/>
                <w:b/>
                <w:sz w:val="24"/>
                <w:szCs w:val="24"/>
              </w:rPr>
              <w:t>Услуги органов ЗАГС (экспериментальные)</w:t>
            </w:r>
          </w:p>
        </w:tc>
      </w:tr>
      <w:tr w:rsidR="00D704C4" w:rsidRPr="00D704C4" w:rsidTr="00836F71">
        <w:trPr>
          <w:trHeight w:val="572"/>
        </w:trPr>
        <w:tc>
          <w:tcPr>
            <w:tcW w:w="224" w:type="pct"/>
            <w:noWrap/>
            <w:vAlign w:val="center"/>
          </w:tcPr>
          <w:p w:rsidR="0068799F" w:rsidRPr="00D704C4" w:rsidRDefault="00385B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44</w:t>
            </w:r>
          </w:p>
        </w:tc>
        <w:tc>
          <w:tcPr>
            <w:tcW w:w="1281" w:type="pct"/>
            <w:noWrap/>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Государственная регистрация рождения в случае заявления о рождении ребенка родителями (одним из родителей) на основании документа установленной формы о рождении, выданного медицинской организацией Российской Федерации, в части приема заявления и выдачи свидетельства о рождении</w:t>
            </w:r>
          </w:p>
        </w:tc>
        <w:tc>
          <w:tcPr>
            <w:tcW w:w="1745" w:type="pct"/>
          </w:tcPr>
          <w:p w:rsidR="0068799F" w:rsidRPr="00D704C4" w:rsidRDefault="004E0B8F" w:rsidP="00D532AD">
            <w:pPr>
              <w:jc w:val="both"/>
              <w:rPr>
                <w:rFonts w:ascii="Times New Roman" w:hAnsi="Times New Roman" w:cs="Times New Roman"/>
                <w:sz w:val="24"/>
                <w:szCs w:val="24"/>
              </w:rPr>
            </w:pPr>
            <w:r w:rsidRPr="00D704C4">
              <w:rPr>
                <w:rFonts w:ascii="Times New Roman" w:hAnsi="Times New Roman" w:cs="Times New Roman"/>
                <w:sz w:val="24"/>
                <w:szCs w:val="24"/>
              </w:rPr>
              <w:t>В течение 1 рабочего дня со дня поступления необходимых документов</w:t>
            </w:r>
          </w:p>
        </w:tc>
        <w:tc>
          <w:tcPr>
            <w:tcW w:w="858" w:type="pct"/>
          </w:tcPr>
          <w:p w:rsidR="0068799F" w:rsidRPr="00D704C4" w:rsidRDefault="004E0B8F" w:rsidP="004E0B8F">
            <w:pPr>
              <w:jc w:val="center"/>
              <w:rPr>
                <w:rFonts w:ascii="Times New Roman" w:hAnsi="Times New Roman" w:cs="Times New Roman"/>
                <w:sz w:val="24"/>
                <w:szCs w:val="24"/>
              </w:rPr>
            </w:pPr>
            <w:r w:rsidRPr="00D704C4">
              <w:rPr>
                <w:rFonts w:ascii="Times New Roman" w:hAnsi="Times New Roman" w:cs="Times New Roman"/>
                <w:sz w:val="24"/>
                <w:szCs w:val="24"/>
              </w:rPr>
              <w:t xml:space="preserve">2 рабочих дня </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2A3F5F">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95"/>
        </w:trPr>
        <w:tc>
          <w:tcPr>
            <w:tcW w:w="224" w:type="pct"/>
            <w:noWrap/>
            <w:vAlign w:val="center"/>
          </w:tcPr>
          <w:p w:rsidR="0068799F" w:rsidRPr="00D704C4" w:rsidRDefault="00385B9F"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45</w:t>
            </w:r>
          </w:p>
        </w:tc>
        <w:tc>
          <w:tcPr>
            <w:tcW w:w="1281" w:type="pct"/>
            <w:noWrap/>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Государственная регистрация смерти в случае заявления о смерти физическим лицом на основании документа о смерти, выданного медицинской организацией Российской Федерации, в части приема заявления и выдачи свидетельства о смерти</w:t>
            </w:r>
          </w:p>
        </w:tc>
        <w:tc>
          <w:tcPr>
            <w:tcW w:w="1745" w:type="pct"/>
          </w:tcPr>
          <w:p w:rsidR="0068799F" w:rsidRPr="00D704C4" w:rsidRDefault="004E0B8F" w:rsidP="00D532AD">
            <w:pPr>
              <w:jc w:val="both"/>
              <w:rPr>
                <w:rFonts w:ascii="Times New Roman" w:hAnsi="Times New Roman" w:cs="Times New Roman"/>
                <w:b/>
                <w:sz w:val="24"/>
                <w:szCs w:val="24"/>
              </w:rPr>
            </w:pPr>
            <w:r w:rsidRPr="00D704C4">
              <w:rPr>
                <w:rFonts w:ascii="Times New Roman" w:hAnsi="Times New Roman" w:cs="Times New Roman"/>
                <w:sz w:val="24"/>
                <w:szCs w:val="24"/>
              </w:rPr>
              <w:t>В течение 1 рабочего дня со дня поступления необходимых документов</w:t>
            </w:r>
          </w:p>
        </w:tc>
        <w:tc>
          <w:tcPr>
            <w:tcW w:w="858" w:type="pct"/>
          </w:tcPr>
          <w:p w:rsidR="0068799F" w:rsidRPr="00D704C4" w:rsidRDefault="004E0B8F" w:rsidP="004E0B8F">
            <w:pPr>
              <w:jc w:val="center"/>
              <w:rPr>
                <w:rFonts w:ascii="Times New Roman" w:hAnsi="Times New Roman" w:cs="Times New Roman"/>
                <w:sz w:val="24"/>
                <w:szCs w:val="24"/>
              </w:rPr>
            </w:pPr>
            <w:r w:rsidRPr="00D704C4">
              <w:rPr>
                <w:rFonts w:ascii="Times New Roman" w:hAnsi="Times New Roman" w:cs="Times New Roman"/>
                <w:sz w:val="24"/>
                <w:szCs w:val="24"/>
              </w:rPr>
              <w:t xml:space="preserve">2 рабочих дня </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p>
        </w:tc>
        <w:tc>
          <w:tcPr>
            <w:tcW w:w="892" w:type="pct"/>
          </w:tcPr>
          <w:p w:rsidR="0068799F" w:rsidRPr="00D704C4" w:rsidRDefault="0068799F" w:rsidP="002A3F5F">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58"/>
        </w:trPr>
        <w:tc>
          <w:tcPr>
            <w:tcW w:w="5000" w:type="pct"/>
            <w:gridSpan w:val="5"/>
            <w:shd w:val="clear" w:color="auto" w:fill="D0CECE" w:themeFill="background2" w:themeFillShade="E6"/>
          </w:tcPr>
          <w:p w:rsidR="0068799F" w:rsidRPr="00D704C4" w:rsidRDefault="0068799F" w:rsidP="00E31EBD">
            <w:pPr>
              <w:jc w:val="center"/>
              <w:rPr>
                <w:rFonts w:ascii="Times New Roman" w:hAnsi="Times New Roman" w:cs="Times New Roman"/>
                <w:b/>
                <w:bCs/>
                <w:sz w:val="24"/>
                <w:szCs w:val="24"/>
              </w:rPr>
            </w:pPr>
            <w:r w:rsidRPr="00D704C4">
              <w:rPr>
                <w:rFonts w:ascii="Times New Roman" w:hAnsi="Times New Roman" w:cs="Times New Roman"/>
                <w:b/>
                <w:bCs/>
                <w:sz w:val="24"/>
                <w:szCs w:val="24"/>
              </w:rPr>
              <w:t>Государственные услуги социального блока по переданным полномочиям</w:t>
            </w:r>
          </w:p>
        </w:tc>
      </w:tr>
      <w:tr w:rsidR="00D704C4" w:rsidRPr="00D704C4" w:rsidTr="00836F71">
        <w:trPr>
          <w:trHeight w:val="600"/>
        </w:trPr>
        <w:tc>
          <w:tcPr>
            <w:tcW w:w="224" w:type="pct"/>
            <w:vAlign w:val="center"/>
            <w:hideMark/>
          </w:tcPr>
          <w:p w:rsidR="0068799F" w:rsidRPr="00D704C4" w:rsidRDefault="0068799F"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4</w:t>
            </w:r>
            <w:r w:rsidR="00385B9F" w:rsidRPr="00D704C4">
              <w:rPr>
                <w:rFonts w:ascii="Times New Roman" w:hAnsi="Times New Roman" w:cs="Times New Roman"/>
                <w:b/>
                <w:bCs/>
                <w:sz w:val="24"/>
                <w:szCs w:val="24"/>
              </w:rPr>
              <w:t>6</w:t>
            </w:r>
          </w:p>
        </w:tc>
        <w:tc>
          <w:tcPr>
            <w:tcW w:w="1281" w:type="pct"/>
            <w:noWrap/>
            <w:hideMark/>
          </w:tcPr>
          <w:p w:rsidR="0068799F" w:rsidRPr="00D704C4" w:rsidRDefault="0068799F" w:rsidP="00F377FE">
            <w:pPr>
              <w:jc w:val="both"/>
              <w:rPr>
                <w:rFonts w:ascii="Times New Roman" w:hAnsi="Times New Roman" w:cs="Times New Roman"/>
                <w:sz w:val="24"/>
                <w:szCs w:val="24"/>
              </w:rPr>
            </w:pPr>
            <w:r w:rsidRPr="00D704C4">
              <w:rPr>
                <w:rFonts w:ascii="Times New Roman" w:hAnsi="Times New Roman" w:cs="Times New Roman"/>
                <w:sz w:val="24"/>
                <w:szCs w:val="24"/>
              </w:rPr>
              <w:t>Выдача заключений лицам, желающим усыновить ребёнка (детей), об их возможности быть усыновителями, постановка на учет кандидатов в усыновители</w:t>
            </w:r>
          </w:p>
        </w:tc>
        <w:tc>
          <w:tcPr>
            <w:tcW w:w="1745" w:type="pct"/>
          </w:tcPr>
          <w:p w:rsidR="0068799F" w:rsidRPr="00D704C4" w:rsidRDefault="0068799F" w:rsidP="004754BC">
            <w:pPr>
              <w:jc w:val="both"/>
              <w:rPr>
                <w:rFonts w:ascii="Times New Roman" w:hAnsi="Times New Roman" w:cs="Times New Roman"/>
                <w:sz w:val="24"/>
                <w:szCs w:val="24"/>
              </w:rPr>
            </w:pPr>
            <w:r w:rsidRPr="00D704C4">
              <w:rPr>
                <w:rFonts w:ascii="Times New Roman" w:hAnsi="Times New Roman" w:cs="Times New Roman"/>
                <w:sz w:val="24"/>
                <w:szCs w:val="24"/>
              </w:rPr>
              <w:t xml:space="preserve">- не более </w:t>
            </w:r>
            <w:r w:rsidRPr="00D704C4">
              <w:rPr>
                <w:rFonts w:ascii="Times New Roman" w:hAnsi="Times New Roman" w:cs="Times New Roman"/>
                <w:b/>
                <w:sz w:val="24"/>
                <w:szCs w:val="24"/>
              </w:rPr>
              <w:t>13 дней</w:t>
            </w:r>
            <w:r w:rsidRPr="00D704C4">
              <w:rPr>
                <w:rFonts w:ascii="Times New Roman" w:hAnsi="Times New Roman" w:cs="Times New Roman"/>
                <w:sz w:val="24"/>
                <w:szCs w:val="24"/>
              </w:rPr>
              <w:t xml:space="preserve"> со дня представления документов, предусмотренных административным регламентом и поступления в орган, предоставляющий государственную услугу, документов, запрашиваемых посредством межведомственного электронного взаимодействия</w:t>
            </w:r>
          </w:p>
        </w:tc>
        <w:tc>
          <w:tcPr>
            <w:tcW w:w="858" w:type="pct"/>
          </w:tcPr>
          <w:p w:rsidR="0068799F" w:rsidRPr="00D704C4" w:rsidRDefault="00BB4FA3" w:rsidP="00F377FE">
            <w:pPr>
              <w:jc w:val="center"/>
              <w:rPr>
                <w:rFonts w:ascii="Times New Roman" w:hAnsi="Times New Roman" w:cs="Times New Roman"/>
                <w:sz w:val="24"/>
                <w:szCs w:val="24"/>
              </w:rP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68799F" w:rsidRPr="00D704C4" w:rsidRDefault="0068799F" w:rsidP="00F377FE">
            <w:pPr>
              <w:jc w:val="center"/>
            </w:pPr>
            <w:r w:rsidRPr="00D704C4">
              <w:rPr>
                <w:rFonts w:ascii="Times New Roman" w:hAnsi="Times New Roman" w:cs="Times New Roman"/>
                <w:sz w:val="24"/>
                <w:szCs w:val="24"/>
              </w:rPr>
              <w:t>Бесплатно</w:t>
            </w:r>
          </w:p>
        </w:tc>
      </w:tr>
      <w:tr w:rsidR="00D704C4" w:rsidRPr="00D704C4" w:rsidTr="00836F71">
        <w:trPr>
          <w:trHeight w:val="329"/>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47</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Оказание материальной помощи отдельным категориям лиц</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предоставлении и размере материальной помощи в каждом конкретном случае принимается в </w:t>
            </w:r>
            <w:r w:rsidRPr="00D704C4">
              <w:rPr>
                <w:rFonts w:ascii="Times New Roman" w:hAnsi="Times New Roman" w:cs="Times New Roman"/>
                <w:b/>
                <w:sz w:val="24"/>
                <w:szCs w:val="24"/>
              </w:rPr>
              <w:t>25-дневный срок</w:t>
            </w:r>
            <w:r w:rsidRPr="00D704C4">
              <w:rPr>
                <w:rFonts w:ascii="Times New Roman" w:hAnsi="Times New Roman" w:cs="Times New Roman"/>
                <w:sz w:val="24"/>
                <w:szCs w:val="24"/>
              </w:rPr>
              <w:t xml:space="preserve"> со дня регистрации письменного обращения заявителя</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9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48</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1745" w:type="pct"/>
          </w:tcPr>
          <w:p w:rsidR="00BB4FA3" w:rsidRPr="00D704C4" w:rsidRDefault="00BB4FA3" w:rsidP="00974812">
            <w:pPr>
              <w:jc w:val="both"/>
              <w:rPr>
                <w:rFonts w:ascii="Times New Roman" w:hAnsi="Times New Roman" w:cs="Times New Roman"/>
                <w:sz w:val="24"/>
                <w:szCs w:val="24"/>
              </w:rPr>
            </w:pPr>
            <w:r w:rsidRPr="00D704C4">
              <w:rPr>
                <w:rFonts w:ascii="Times New Roman" w:hAnsi="Times New Roman" w:cs="Times New Roman"/>
                <w:sz w:val="24"/>
                <w:szCs w:val="24"/>
              </w:rPr>
              <w:t xml:space="preserve">- не более </w:t>
            </w:r>
            <w:r w:rsidRPr="00D704C4">
              <w:rPr>
                <w:rFonts w:ascii="Times New Roman" w:hAnsi="Times New Roman" w:cs="Times New Roman"/>
                <w:b/>
                <w:sz w:val="24"/>
                <w:szCs w:val="24"/>
              </w:rPr>
              <w:t>13 дней</w:t>
            </w:r>
            <w:r w:rsidRPr="00D704C4">
              <w:rPr>
                <w:rFonts w:ascii="Times New Roman" w:hAnsi="Times New Roman" w:cs="Times New Roman"/>
                <w:sz w:val="24"/>
                <w:szCs w:val="24"/>
              </w:rPr>
              <w:t xml:space="preserve"> со дня регистрации поступивших от заявителя в орган, предоставляющий государственную услугу, заявления и документов согласно административному регламенту, а также документов, запрашиваемых посредством межведомственного информационного взаимодействия </w:t>
            </w:r>
          </w:p>
        </w:tc>
        <w:tc>
          <w:tcPr>
            <w:tcW w:w="858" w:type="pct"/>
          </w:tcPr>
          <w:p w:rsidR="00BB4FA3" w:rsidRPr="00D704C4" w:rsidRDefault="00BB4FA3" w:rsidP="00416E0D">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49</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мер социальной поддержки отдельным категориям граждан на оплату жилого помещения и коммунальных услуг</w:t>
            </w:r>
          </w:p>
        </w:tc>
        <w:tc>
          <w:tcPr>
            <w:tcW w:w="1745" w:type="pct"/>
          </w:tcPr>
          <w:p w:rsidR="00BB4FA3" w:rsidRPr="00D704C4" w:rsidRDefault="00BB4FA3" w:rsidP="00974812">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компенсации расходов принимается уполномоченным органом в течение </w:t>
            </w:r>
            <w:r w:rsidRPr="00D704C4">
              <w:rPr>
                <w:rFonts w:ascii="Times New Roman" w:hAnsi="Times New Roman" w:cs="Times New Roman"/>
                <w:b/>
                <w:sz w:val="24"/>
                <w:szCs w:val="24"/>
              </w:rPr>
              <w:t>10 рабочих дней</w:t>
            </w:r>
            <w:r w:rsidRPr="00D704C4">
              <w:rPr>
                <w:rFonts w:ascii="Times New Roman" w:hAnsi="Times New Roman" w:cs="Times New Roman"/>
                <w:sz w:val="24"/>
                <w:szCs w:val="24"/>
              </w:rPr>
              <w:t xml:space="preserve"> с даты представления заявления и документов</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363"/>
        </w:trPr>
        <w:tc>
          <w:tcPr>
            <w:tcW w:w="224" w:type="pct"/>
            <w:vAlign w:val="center"/>
            <w:hideMark/>
          </w:tcPr>
          <w:p w:rsidR="00BB4FA3" w:rsidRPr="00D704C4" w:rsidRDefault="00BB4FA3"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50</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ежемесячного пособия на ребенка</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решение о назначении и выплате ежемесячного пособия на ребенка принимается в</w:t>
            </w:r>
            <w:r w:rsidRPr="00D704C4">
              <w:rPr>
                <w:rFonts w:ascii="Times New Roman" w:hAnsi="Times New Roman" w:cs="Times New Roman"/>
                <w:b/>
                <w:sz w:val="24"/>
                <w:szCs w:val="24"/>
              </w:rPr>
              <w:t xml:space="preserve"> 10-дневный срок</w:t>
            </w:r>
            <w:r w:rsidRPr="00D704C4">
              <w:rPr>
                <w:rFonts w:ascii="Times New Roman" w:hAnsi="Times New Roman" w:cs="Times New Roman"/>
                <w:sz w:val="24"/>
                <w:szCs w:val="24"/>
              </w:rPr>
              <w:t xml:space="preserve"> со дня подачи заявления о назначении пособия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4C553D">
            <w:pPr>
              <w:jc w:val="center"/>
              <w:rPr>
                <w:rFonts w:ascii="Times New Roman" w:hAnsi="Times New Roman" w:cs="Times New Roman"/>
                <w:b/>
                <w:bCs/>
                <w:sz w:val="24"/>
                <w:szCs w:val="24"/>
              </w:rPr>
            </w:pPr>
            <w:r w:rsidRPr="00D704C4">
              <w:rPr>
                <w:rFonts w:ascii="Times New Roman" w:hAnsi="Times New Roman" w:cs="Times New Roman"/>
                <w:b/>
                <w:bCs/>
                <w:sz w:val="24"/>
                <w:szCs w:val="24"/>
              </w:rPr>
              <w:t>51</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заявлений и организация предоставления гражданам субсидий на оплату жилого помещения и коммунальных услуг</w:t>
            </w:r>
          </w:p>
        </w:tc>
        <w:tc>
          <w:tcPr>
            <w:tcW w:w="1745" w:type="pct"/>
          </w:tcPr>
          <w:p w:rsidR="00BB4FA3" w:rsidRPr="00D704C4" w:rsidRDefault="00BB4FA3" w:rsidP="00614472">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предоставлении государственной услуги или об отказе в ее предоставлении принимается руководителем ОМСУ в течение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 даты получения всех документов, предусмотренных административным регламентом</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15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52</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и выплате (либо мотивированный отказ в назначении и выплате) принимается в </w:t>
            </w:r>
            <w:r w:rsidRPr="00D704C4">
              <w:rPr>
                <w:rFonts w:ascii="Times New Roman" w:hAnsi="Times New Roman" w:cs="Times New Roman"/>
                <w:b/>
                <w:sz w:val="24"/>
                <w:szCs w:val="24"/>
              </w:rPr>
              <w:t>15-дневный срок</w:t>
            </w:r>
            <w:r w:rsidRPr="00D704C4">
              <w:rPr>
                <w:rFonts w:ascii="Times New Roman" w:hAnsi="Times New Roman" w:cs="Times New Roman"/>
                <w:sz w:val="24"/>
                <w:szCs w:val="24"/>
              </w:rPr>
              <w:t xml:space="preserve"> с даты обращения заявителя</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12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53</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Назначение и выплата ежемесячного пособия по уходу за ребенком лицам, осуществляющим уход за ребенком и не подлежащим обязательному социальному страхованию, в том числе обучающимся по очной форме обучения в образовательных учреждениях </w:t>
            </w:r>
          </w:p>
        </w:tc>
        <w:tc>
          <w:tcPr>
            <w:tcW w:w="1745" w:type="pct"/>
          </w:tcPr>
          <w:p w:rsidR="00BB4FA3" w:rsidRPr="00D704C4" w:rsidRDefault="00BB4FA3" w:rsidP="00761B9D">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ежемесячного пособия по уходу за ребенком принимается в </w:t>
            </w:r>
            <w:r w:rsidRPr="00D704C4">
              <w:rPr>
                <w:rFonts w:ascii="Times New Roman" w:hAnsi="Times New Roman" w:cs="Times New Roman"/>
                <w:b/>
                <w:sz w:val="24"/>
                <w:szCs w:val="24"/>
              </w:rPr>
              <w:t>10-дневный срок</w:t>
            </w:r>
            <w:r w:rsidRPr="00D704C4">
              <w:rPr>
                <w:rFonts w:ascii="Times New Roman" w:hAnsi="Times New Roman" w:cs="Times New Roman"/>
                <w:sz w:val="24"/>
                <w:szCs w:val="24"/>
              </w:rPr>
              <w:t xml:space="preserve"> с даты приема (регистрации) заявления о назначении пособия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579"/>
        </w:trPr>
        <w:tc>
          <w:tcPr>
            <w:tcW w:w="224" w:type="pct"/>
            <w:vAlign w:val="center"/>
            <w:hideMark/>
          </w:tcPr>
          <w:p w:rsidR="00BB4FA3" w:rsidRPr="00D704C4" w:rsidRDefault="00BB4FA3" w:rsidP="00F377FE">
            <w:pPr>
              <w:jc w:val="center"/>
              <w:rPr>
                <w:rFonts w:ascii="Times New Roman" w:hAnsi="Times New Roman" w:cs="Times New Roman"/>
                <w:b/>
                <w:bCs/>
                <w:sz w:val="24"/>
                <w:szCs w:val="24"/>
              </w:rPr>
            </w:pPr>
            <w:r w:rsidRPr="00D704C4">
              <w:rPr>
                <w:rFonts w:ascii="Times New Roman" w:hAnsi="Times New Roman" w:cs="Times New Roman"/>
                <w:b/>
                <w:bCs/>
                <w:sz w:val="24"/>
                <w:szCs w:val="24"/>
              </w:rPr>
              <w:t>54</w:t>
            </w:r>
          </w:p>
          <w:p w:rsidR="00BB4FA3" w:rsidRPr="00D704C4" w:rsidRDefault="00BB4FA3" w:rsidP="00D12156">
            <w:pPr>
              <w:rPr>
                <w:rFonts w:ascii="Times New Roman" w:hAnsi="Times New Roman" w:cs="Times New Roman"/>
                <w:sz w:val="24"/>
                <w:szCs w:val="24"/>
              </w:rPr>
            </w:pP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единовременного пособия при рождении второго и последующих детей</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и выплате единовременного пособия принимается органом, назначающим пособие, в </w:t>
            </w:r>
            <w:r w:rsidRPr="00D704C4">
              <w:rPr>
                <w:rFonts w:ascii="Times New Roman" w:hAnsi="Times New Roman" w:cs="Times New Roman"/>
                <w:b/>
                <w:sz w:val="24"/>
                <w:szCs w:val="24"/>
              </w:rPr>
              <w:t>10-дневный срок</w:t>
            </w:r>
            <w:r w:rsidRPr="00D704C4">
              <w:rPr>
                <w:rFonts w:ascii="Times New Roman" w:hAnsi="Times New Roman" w:cs="Times New Roman"/>
                <w:sz w:val="24"/>
                <w:szCs w:val="24"/>
              </w:rPr>
              <w:t xml:space="preserve"> со дня подачи заявления о назначении единовременного пособия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141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55</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единовременного пособия при рождении ребенка неработающим гражданам и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tc>
        <w:tc>
          <w:tcPr>
            <w:tcW w:w="1745" w:type="pct"/>
          </w:tcPr>
          <w:p w:rsidR="00BB4FA3" w:rsidRPr="00D704C4" w:rsidRDefault="00BB4FA3" w:rsidP="00DB0487">
            <w:pPr>
              <w:jc w:val="both"/>
              <w:rPr>
                <w:rFonts w:ascii="Times New Roman" w:hAnsi="Times New Roman" w:cs="Times New Roman"/>
                <w:sz w:val="24"/>
                <w:szCs w:val="24"/>
              </w:rPr>
            </w:pPr>
            <w:r w:rsidRPr="00D704C4">
              <w:rPr>
                <w:rFonts w:ascii="Times New Roman" w:hAnsi="Times New Roman" w:cs="Times New Roman"/>
                <w:sz w:val="24"/>
                <w:szCs w:val="24"/>
              </w:rPr>
              <w:t xml:space="preserve">- единовременное пособие при рождении ребенка назначается не позднее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 даты приема (регистрации)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56</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материнского (семейного) капитала при рождении третьего или последующих детей</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предоставлении материнского капитала принимается уполномоченным органом в </w:t>
            </w:r>
            <w:r w:rsidRPr="00D704C4">
              <w:rPr>
                <w:rFonts w:ascii="Times New Roman" w:hAnsi="Times New Roman" w:cs="Times New Roman"/>
                <w:b/>
                <w:sz w:val="24"/>
                <w:szCs w:val="24"/>
              </w:rPr>
              <w:t>10-дневный</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срок</w:t>
            </w:r>
            <w:r w:rsidRPr="00D704C4">
              <w:rPr>
                <w:rFonts w:ascii="Times New Roman" w:hAnsi="Times New Roman" w:cs="Times New Roman"/>
                <w:sz w:val="24"/>
                <w:szCs w:val="24"/>
              </w:rPr>
              <w:t xml:space="preserve"> со дня подачи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57</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w:t>
            </w:r>
          </w:p>
        </w:tc>
        <w:tc>
          <w:tcPr>
            <w:tcW w:w="1745" w:type="pct"/>
          </w:tcPr>
          <w:p w:rsidR="00BB4FA3" w:rsidRPr="00D704C4" w:rsidRDefault="00BB4FA3" w:rsidP="00F377FE">
            <w:pPr>
              <w:jc w:val="both"/>
              <w:rPr>
                <w:rFonts w:ascii="Times New Roman" w:hAnsi="Times New Roman" w:cs="Times New Roman"/>
                <w:sz w:val="24"/>
                <w:szCs w:val="24"/>
              </w:rPr>
            </w:pP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502"/>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58</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пособия многодетным семьям, имеющим четырех и более детей</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Решение о назначении и выплате пособия принимается руководителем органа социальной защиты населения в </w:t>
            </w:r>
            <w:r w:rsidRPr="00D704C4">
              <w:rPr>
                <w:rFonts w:ascii="Times New Roman" w:hAnsi="Times New Roman" w:cs="Times New Roman"/>
                <w:b/>
                <w:sz w:val="24"/>
                <w:szCs w:val="24"/>
              </w:rPr>
              <w:t>10-дневный</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срок</w:t>
            </w:r>
            <w:r w:rsidRPr="00D704C4">
              <w:rPr>
                <w:rFonts w:ascii="Times New Roman" w:hAnsi="Times New Roman" w:cs="Times New Roman"/>
                <w:sz w:val="24"/>
                <w:szCs w:val="24"/>
              </w:rPr>
              <w:t xml:space="preserve"> со дня подачи заявления о назначении пособия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59</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ежемесячной денежной выплаты на содержание усыновленного ребенка (детей)</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об установлении денежной выплаты принимается министерством в </w:t>
            </w:r>
            <w:r w:rsidRPr="00D704C4">
              <w:rPr>
                <w:rFonts w:ascii="Times New Roman" w:hAnsi="Times New Roman" w:cs="Times New Roman"/>
                <w:b/>
                <w:sz w:val="24"/>
                <w:szCs w:val="24"/>
              </w:rPr>
              <w:t>15-дневный срок</w:t>
            </w:r>
            <w:r w:rsidRPr="00D704C4">
              <w:rPr>
                <w:rFonts w:ascii="Times New Roman" w:hAnsi="Times New Roman" w:cs="Times New Roman"/>
                <w:sz w:val="24"/>
                <w:szCs w:val="24"/>
              </w:rPr>
              <w:t xml:space="preserve"> со дня подачи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D12156">
            <w:pPr>
              <w:jc w:val="center"/>
              <w:rPr>
                <w:rFonts w:ascii="Times New Roman" w:hAnsi="Times New Roman" w:cs="Times New Roman"/>
                <w:b/>
                <w:bCs/>
                <w:sz w:val="24"/>
                <w:szCs w:val="24"/>
              </w:rPr>
            </w:pPr>
            <w:r w:rsidRPr="00D704C4">
              <w:rPr>
                <w:rFonts w:ascii="Times New Roman" w:hAnsi="Times New Roman" w:cs="Times New Roman"/>
                <w:b/>
                <w:bCs/>
                <w:sz w:val="24"/>
                <w:szCs w:val="24"/>
              </w:rPr>
              <w:t>60</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ежемесячной денежной выплаты реабилитированным лицам и лицам, признанным пострадавшими от политических репрессий</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и выплате (либо мотивированный отказ в назначении и выплате) принимается </w:t>
            </w:r>
            <w:r w:rsidRPr="00D704C4">
              <w:rPr>
                <w:rFonts w:ascii="Times New Roman" w:hAnsi="Times New Roman" w:cs="Times New Roman"/>
                <w:b/>
                <w:sz w:val="24"/>
                <w:szCs w:val="24"/>
              </w:rPr>
              <w:t>в 15-дневный срок</w:t>
            </w:r>
            <w:r w:rsidRPr="00D704C4">
              <w:rPr>
                <w:rFonts w:ascii="Times New Roman" w:hAnsi="Times New Roman" w:cs="Times New Roman"/>
                <w:sz w:val="24"/>
                <w:szCs w:val="24"/>
              </w:rPr>
              <w:t xml:space="preserve"> с даты обращения заявителя</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D12156">
            <w:pPr>
              <w:jc w:val="center"/>
              <w:rPr>
                <w:rFonts w:ascii="Times New Roman" w:hAnsi="Times New Roman" w:cs="Times New Roman"/>
                <w:b/>
                <w:bCs/>
                <w:sz w:val="24"/>
                <w:szCs w:val="24"/>
              </w:rPr>
            </w:pPr>
            <w:r w:rsidRPr="00D704C4">
              <w:rPr>
                <w:rFonts w:ascii="Times New Roman" w:hAnsi="Times New Roman" w:cs="Times New Roman"/>
                <w:b/>
                <w:bCs/>
                <w:sz w:val="24"/>
                <w:szCs w:val="24"/>
              </w:rPr>
              <w:t>61</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ежемесячной доплаты к пенсии отдельным категориям лиц в соответствии с законодательством Калужской области:</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15 дней</w:t>
            </w:r>
            <w:r w:rsidRPr="00D704C4">
              <w:rPr>
                <w:rFonts w:ascii="Times New Roman" w:hAnsi="Times New Roman" w:cs="Times New Roman"/>
                <w:sz w:val="24"/>
                <w:szCs w:val="24"/>
              </w:rPr>
              <w:t xml:space="preserve"> со дня поступления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62</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Компенсация за проезд детям, нуждающимся в санаторно-курортном лечении, и сопровождающим их лицам</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со дня регистрации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15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63</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15 дней</w:t>
            </w:r>
            <w:r w:rsidRPr="00D704C4">
              <w:rPr>
                <w:rFonts w:ascii="Times New Roman" w:hAnsi="Times New Roman" w:cs="Times New Roman"/>
                <w:sz w:val="24"/>
                <w:szCs w:val="24"/>
              </w:rPr>
              <w:t xml:space="preserve"> со дня поступления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416E0D">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64</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tc>
        <w:tc>
          <w:tcPr>
            <w:tcW w:w="1745" w:type="pct"/>
          </w:tcPr>
          <w:p w:rsidR="00BB4FA3" w:rsidRPr="00D704C4" w:rsidRDefault="00BB4FA3" w:rsidP="0012781D">
            <w:pPr>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со дня регистрации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65</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пособия по беременности и родам женщинам, уволенным в связи с ликвидацией организации</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пособие назначается не позднее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 даты приема (регистрации)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66</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в течение </w:t>
            </w:r>
            <w:r w:rsidRPr="00D704C4">
              <w:rPr>
                <w:rFonts w:ascii="Times New Roman" w:hAnsi="Times New Roman" w:cs="Times New Roman"/>
                <w:b/>
                <w:sz w:val="24"/>
                <w:szCs w:val="24"/>
              </w:rPr>
              <w:t>10 дней</w:t>
            </w:r>
            <w:r w:rsidRPr="00D704C4">
              <w:rPr>
                <w:rFonts w:ascii="Times New Roman" w:hAnsi="Times New Roman" w:cs="Times New Roman"/>
                <w:sz w:val="24"/>
                <w:szCs w:val="24"/>
              </w:rPr>
              <w:t xml:space="preserve"> со дня регистрации заявления со всеми необходимыми документами</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67</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ежемесячной денежной компенсации на полноценное питание детям второго и третьего года жизни</w:t>
            </w:r>
          </w:p>
        </w:tc>
        <w:tc>
          <w:tcPr>
            <w:tcW w:w="1745" w:type="pct"/>
          </w:tcPr>
          <w:p w:rsidR="00BB4FA3" w:rsidRPr="00D704C4" w:rsidRDefault="00BB4FA3" w:rsidP="0012781D">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либо об отказе в назначении ежемесячной денежной компенсации принимается уполномоченным органом в </w:t>
            </w:r>
            <w:r w:rsidRPr="00D704C4">
              <w:rPr>
                <w:rFonts w:ascii="Times New Roman" w:hAnsi="Times New Roman" w:cs="Times New Roman"/>
                <w:b/>
                <w:sz w:val="24"/>
                <w:szCs w:val="24"/>
              </w:rPr>
              <w:t xml:space="preserve">10-дневный срок </w:t>
            </w:r>
            <w:r w:rsidRPr="00D704C4">
              <w:rPr>
                <w:rFonts w:ascii="Times New Roman" w:hAnsi="Times New Roman" w:cs="Times New Roman"/>
                <w:sz w:val="24"/>
                <w:szCs w:val="24"/>
              </w:rPr>
              <w:t>со дня подачи заявления и документов</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hideMark/>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68</w:t>
            </w:r>
          </w:p>
        </w:tc>
        <w:tc>
          <w:tcPr>
            <w:tcW w:w="1281" w:type="pct"/>
            <w:noWrap/>
            <w:hideMark/>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выплата компенсации расходов многодетным семьям на проезд детей автомобильным и железнодорожным транспортом общего пользования</w:t>
            </w:r>
          </w:p>
        </w:tc>
        <w:tc>
          <w:tcPr>
            <w:tcW w:w="1745" w:type="pct"/>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компенсации расходов принимается уполномоченным органом в течение </w:t>
            </w:r>
            <w:r w:rsidRPr="00D704C4">
              <w:rPr>
                <w:rFonts w:ascii="Times New Roman" w:hAnsi="Times New Roman" w:cs="Times New Roman"/>
                <w:b/>
                <w:sz w:val="24"/>
                <w:szCs w:val="24"/>
              </w:rPr>
              <w:t>10 рабочих дней</w:t>
            </w:r>
            <w:r w:rsidRPr="00D704C4">
              <w:rPr>
                <w:rFonts w:ascii="Times New Roman" w:hAnsi="Times New Roman" w:cs="Times New Roman"/>
                <w:sz w:val="24"/>
                <w:szCs w:val="24"/>
              </w:rPr>
              <w:t xml:space="preserve"> с даты обращения заявителя</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tcPr>
          <w:p w:rsidR="00BB4FA3" w:rsidRPr="00D704C4" w:rsidRDefault="00BB4FA3"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69</w:t>
            </w:r>
          </w:p>
        </w:tc>
        <w:tc>
          <w:tcPr>
            <w:tcW w:w="1281" w:type="pct"/>
            <w:noWrap/>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Назначение и предоставление ежегодной денежной выплаты гражданам, награжденным нагрудным знаком "Почетный донор России", "Почетный донор СССР"</w:t>
            </w:r>
          </w:p>
        </w:tc>
        <w:tc>
          <w:tcPr>
            <w:tcW w:w="1745" w:type="pct"/>
          </w:tcPr>
          <w:p w:rsidR="00BB4FA3" w:rsidRPr="00D704C4" w:rsidRDefault="00BB4FA3" w:rsidP="00555C39">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либо об отказе в назначении ежегодной денежной выплаты принимается уполномоченным органом в </w:t>
            </w:r>
            <w:r w:rsidRPr="00D704C4">
              <w:rPr>
                <w:rFonts w:ascii="Times New Roman" w:hAnsi="Times New Roman" w:cs="Times New Roman"/>
                <w:b/>
                <w:sz w:val="24"/>
                <w:szCs w:val="24"/>
              </w:rPr>
              <w:t>15-дневный срок</w:t>
            </w:r>
            <w:r w:rsidRPr="00D704C4">
              <w:rPr>
                <w:rFonts w:ascii="Times New Roman" w:hAnsi="Times New Roman" w:cs="Times New Roman"/>
                <w:sz w:val="24"/>
                <w:szCs w:val="24"/>
              </w:rPr>
              <w:t xml:space="preserve"> со дня подачи заявления и документов</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836F71">
        <w:trPr>
          <w:trHeight w:val="600"/>
        </w:trPr>
        <w:tc>
          <w:tcPr>
            <w:tcW w:w="224" w:type="pct"/>
            <w:vAlign w:val="center"/>
          </w:tcPr>
          <w:p w:rsidR="00BB4FA3" w:rsidRPr="00D704C4" w:rsidRDefault="00BB4FA3" w:rsidP="00D12156">
            <w:pPr>
              <w:jc w:val="center"/>
              <w:rPr>
                <w:rFonts w:ascii="Times New Roman" w:hAnsi="Times New Roman" w:cs="Times New Roman"/>
                <w:b/>
                <w:bCs/>
                <w:sz w:val="24"/>
                <w:szCs w:val="24"/>
              </w:rPr>
            </w:pPr>
            <w:r w:rsidRPr="00D704C4">
              <w:rPr>
                <w:rFonts w:ascii="Times New Roman" w:hAnsi="Times New Roman" w:cs="Times New Roman"/>
                <w:b/>
                <w:bCs/>
                <w:sz w:val="24"/>
                <w:szCs w:val="24"/>
              </w:rPr>
              <w:t>70</w:t>
            </w:r>
          </w:p>
        </w:tc>
        <w:tc>
          <w:tcPr>
            <w:tcW w:w="1281" w:type="pct"/>
            <w:noWrap/>
          </w:tcPr>
          <w:p w:rsidR="00BB4FA3" w:rsidRPr="00D704C4" w:rsidRDefault="00BB4FA3" w:rsidP="00F377FE">
            <w:pPr>
              <w:jc w:val="both"/>
              <w:rPr>
                <w:rFonts w:ascii="Times New Roman" w:hAnsi="Times New Roman" w:cs="Times New Roman"/>
                <w:sz w:val="24"/>
                <w:szCs w:val="24"/>
              </w:rPr>
            </w:pPr>
            <w:r w:rsidRPr="00D704C4">
              <w:rPr>
                <w:rFonts w:ascii="Times New Roman" w:hAnsi="Times New Roman" w:cs="Times New Roman"/>
                <w:sz w:val="24"/>
                <w:szCs w:val="24"/>
              </w:rPr>
              <w:t>Оказание единовременной социальной помощи супружеским парам в связи с юбилеями совместной жизни</w:t>
            </w:r>
          </w:p>
        </w:tc>
        <w:tc>
          <w:tcPr>
            <w:tcW w:w="1745" w:type="pct"/>
          </w:tcPr>
          <w:p w:rsidR="00BB4FA3" w:rsidRPr="00D704C4" w:rsidRDefault="00BB4FA3" w:rsidP="004C553D">
            <w:pPr>
              <w:jc w:val="both"/>
              <w:rPr>
                <w:rFonts w:ascii="Times New Roman" w:hAnsi="Times New Roman" w:cs="Times New Roman"/>
                <w:sz w:val="24"/>
                <w:szCs w:val="24"/>
              </w:rPr>
            </w:pPr>
            <w:r w:rsidRPr="00D704C4">
              <w:rPr>
                <w:rFonts w:ascii="Times New Roman" w:hAnsi="Times New Roman" w:cs="Times New Roman"/>
                <w:sz w:val="24"/>
                <w:szCs w:val="24"/>
              </w:rPr>
              <w:t xml:space="preserve">- решение о назначении либо об отказе в назначении единовременной социальной помощи принимается уполномоченным органом в </w:t>
            </w:r>
            <w:r w:rsidRPr="00D704C4">
              <w:rPr>
                <w:rFonts w:ascii="Times New Roman" w:hAnsi="Times New Roman" w:cs="Times New Roman"/>
                <w:b/>
                <w:sz w:val="24"/>
                <w:szCs w:val="24"/>
              </w:rPr>
              <w:t>30-дневный срок</w:t>
            </w:r>
            <w:r w:rsidRPr="00D704C4">
              <w:rPr>
                <w:rFonts w:ascii="Times New Roman" w:hAnsi="Times New Roman" w:cs="Times New Roman"/>
                <w:sz w:val="24"/>
                <w:szCs w:val="24"/>
              </w:rPr>
              <w:t xml:space="preserve"> со дня подачи заявления и документов</w:t>
            </w:r>
          </w:p>
        </w:tc>
        <w:tc>
          <w:tcPr>
            <w:tcW w:w="858" w:type="pct"/>
          </w:tcPr>
          <w:p w:rsidR="00BB4FA3" w:rsidRPr="00D704C4" w:rsidRDefault="00BB4FA3" w:rsidP="00BB4FA3">
            <w:pPr>
              <w:jc w:val="center"/>
            </w:pPr>
            <w:r w:rsidRPr="00D704C4">
              <w:rPr>
                <w:rFonts w:ascii="Times New Roman" w:hAnsi="Times New Roman" w:cs="Times New Roman"/>
                <w:sz w:val="24"/>
                <w:szCs w:val="24"/>
              </w:rPr>
              <w:t>Направление документов в орган – не позднее 2 рабочих дней</w:t>
            </w:r>
            <w:r w:rsidR="00416E0D">
              <w:rPr>
                <w:rFonts w:ascii="Times New Roman" w:hAnsi="Times New Roman" w:cs="Times New Roman"/>
                <w:sz w:val="24"/>
                <w:szCs w:val="24"/>
              </w:rPr>
              <w:t xml:space="preserve"> </w:t>
            </w:r>
            <w:r w:rsidR="00416E0D" w:rsidRPr="00416E0D">
              <w:rPr>
                <w:rFonts w:ascii="Times New Roman" w:hAnsi="Times New Roman" w:cs="Times New Roman"/>
                <w:sz w:val="24"/>
                <w:szCs w:val="24"/>
                <w:vertAlign w:val="superscript"/>
              </w:rPr>
              <w:t>1</w:t>
            </w:r>
            <w:r w:rsidR="00E413D4">
              <w:rPr>
                <w:rFonts w:ascii="Times New Roman" w:hAnsi="Times New Roman" w:cs="Times New Roman"/>
                <w:sz w:val="24"/>
                <w:szCs w:val="24"/>
                <w:vertAlign w:val="superscript"/>
              </w:rPr>
              <w:t>, 2</w:t>
            </w:r>
          </w:p>
        </w:tc>
        <w:tc>
          <w:tcPr>
            <w:tcW w:w="892" w:type="pct"/>
          </w:tcPr>
          <w:p w:rsidR="00BB4FA3" w:rsidRPr="00D704C4" w:rsidRDefault="00BB4FA3" w:rsidP="00F377FE">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56"/>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Министерство строительства и ЖКХ Калужской области</w:t>
            </w:r>
          </w:p>
        </w:tc>
      </w:tr>
      <w:tr w:rsidR="00D704C4" w:rsidRPr="00D704C4" w:rsidTr="00836F71">
        <w:trPr>
          <w:trHeight w:val="1979"/>
        </w:trPr>
        <w:tc>
          <w:tcPr>
            <w:tcW w:w="224" w:type="pct"/>
            <w:vAlign w:val="center"/>
            <w:hideMark/>
          </w:tcPr>
          <w:p w:rsidR="0068799F" w:rsidRPr="00D704C4" w:rsidRDefault="00385B9F" w:rsidP="00D12156">
            <w:pPr>
              <w:jc w:val="center"/>
              <w:rPr>
                <w:rFonts w:ascii="Times New Roman" w:hAnsi="Times New Roman" w:cs="Times New Roman"/>
                <w:b/>
                <w:bCs/>
                <w:sz w:val="24"/>
                <w:szCs w:val="24"/>
              </w:rPr>
            </w:pPr>
            <w:r w:rsidRPr="00D704C4">
              <w:rPr>
                <w:rFonts w:ascii="Times New Roman" w:hAnsi="Times New Roman" w:cs="Times New Roman"/>
                <w:b/>
                <w:bCs/>
                <w:sz w:val="24"/>
                <w:szCs w:val="24"/>
              </w:rPr>
              <w:t>71</w:t>
            </w:r>
          </w:p>
        </w:tc>
        <w:tc>
          <w:tcPr>
            <w:tcW w:w="1281" w:type="pct"/>
            <w:noWrap/>
            <w:hideMark/>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Предоставление молодым семьям дополнительных социальных выплат при рождении (усыновлении) одного ребенка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«Обеспечение доступным и комфортным жильем и коммунальными услугами населения Калужской области».</w:t>
            </w:r>
          </w:p>
        </w:tc>
        <w:tc>
          <w:tcPr>
            <w:tcW w:w="1745" w:type="pct"/>
          </w:tcPr>
          <w:p w:rsidR="0068799F" w:rsidRPr="00D704C4" w:rsidRDefault="0068799F" w:rsidP="00846CC9">
            <w:pPr>
              <w:jc w:val="both"/>
              <w:rPr>
                <w:rFonts w:ascii="Times New Roman" w:hAnsi="Times New Roman" w:cs="Times New Roman"/>
                <w:sz w:val="24"/>
                <w:szCs w:val="24"/>
              </w:rPr>
            </w:pPr>
            <w:r w:rsidRPr="00D704C4">
              <w:rPr>
                <w:rFonts w:ascii="Times New Roman" w:hAnsi="Times New Roman" w:cs="Times New Roman"/>
                <w:sz w:val="24"/>
                <w:szCs w:val="24"/>
              </w:rPr>
              <w:t xml:space="preserve">Общий срок предоставления государственной услуги не может превышать </w:t>
            </w:r>
            <w:r w:rsidRPr="00D704C4">
              <w:rPr>
                <w:rFonts w:ascii="Times New Roman" w:hAnsi="Times New Roman" w:cs="Times New Roman"/>
                <w:b/>
                <w:sz w:val="24"/>
                <w:szCs w:val="24"/>
              </w:rPr>
              <w:t>60 календарных дней</w:t>
            </w:r>
            <w:r w:rsidRPr="00D704C4">
              <w:rPr>
                <w:rFonts w:ascii="Times New Roman" w:hAnsi="Times New Roman" w:cs="Times New Roman"/>
                <w:sz w:val="24"/>
                <w:szCs w:val="24"/>
              </w:rPr>
              <w:t xml:space="preserve"> со дня регистрации представленных документов (в органе, предоставляющем услугу), в том числе 10-дневный срок принятия решения о предоставлении дополнительной социальной выплаты либо решения об отказе в предоставле</w:t>
            </w:r>
            <w:r w:rsidR="00BB4FA3" w:rsidRPr="00D704C4">
              <w:rPr>
                <w:rFonts w:ascii="Times New Roman" w:hAnsi="Times New Roman" w:cs="Times New Roman"/>
                <w:sz w:val="24"/>
                <w:szCs w:val="24"/>
              </w:rPr>
              <w:t>нии дополнительной выплаты</w:t>
            </w:r>
          </w:p>
        </w:tc>
        <w:tc>
          <w:tcPr>
            <w:tcW w:w="858" w:type="pct"/>
          </w:tcPr>
          <w:p w:rsidR="0068799F" w:rsidRPr="00D704C4" w:rsidRDefault="00BB4FA3" w:rsidP="00F377FE">
            <w:pPr>
              <w:jc w:val="center"/>
              <w:rPr>
                <w:rFonts w:ascii="Times New Roman" w:hAnsi="Times New Roman" w:cs="Times New Roman"/>
                <w:sz w:val="24"/>
                <w:szCs w:val="24"/>
              </w:rPr>
            </w:pPr>
            <w:r w:rsidRPr="00D704C4">
              <w:rPr>
                <w:rFonts w:ascii="Times New Roman" w:hAnsi="Times New Roman" w:cs="Times New Roman"/>
                <w:sz w:val="24"/>
                <w:szCs w:val="24"/>
              </w:rPr>
              <w:t>Направление документов в орган – н позднее 5 рабочих дней</w:t>
            </w:r>
          </w:p>
        </w:tc>
        <w:tc>
          <w:tcPr>
            <w:tcW w:w="892" w:type="pct"/>
          </w:tcPr>
          <w:p w:rsidR="0068799F" w:rsidRPr="00D704C4" w:rsidRDefault="0068799F" w:rsidP="00F377FE">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16"/>
        </w:trPr>
        <w:tc>
          <w:tcPr>
            <w:tcW w:w="5000" w:type="pct"/>
            <w:gridSpan w:val="5"/>
            <w:shd w:val="clear" w:color="auto" w:fill="D0CECE" w:themeFill="background2" w:themeFillShade="E6"/>
          </w:tcPr>
          <w:p w:rsidR="0068799F" w:rsidRPr="00D704C4" w:rsidRDefault="0068799F" w:rsidP="005778BF">
            <w:pPr>
              <w:autoSpaceDE w:val="0"/>
              <w:autoSpaceDN w:val="0"/>
              <w:adjustRightInd w:val="0"/>
              <w:jc w:val="center"/>
              <w:rPr>
                <w:rFonts w:ascii="Times New Roman" w:hAnsi="Times New Roman" w:cs="Times New Roman"/>
                <w:b/>
                <w:sz w:val="24"/>
                <w:szCs w:val="24"/>
              </w:rPr>
            </w:pPr>
            <w:r w:rsidRPr="00D704C4">
              <w:rPr>
                <w:rFonts w:ascii="Times New Roman" w:hAnsi="Times New Roman" w:cs="Times New Roman"/>
                <w:b/>
                <w:sz w:val="24"/>
                <w:szCs w:val="24"/>
              </w:rPr>
              <w:t>Министерство сельского хозяйства Калужской области</w:t>
            </w:r>
          </w:p>
        </w:tc>
      </w:tr>
      <w:tr w:rsidR="00D704C4" w:rsidRPr="00D704C4" w:rsidTr="00836F71">
        <w:trPr>
          <w:trHeight w:val="416"/>
        </w:trPr>
        <w:tc>
          <w:tcPr>
            <w:tcW w:w="224" w:type="pct"/>
            <w:vAlign w:val="center"/>
            <w:hideMark/>
          </w:tcPr>
          <w:p w:rsidR="0068799F" w:rsidRPr="00D704C4" w:rsidRDefault="0068799F"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sidR="00385B9F" w:rsidRPr="00D704C4">
              <w:rPr>
                <w:rFonts w:ascii="Times New Roman" w:hAnsi="Times New Roman" w:cs="Times New Roman"/>
                <w:b/>
                <w:bCs/>
                <w:sz w:val="24"/>
                <w:szCs w:val="24"/>
              </w:rPr>
              <w:t>2</w:t>
            </w:r>
          </w:p>
        </w:tc>
        <w:tc>
          <w:tcPr>
            <w:tcW w:w="1281" w:type="pct"/>
            <w:hideMark/>
          </w:tcPr>
          <w:p w:rsidR="0068799F" w:rsidRPr="00D704C4" w:rsidRDefault="0068799F" w:rsidP="00E85B08">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Выдача и аннулирование охотничьего билета</w:t>
            </w:r>
          </w:p>
        </w:tc>
        <w:tc>
          <w:tcPr>
            <w:tcW w:w="1745" w:type="pct"/>
          </w:tcPr>
          <w:p w:rsidR="0068799F" w:rsidRPr="00D704C4" w:rsidRDefault="0068799F" w:rsidP="009A76B6">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предоставление государственной услуги по выдаче охотничьего билета (в т.</w:t>
            </w:r>
            <w:r w:rsidR="009E2019">
              <w:rPr>
                <w:rFonts w:ascii="Times New Roman" w:hAnsi="Times New Roman" w:cs="Times New Roman"/>
                <w:sz w:val="24"/>
                <w:szCs w:val="24"/>
              </w:rPr>
              <w:t xml:space="preserve"> </w:t>
            </w:r>
            <w:r w:rsidRPr="00D704C4">
              <w:rPr>
                <w:rFonts w:ascii="Times New Roman" w:hAnsi="Times New Roman" w:cs="Times New Roman"/>
                <w:sz w:val="24"/>
                <w:szCs w:val="24"/>
              </w:rPr>
              <w:t xml:space="preserve">ч. в случае утраты) осуществляется в течение </w:t>
            </w:r>
            <w:r w:rsidRPr="00D704C4">
              <w:rPr>
                <w:rFonts w:ascii="Times New Roman" w:hAnsi="Times New Roman" w:cs="Times New Roman"/>
                <w:b/>
                <w:sz w:val="24"/>
                <w:szCs w:val="24"/>
              </w:rPr>
              <w:t>5 (пяти) рабочих дней</w:t>
            </w:r>
            <w:r w:rsidRPr="00D704C4">
              <w:rPr>
                <w:rFonts w:ascii="Times New Roman" w:hAnsi="Times New Roman" w:cs="Times New Roman"/>
                <w:sz w:val="24"/>
                <w:szCs w:val="24"/>
              </w:rPr>
              <w:t xml:space="preserve"> со дня поступления в министерство заявления и документов. </w:t>
            </w:r>
          </w:p>
          <w:p w:rsidR="0068799F" w:rsidRPr="00D704C4" w:rsidRDefault="0068799F" w:rsidP="009A76B6">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 предоставление государственной услуги по аннулированию охотничьего билета осуществляется в течение </w:t>
            </w:r>
            <w:r w:rsidRPr="00D704C4">
              <w:rPr>
                <w:rFonts w:ascii="Times New Roman" w:hAnsi="Times New Roman" w:cs="Times New Roman"/>
                <w:b/>
                <w:sz w:val="24"/>
                <w:szCs w:val="24"/>
              </w:rPr>
              <w:t>5 (пяти) рабочих дней</w:t>
            </w:r>
            <w:r w:rsidRPr="00D704C4">
              <w:rPr>
                <w:rFonts w:ascii="Times New Roman" w:hAnsi="Times New Roman" w:cs="Times New Roman"/>
                <w:sz w:val="24"/>
                <w:szCs w:val="24"/>
              </w:rPr>
              <w:t xml:space="preserve"> с момента регистрации запроса заявителя в министерстве.</w:t>
            </w:r>
          </w:p>
        </w:tc>
        <w:tc>
          <w:tcPr>
            <w:tcW w:w="858" w:type="pct"/>
          </w:tcPr>
          <w:p w:rsidR="0068799F" w:rsidRPr="00D704C4" w:rsidRDefault="00BB4FA3"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4</w:t>
            </w:r>
            <w:r w:rsidR="004A247A" w:rsidRPr="00D704C4">
              <w:rPr>
                <w:rFonts w:ascii="Times New Roman" w:hAnsi="Times New Roman" w:cs="Times New Roman"/>
                <w:sz w:val="24"/>
                <w:szCs w:val="24"/>
              </w:rPr>
              <w:t xml:space="preserve"> рабочих дня</w:t>
            </w:r>
          </w:p>
        </w:tc>
        <w:tc>
          <w:tcPr>
            <w:tcW w:w="892" w:type="pct"/>
          </w:tcPr>
          <w:p w:rsidR="0068799F" w:rsidRPr="00D704C4" w:rsidRDefault="0068799F"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74"/>
        </w:trPr>
        <w:tc>
          <w:tcPr>
            <w:tcW w:w="5000" w:type="pct"/>
            <w:gridSpan w:val="5"/>
            <w:shd w:val="clear" w:color="auto" w:fill="D0CECE" w:themeFill="background2" w:themeFillShade="E6"/>
          </w:tcPr>
          <w:p w:rsidR="0068799F" w:rsidRPr="00D704C4" w:rsidRDefault="0068799F" w:rsidP="00CA4C3B">
            <w:pPr>
              <w:jc w:val="center"/>
              <w:rPr>
                <w:rFonts w:ascii="Times New Roman" w:hAnsi="Times New Roman" w:cs="Times New Roman"/>
                <w:b/>
                <w:bCs/>
                <w:sz w:val="24"/>
                <w:szCs w:val="24"/>
              </w:rPr>
            </w:pPr>
            <w:r w:rsidRPr="00D704C4">
              <w:rPr>
                <w:rFonts w:ascii="Times New Roman" w:hAnsi="Times New Roman" w:cs="Times New Roman"/>
                <w:b/>
                <w:bCs/>
                <w:sz w:val="24"/>
                <w:szCs w:val="24"/>
              </w:rPr>
              <w:t>Управление административно-технического контроля Калужской области</w:t>
            </w:r>
          </w:p>
        </w:tc>
      </w:tr>
      <w:tr w:rsidR="00D704C4" w:rsidRPr="00D704C4" w:rsidTr="009E2019">
        <w:trPr>
          <w:trHeight w:val="551"/>
        </w:trPr>
        <w:tc>
          <w:tcPr>
            <w:tcW w:w="224" w:type="pct"/>
            <w:vAlign w:val="center"/>
            <w:hideMark/>
          </w:tcPr>
          <w:p w:rsidR="0068799F" w:rsidRPr="00D704C4" w:rsidRDefault="0068799F" w:rsidP="00385B9F">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sidR="00385B9F" w:rsidRPr="00D704C4">
              <w:rPr>
                <w:rFonts w:ascii="Times New Roman" w:hAnsi="Times New Roman" w:cs="Times New Roman"/>
                <w:b/>
                <w:bCs/>
                <w:sz w:val="24"/>
                <w:szCs w:val="24"/>
              </w:rPr>
              <w:t>3</w:t>
            </w:r>
          </w:p>
        </w:tc>
        <w:tc>
          <w:tcPr>
            <w:tcW w:w="1281" w:type="pct"/>
            <w:hideMark/>
          </w:tcPr>
          <w:p w:rsidR="0068799F" w:rsidRPr="00D704C4" w:rsidRDefault="0068799F" w:rsidP="00E85B08">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tc>
        <w:tc>
          <w:tcPr>
            <w:tcW w:w="1745" w:type="pct"/>
          </w:tcPr>
          <w:p w:rsidR="0068799F" w:rsidRPr="00D704C4" w:rsidRDefault="0068799F" w:rsidP="000976AE">
            <w:pPr>
              <w:autoSpaceDE w:val="0"/>
              <w:autoSpaceDN w:val="0"/>
              <w:adjustRightInd w:val="0"/>
              <w:jc w:val="both"/>
              <w:rPr>
                <w:rFonts w:ascii="Times New Roman" w:hAnsi="Times New Roman" w:cs="Times New Roman"/>
                <w:sz w:val="24"/>
                <w:szCs w:val="24"/>
              </w:rPr>
            </w:pPr>
            <w:r w:rsidRPr="00D704C4">
              <w:rPr>
                <w:rFonts w:ascii="Times New Roman" w:hAnsi="Times New Roman" w:cs="Times New Roman"/>
                <w:sz w:val="24"/>
                <w:szCs w:val="24"/>
              </w:rPr>
              <w:t xml:space="preserve">В случае участия МФЦ в организации предоставления государственной услуги разрешение выдается в течение </w:t>
            </w:r>
            <w:r w:rsidRPr="00D704C4">
              <w:rPr>
                <w:rFonts w:ascii="Times New Roman" w:hAnsi="Times New Roman" w:cs="Times New Roman"/>
                <w:b/>
                <w:sz w:val="24"/>
                <w:szCs w:val="24"/>
              </w:rPr>
              <w:t>пятнадцати рабочих дней</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с даты подачи заявления (в МФЦ)</w:t>
            </w:r>
            <w:r w:rsidRPr="00D704C4">
              <w:rPr>
                <w:rFonts w:ascii="Times New Roman" w:hAnsi="Times New Roman" w:cs="Times New Roman"/>
                <w:sz w:val="24"/>
                <w:szCs w:val="24"/>
              </w:rPr>
              <w:t>, за исключением случая по выдаче дубликата разрешения (</w:t>
            </w:r>
            <w:r w:rsidRPr="00D704C4">
              <w:rPr>
                <w:rFonts w:ascii="Times New Roman" w:hAnsi="Times New Roman" w:cs="Times New Roman"/>
                <w:b/>
                <w:sz w:val="24"/>
                <w:szCs w:val="24"/>
              </w:rPr>
              <w:t>10 рабочих дней, с даты подачи заявления в МФЦ</w:t>
            </w:r>
            <w:r w:rsidRPr="00D704C4">
              <w:rPr>
                <w:rFonts w:ascii="Times New Roman" w:hAnsi="Times New Roman" w:cs="Times New Roman"/>
                <w:sz w:val="24"/>
                <w:szCs w:val="24"/>
              </w:rPr>
              <w:t>)</w:t>
            </w:r>
          </w:p>
        </w:tc>
        <w:tc>
          <w:tcPr>
            <w:tcW w:w="858" w:type="pct"/>
          </w:tcPr>
          <w:p w:rsidR="0068799F" w:rsidRPr="00D704C4" w:rsidRDefault="008B27AE"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Сроки передачи включены в срок оказания услуги</w:t>
            </w:r>
          </w:p>
        </w:tc>
        <w:tc>
          <w:tcPr>
            <w:tcW w:w="892" w:type="pct"/>
          </w:tcPr>
          <w:p w:rsidR="0068799F" w:rsidRPr="00D704C4" w:rsidRDefault="0068799F" w:rsidP="00F377FE">
            <w:pPr>
              <w:autoSpaceDE w:val="0"/>
              <w:autoSpaceDN w:val="0"/>
              <w:adjustRightInd w:val="0"/>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D704C4" w:rsidRPr="00D704C4" w:rsidTr="0068799F">
        <w:trPr>
          <w:trHeight w:val="462"/>
        </w:trPr>
        <w:tc>
          <w:tcPr>
            <w:tcW w:w="5000" w:type="pct"/>
            <w:gridSpan w:val="5"/>
            <w:shd w:val="clear" w:color="auto" w:fill="D0CECE" w:themeFill="background2" w:themeFillShade="E6"/>
          </w:tcPr>
          <w:p w:rsidR="0068799F" w:rsidRPr="00D704C4" w:rsidRDefault="0068799F" w:rsidP="00846CC9">
            <w:pPr>
              <w:jc w:val="center"/>
              <w:rPr>
                <w:rFonts w:ascii="Times New Roman" w:hAnsi="Times New Roman" w:cs="Times New Roman"/>
                <w:b/>
                <w:bCs/>
                <w:sz w:val="24"/>
                <w:szCs w:val="24"/>
              </w:rPr>
            </w:pPr>
            <w:r w:rsidRPr="00D704C4">
              <w:rPr>
                <w:rFonts w:ascii="Times New Roman" w:hAnsi="Times New Roman" w:cs="Times New Roman"/>
                <w:b/>
                <w:bCs/>
                <w:sz w:val="24"/>
                <w:szCs w:val="24"/>
              </w:rPr>
              <w:t>Министерство лесного хозяйства Калужской области</w:t>
            </w:r>
          </w:p>
        </w:tc>
      </w:tr>
      <w:tr w:rsidR="00955CD6" w:rsidRPr="00D704C4" w:rsidTr="00836F71">
        <w:trPr>
          <w:trHeight w:val="495"/>
        </w:trPr>
        <w:tc>
          <w:tcPr>
            <w:tcW w:w="224" w:type="pct"/>
            <w:vMerge w:val="restar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74</w:t>
            </w:r>
          </w:p>
        </w:tc>
        <w:tc>
          <w:tcPr>
            <w:tcW w:w="1281" w:type="pct"/>
            <w:vMerge w:val="restart"/>
            <w:hideMark/>
          </w:tcPr>
          <w:p w:rsidR="00955CD6" w:rsidRPr="00634E33" w:rsidRDefault="00955CD6" w:rsidP="00955CD6">
            <w:pPr>
              <w:jc w:val="both"/>
              <w:rPr>
                <w:rFonts w:ascii="Times New Roman" w:hAnsi="Times New Roman" w:cs="Times New Roman"/>
                <w:color w:val="FF0000"/>
                <w:sz w:val="24"/>
                <w:szCs w:val="24"/>
              </w:rPr>
            </w:pPr>
            <w:r>
              <w:rPr>
                <w:rFonts w:ascii="Times New Roman" w:hAnsi="Times New Roman" w:cs="Times New Roman"/>
                <w:sz w:val="24"/>
                <w:szCs w:val="24"/>
              </w:rPr>
              <w:t>П</w:t>
            </w:r>
            <w:r w:rsidRPr="00A26666">
              <w:rPr>
                <w:rFonts w:ascii="Times New Roman" w:hAnsi="Times New Roman" w:cs="Times New Roman"/>
                <w:sz w:val="24"/>
                <w:szCs w:val="24"/>
              </w:rPr>
              <w:t>рием лесных деклараций и отчетов об использовании лесов от граждан, юридических лиц, осуществляющих использование лесов</w:t>
            </w:r>
          </w:p>
        </w:tc>
        <w:tc>
          <w:tcPr>
            <w:tcW w:w="1745" w:type="pct"/>
          </w:tcPr>
          <w:p w:rsidR="00955CD6" w:rsidRPr="004A466C" w:rsidRDefault="00414B19" w:rsidP="00414B19">
            <w:pPr>
              <w:jc w:val="both"/>
              <w:rPr>
                <w:rFonts w:ascii="Times New Roman" w:hAnsi="Times New Roman" w:cs="Times New Roman"/>
                <w:sz w:val="24"/>
                <w:szCs w:val="24"/>
              </w:rPr>
            </w:pPr>
            <w:r w:rsidRPr="004A466C">
              <w:rPr>
                <w:rFonts w:ascii="Times New Roman" w:hAnsi="Times New Roman" w:cs="Times New Roman"/>
                <w:sz w:val="24"/>
                <w:szCs w:val="24"/>
              </w:rPr>
              <w:t xml:space="preserve">- прием лесных деклараций - </w:t>
            </w:r>
            <w:r w:rsidR="00955CD6" w:rsidRPr="004A466C">
              <w:rPr>
                <w:rFonts w:ascii="Times New Roman" w:hAnsi="Times New Roman" w:cs="Times New Roman"/>
                <w:b/>
                <w:sz w:val="24"/>
                <w:szCs w:val="24"/>
              </w:rPr>
              <w:t>5 рабочих дней</w:t>
            </w:r>
            <w:r w:rsidR="00955CD6" w:rsidRPr="004A466C">
              <w:rPr>
                <w:rFonts w:ascii="Times New Roman" w:hAnsi="Times New Roman" w:cs="Times New Roman"/>
                <w:sz w:val="24"/>
                <w:szCs w:val="24"/>
              </w:rPr>
              <w:t xml:space="preserve"> с момента регистрации в уполномоченном органе</w:t>
            </w:r>
          </w:p>
        </w:tc>
        <w:tc>
          <w:tcPr>
            <w:tcW w:w="858" w:type="pct"/>
            <w:vMerge w:val="restar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лесничество - не позднее 3 рабочих дней</w:t>
            </w:r>
          </w:p>
          <w:p w:rsidR="00955CD6" w:rsidRPr="00D704C4" w:rsidRDefault="00955CD6" w:rsidP="00955CD6">
            <w:pPr>
              <w:jc w:val="center"/>
              <w:rPr>
                <w:rFonts w:ascii="Times New Roman" w:hAnsi="Times New Roman" w:cs="Times New Roman"/>
                <w:sz w:val="24"/>
                <w:szCs w:val="24"/>
              </w:rPr>
            </w:pPr>
          </w:p>
        </w:tc>
        <w:tc>
          <w:tcPr>
            <w:tcW w:w="892" w:type="pct"/>
            <w:vMerge w:val="restart"/>
          </w:tcPr>
          <w:p w:rsidR="00955CD6" w:rsidRPr="00D704C4" w:rsidRDefault="00955CD6" w:rsidP="00955CD6">
            <w:pPr>
              <w:jc w:val="center"/>
            </w:pPr>
            <w:r w:rsidRPr="00D704C4">
              <w:rPr>
                <w:rFonts w:ascii="Times New Roman" w:hAnsi="Times New Roman" w:cs="Times New Roman"/>
                <w:sz w:val="24"/>
                <w:szCs w:val="24"/>
              </w:rPr>
              <w:t>Бесплатно</w:t>
            </w:r>
          </w:p>
          <w:p w:rsidR="00955CD6" w:rsidRPr="00D704C4" w:rsidRDefault="00955CD6" w:rsidP="00955CD6">
            <w:pPr>
              <w:jc w:val="center"/>
            </w:pPr>
          </w:p>
        </w:tc>
      </w:tr>
      <w:tr w:rsidR="00955CD6" w:rsidRPr="00D704C4" w:rsidTr="00836F71">
        <w:trPr>
          <w:trHeight w:val="564"/>
        </w:trPr>
        <w:tc>
          <w:tcPr>
            <w:tcW w:w="224" w:type="pct"/>
            <w:vMerge/>
            <w:vAlign w:val="center"/>
            <w:hideMark/>
          </w:tcPr>
          <w:p w:rsidR="00955CD6" w:rsidRPr="00D704C4" w:rsidRDefault="00955CD6" w:rsidP="00955CD6">
            <w:pPr>
              <w:jc w:val="center"/>
              <w:rPr>
                <w:rFonts w:ascii="Times New Roman" w:hAnsi="Times New Roman" w:cs="Times New Roman"/>
                <w:b/>
                <w:bCs/>
                <w:sz w:val="24"/>
                <w:szCs w:val="24"/>
              </w:rPr>
            </w:pPr>
          </w:p>
        </w:tc>
        <w:tc>
          <w:tcPr>
            <w:tcW w:w="1281" w:type="pct"/>
            <w:vMerge/>
            <w:noWrap/>
            <w:hideMark/>
          </w:tcPr>
          <w:p w:rsidR="00955CD6" w:rsidRPr="00D704C4" w:rsidRDefault="00955CD6" w:rsidP="00955CD6">
            <w:pPr>
              <w:jc w:val="both"/>
              <w:rPr>
                <w:rFonts w:ascii="Times New Roman" w:hAnsi="Times New Roman" w:cs="Times New Roman"/>
                <w:sz w:val="24"/>
                <w:szCs w:val="24"/>
              </w:rPr>
            </w:pPr>
          </w:p>
        </w:tc>
        <w:tc>
          <w:tcPr>
            <w:tcW w:w="1745" w:type="pct"/>
          </w:tcPr>
          <w:p w:rsidR="00955CD6" w:rsidRPr="004A466C" w:rsidRDefault="00414B19" w:rsidP="00955CD6">
            <w:pPr>
              <w:jc w:val="both"/>
              <w:rPr>
                <w:rFonts w:ascii="Times New Roman" w:hAnsi="Times New Roman" w:cs="Times New Roman"/>
                <w:sz w:val="24"/>
                <w:szCs w:val="24"/>
              </w:rPr>
            </w:pPr>
            <w:r w:rsidRPr="004A466C">
              <w:rPr>
                <w:rFonts w:ascii="Times New Roman" w:hAnsi="Times New Roman" w:cs="Times New Roman"/>
                <w:sz w:val="24"/>
                <w:szCs w:val="24"/>
              </w:rPr>
              <w:t xml:space="preserve">- прием отчетов об использовании лесов - </w:t>
            </w:r>
            <w:r w:rsidR="00955CD6" w:rsidRPr="004A466C">
              <w:rPr>
                <w:rFonts w:ascii="Times New Roman" w:hAnsi="Times New Roman" w:cs="Times New Roman"/>
                <w:b/>
                <w:sz w:val="24"/>
                <w:szCs w:val="24"/>
              </w:rPr>
              <w:t>15 рабочих дней</w:t>
            </w:r>
            <w:r w:rsidR="00955CD6" w:rsidRPr="004A466C">
              <w:rPr>
                <w:rFonts w:ascii="Times New Roman" w:hAnsi="Times New Roman" w:cs="Times New Roman"/>
                <w:sz w:val="24"/>
                <w:szCs w:val="24"/>
              </w:rPr>
              <w:t xml:space="preserve"> с момента регистрации в уполномоченном органе</w:t>
            </w:r>
          </w:p>
        </w:tc>
        <w:tc>
          <w:tcPr>
            <w:tcW w:w="858" w:type="pct"/>
            <w:vMerge/>
          </w:tcPr>
          <w:p w:rsidR="00955CD6" w:rsidRPr="00D704C4" w:rsidRDefault="00955CD6" w:rsidP="00955CD6">
            <w:pPr>
              <w:jc w:val="center"/>
              <w:rPr>
                <w:rFonts w:ascii="Times New Roman" w:hAnsi="Times New Roman" w:cs="Times New Roman"/>
                <w:sz w:val="24"/>
                <w:szCs w:val="24"/>
              </w:rPr>
            </w:pPr>
          </w:p>
        </w:tc>
        <w:tc>
          <w:tcPr>
            <w:tcW w:w="892" w:type="pct"/>
            <w:vMerge/>
          </w:tcPr>
          <w:p w:rsidR="00955CD6" w:rsidRPr="00D704C4" w:rsidRDefault="00955CD6" w:rsidP="00955CD6">
            <w:pPr>
              <w:jc w:val="center"/>
            </w:pPr>
          </w:p>
        </w:tc>
      </w:tr>
      <w:tr w:rsidR="00955CD6" w:rsidRPr="00D704C4" w:rsidTr="0068799F">
        <w:trPr>
          <w:trHeight w:val="591"/>
        </w:trPr>
        <w:tc>
          <w:tcPr>
            <w:tcW w:w="5000" w:type="pct"/>
            <w:gridSpan w:val="5"/>
            <w:shd w:val="clear" w:color="auto" w:fill="D0CECE" w:themeFill="background2" w:themeFillShade="E6"/>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Министерство природных ресурсов и экологии Калужской области</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Pr>
                <w:rFonts w:ascii="Times New Roman" w:hAnsi="Times New Roman" w:cs="Times New Roman"/>
                <w:b/>
                <w:bCs/>
                <w:sz w:val="24"/>
                <w:szCs w:val="24"/>
              </w:rPr>
              <w:t>5</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в течении 10 рабочих дней</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в орган – 3 рабочих дня. Передача из органа (для выдачи) -3 рабочих дня.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Pr>
                <w:rFonts w:ascii="Times New Roman" w:hAnsi="Times New Roman" w:cs="Times New Roman"/>
                <w:b/>
                <w:bCs/>
                <w:sz w:val="24"/>
                <w:szCs w:val="24"/>
              </w:rPr>
              <w:t>6</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Утверждение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принятия решения об утверждении нормативов либо отказе - </w:t>
            </w:r>
            <w:r w:rsidRPr="00D704C4">
              <w:rPr>
                <w:rFonts w:ascii="Times New Roman" w:hAnsi="Times New Roman" w:cs="Times New Roman"/>
                <w:b/>
                <w:sz w:val="24"/>
                <w:szCs w:val="24"/>
              </w:rPr>
              <w:t>30 рабочих дней</w:t>
            </w:r>
            <w:r w:rsidRPr="00D704C4">
              <w:rPr>
                <w:rFonts w:ascii="Times New Roman" w:hAnsi="Times New Roman" w:cs="Times New Roman"/>
                <w:sz w:val="24"/>
                <w:szCs w:val="24"/>
              </w:rPr>
              <w:t xml:space="preserve"> с даты регистрации в министерстве полного комплекта документов;</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принятия решения о переоформлении утвержденных нормативов либо об отказе в переоформлении документа - </w:t>
            </w:r>
            <w:r w:rsidRPr="00D704C4">
              <w:rPr>
                <w:rFonts w:ascii="Times New Roman" w:hAnsi="Times New Roman" w:cs="Times New Roman"/>
                <w:b/>
                <w:sz w:val="24"/>
                <w:szCs w:val="24"/>
              </w:rPr>
              <w:t>15 рабочих дней</w:t>
            </w:r>
            <w:r w:rsidRPr="00D704C4">
              <w:rPr>
                <w:rFonts w:ascii="Times New Roman" w:hAnsi="Times New Roman" w:cs="Times New Roman"/>
                <w:sz w:val="24"/>
                <w:szCs w:val="24"/>
              </w:rPr>
              <w:t xml:space="preserve"> с даты получения (регистрации) заявления;</w:t>
            </w:r>
          </w:p>
          <w:p w:rsidR="00955CD6"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 срок принятия решения о выдаче дубликата документа либо об отказе в выдаче дубликата – </w:t>
            </w:r>
            <w:r w:rsidRPr="00D704C4">
              <w:rPr>
                <w:rFonts w:ascii="Times New Roman" w:hAnsi="Times New Roman" w:cs="Times New Roman"/>
                <w:b/>
                <w:sz w:val="24"/>
                <w:szCs w:val="24"/>
              </w:rPr>
              <w:t>15 рабочих дней</w:t>
            </w:r>
            <w:r w:rsidRPr="00D704C4">
              <w:rPr>
                <w:rFonts w:ascii="Times New Roman" w:hAnsi="Times New Roman" w:cs="Times New Roman"/>
                <w:sz w:val="24"/>
                <w:szCs w:val="24"/>
              </w:rPr>
              <w:t xml:space="preserve"> с даты получения (регистрации) заявления о выдаче указанного дубликата.</w:t>
            </w:r>
          </w:p>
          <w:p w:rsidR="009E2019" w:rsidRDefault="009E2019" w:rsidP="00955CD6">
            <w:pPr>
              <w:jc w:val="both"/>
              <w:rPr>
                <w:rFonts w:ascii="Times New Roman" w:hAnsi="Times New Roman" w:cs="Times New Roman"/>
                <w:sz w:val="24"/>
                <w:szCs w:val="24"/>
              </w:rPr>
            </w:pPr>
          </w:p>
          <w:p w:rsidR="009E2019" w:rsidRDefault="009E2019" w:rsidP="00955CD6">
            <w:pPr>
              <w:jc w:val="both"/>
              <w:rPr>
                <w:rFonts w:ascii="Times New Roman" w:hAnsi="Times New Roman" w:cs="Times New Roman"/>
                <w:sz w:val="24"/>
                <w:szCs w:val="24"/>
              </w:rPr>
            </w:pPr>
          </w:p>
          <w:p w:rsidR="009E2019" w:rsidRPr="00D704C4" w:rsidRDefault="009E2019" w:rsidP="00955CD6">
            <w:pPr>
              <w:jc w:val="both"/>
              <w:rPr>
                <w:rFonts w:ascii="Times New Roman" w:hAnsi="Times New Roman" w:cs="Times New Roman"/>
                <w:sz w:val="24"/>
                <w:szCs w:val="24"/>
              </w:rPr>
            </w:pPr>
          </w:p>
        </w:tc>
        <w:tc>
          <w:tcPr>
            <w:tcW w:w="858" w:type="pct"/>
          </w:tcPr>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sz w:val="24"/>
                <w:szCs w:val="24"/>
              </w:rPr>
              <w:t>Передача документов в орган – 3 рабочих дня. Передача из органа (для выдачи) -3 рабочих дня.</w:t>
            </w:r>
          </w:p>
        </w:tc>
        <w:tc>
          <w:tcPr>
            <w:tcW w:w="892"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b/>
                <w:sz w:val="24"/>
                <w:szCs w:val="24"/>
              </w:rPr>
              <w:t>1.</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1600 рублей</w:t>
            </w:r>
            <w:r w:rsidRPr="00D704C4">
              <w:rPr>
                <w:rFonts w:ascii="Times New Roman" w:hAnsi="Times New Roman" w:cs="Times New Roman"/>
                <w:sz w:val="24"/>
                <w:szCs w:val="24"/>
              </w:rPr>
              <w:t xml:space="preserve"> - за выдачу документа об утверждении нормативов </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b/>
                <w:sz w:val="24"/>
                <w:szCs w:val="24"/>
              </w:rPr>
              <w:t>2.</w:t>
            </w:r>
            <w:r w:rsidRPr="00D704C4">
              <w:rPr>
                <w:rFonts w:ascii="Times New Roman" w:hAnsi="Times New Roman" w:cs="Times New Roman"/>
                <w:sz w:val="24"/>
                <w:szCs w:val="24"/>
              </w:rPr>
              <w:t xml:space="preserve"> </w:t>
            </w:r>
            <w:r w:rsidRPr="00D704C4">
              <w:rPr>
                <w:rFonts w:ascii="Times New Roman" w:hAnsi="Times New Roman" w:cs="Times New Roman"/>
                <w:b/>
                <w:sz w:val="24"/>
                <w:szCs w:val="24"/>
              </w:rPr>
              <w:t>350 рублей</w:t>
            </w:r>
            <w:r w:rsidRPr="00D704C4">
              <w:rPr>
                <w:rFonts w:ascii="Times New Roman" w:hAnsi="Times New Roman" w:cs="Times New Roman"/>
                <w:sz w:val="24"/>
                <w:szCs w:val="24"/>
              </w:rPr>
              <w:t xml:space="preserve"> - за переоформление и выдачу дубликата документа об утверждении нормативов </w:t>
            </w:r>
          </w:p>
        </w:tc>
      </w:tr>
      <w:tr w:rsidR="00955CD6" w:rsidRPr="00D704C4" w:rsidTr="0068799F">
        <w:trPr>
          <w:trHeight w:val="521"/>
        </w:trPr>
        <w:tc>
          <w:tcPr>
            <w:tcW w:w="5000" w:type="pct"/>
            <w:gridSpan w:val="5"/>
            <w:shd w:val="clear" w:color="auto" w:fill="BFBFBF" w:themeFill="background1" w:themeFillShade="BF"/>
          </w:tcPr>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b/>
                <w:sz w:val="24"/>
                <w:szCs w:val="24"/>
              </w:rPr>
              <w:t>Министерство труда и социальной защиты Калужской области (услуги ЦЗН)</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Pr>
                <w:rFonts w:ascii="Times New Roman" w:hAnsi="Times New Roman" w:cs="Times New Roman"/>
                <w:b/>
                <w:bCs/>
                <w:sz w:val="24"/>
                <w:szCs w:val="24"/>
              </w:rPr>
              <w:t>7</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Информирование о положении на рынке труда в субъекте Российской Федерации</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Максимально допустимый срок предоставления государственной услуги при письменном заявлении, не должен превышать </w:t>
            </w:r>
            <w:r w:rsidRPr="00D704C4">
              <w:rPr>
                <w:rFonts w:ascii="Times New Roman" w:hAnsi="Times New Roman" w:cs="Times New Roman"/>
                <w:b/>
                <w:sz w:val="24"/>
                <w:szCs w:val="24"/>
              </w:rPr>
              <w:t>15 дней</w:t>
            </w:r>
            <w:r w:rsidRPr="00D704C4">
              <w:rPr>
                <w:rFonts w:ascii="Times New Roman" w:hAnsi="Times New Roman" w:cs="Times New Roman"/>
                <w:sz w:val="24"/>
                <w:szCs w:val="24"/>
              </w:rPr>
              <w:t xml:space="preserve"> с момента регистрации заявления.</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b/>
                <w:sz w:val="24"/>
                <w:szCs w:val="24"/>
              </w:rPr>
              <w:t>В момент обращения,</w:t>
            </w:r>
            <w:r w:rsidRPr="00D704C4">
              <w:rPr>
                <w:rFonts w:ascii="Times New Roman" w:hAnsi="Times New Roman" w:cs="Times New Roman"/>
                <w:sz w:val="24"/>
                <w:szCs w:val="24"/>
              </w:rPr>
              <w:t xml:space="preserve"> в случае если информация в МФЦ присутствует.</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b/>
                <w:sz w:val="24"/>
                <w:szCs w:val="24"/>
              </w:rPr>
              <w:t>12 рабочих дней</w:t>
            </w:r>
            <w:r w:rsidRPr="00D704C4">
              <w:rPr>
                <w:rFonts w:ascii="Times New Roman" w:hAnsi="Times New Roman" w:cs="Times New Roman"/>
                <w:sz w:val="24"/>
                <w:szCs w:val="24"/>
              </w:rPr>
              <w:t xml:space="preserve"> в случае отсутствия в МФЦ информации (бумажный способ передачи данных).</w:t>
            </w:r>
          </w:p>
        </w:tc>
        <w:tc>
          <w:tcPr>
            <w:tcW w:w="858" w:type="pct"/>
          </w:tcPr>
          <w:p w:rsidR="00955CD6" w:rsidRPr="00D704C4" w:rsidRDefault="00955CD6" w:rsidP="00955CD6">
            <w:pPr>
              <w:rPr>
                <w:rFonts w:ascii="Times New Roman" w:hAnsi="Times New Roman" w:cs="Times New Roman"/>
                <w:sz w:val="24"/>
                <w:szCs w:val="24"/>
              </w:rPr>
            </w:pPr>
            <w:r w:rsidRPr="00D704C4">
              <w:rPr>
                <w:rFonts w:ascii="Times New Roman" w:hAnsi="Times New Roman" w:cs="Times New Roman"/>
                <w:sz w:val="24"/>
                <w:szCs w:val="24"/>
              </w:rPr>
              <w:t>В момент обращения заявителя.</w:t>
            </w:r>
          </w:p>
          <w:p w:rsidR="00955CD6" w:rsidRPr="00D704C4" w:rsidRDefault="00955CD6" w:rsidP="00955CD6">
            <w:pPr>
              <w:rPr>
                <w:rFonts w:ascii="Times New Roman" w:hAnsi="Times New Roman" w:cs="Times New Roman"/>
                <w:sz w:val="24"/>
                <w:szCs w:val="24"/>
              </w:rPr>
            </w:pPr>
          </w:p>
          <w:p w:rsidR="00955CD6" w:rsidRPr="00D704C4" w:rsidRDefault="00955CD6" w:rsidP="00955CD6">
            <w:pPr>
              <w:rPr>
                <w:rFonts w:ascii="Times New Roman" w:hAnsi="Times New Roman" w:cs="Times New Roman"/>
                <w:sz w:val="24"/>
                <w:szCs w:val="24"/>
              </w:rPr>
            </w:pPr>
            <w:r w:rsidRPr="00D704C4">
              <w:rPr>
                <w:rFonts w:ascii="Times New Roman" w:hAnsi="Times New Roman" w:cs="Times New Roman"/>
                <w:sz w:val="24"/>
                <w:szCs w:val="24"/>
              </w:rPr>
              <w:t>В случае подачи заявления на бумажном носителе – 2 рабочих дня</w:t>
            </w:r>
            <w:r w:rsidR="009E2019">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7</w:t>
            </w:r>
            <w:r>
              <w:rPr>
                <w:rFonts w:ascii="Times New Roman" w:hAnsi="Times New Roman" w:cs="Times New Roman"/>
                <w:b/>
                <w:bCs/>
                <w:sz w:val="24"/>
                <w:szCs w:val="24"/>
              </w:rPr>
              <w:t>8</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Организация ярмарок вакансий и учебных рабочих мест в части предоставления информации об их проведении</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 момент обращения</w:t>
            </w:r>
          </w:p>
        </w:tc>
        <w:tc>
          <w:tcPr>
            <w:tcW w:w="858" w:type="pct"/>
          </w:tcPr>
          <w:p w:rsidR="00955CD6" w:rsidRPr="00D704C4" w:rsidRDefault="00955CD6" w:rsidP="00955CD6">
            <w:pPr>
              <w:rPr>
                <w:rFonts w:ascii="Times New Roman" w:hAnsi="Times New Roman" w:cs="Times New Roman"/>
                <w:sz w:val="24"/>
                <w:szCs w:val="24"/>
              </w:rPr>
            </w:pPr>
            <w:r w:rsidRPr="00D704C4">
              <w:rPr>
                <w:rFonts w:ascii="Times New Roman" w:hAnsi="Times New Roman" w:cs="Times New Roman"/>
                <w:sz w:val="24"/>
                <w:szCs w:val="24"/>
              </w:rPr>
              <w:t>В момент обращения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0</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r w:rsidRPr="00D704C4">
              <w:rPr>
                <w:rFonts w:ascii="Times New Roman" w:hAnsi="Times New Roman" w:cs="Times New Roman"/>
                <w:sz w:val="24"/>
                <w:szCs w:val="24"/>
              </w:rPr>
              <w:tab/>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1</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p>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2</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3</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4</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Содействие самозанятости безработных граждан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E413D4">
        <w:trPr>
          <w:trHeight w:val="550"/>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5</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459"/>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6</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Психологическая поддержка безработных граждан в части подачи гражданином заявления и предоставления информации о государственной услуге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 – обработка документов в МФЦ. Срок предоставления услуги необходимо уточнять в ЦЗН при личном обращении.</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Передача документов – не позднее 1 рабочего дня</w:t>
            </w:r>
            <w:r>
              <w:rPr>
                <w:rFonts w:ascii="Times New Roman" w:hAnsi="Times New Roman" w:cs="Times New Roman"/>
                <w:sz w:val="24"/>
                <w:szCs w:val="24"/>
              </w:rPr>
              <w:t xml:space="preserve"> </w:t>
            </w:r>
            <w:r w:rsidRPr="00416E0D">
              <w:rPr>
                <w:rFonts w:ascii="Times New Roman" w:hAnsi="Times New Roman" w:cs="Times New Roman"/>
                <w:sz w:val="24"/>
                <w:szCs w:val="24"/>
                <w:vertAlign w:val="superscript"/>
              </w:rPr>
              <w:t>1</w:t>
            </w:r>
          </w:p>
          <w:p w:rsidR="00955CD6" w:rsidRPr="00D704C4" w:rsidRDefault="00955CD6" w:rsidP="00955CD6">
            <w:pPr>
              <w:jc w:val="center"/>
              <w:rPr>
                <w:rFonts w:ascii="Times New Roman" w:hAnsi="Times New Roman" w:cs="Times New Roman"/>
                <w:sz w:val="24"/>
                <w:szCs w:val="24"/>
              </w:rPr>
            </w:pPr>
          </w:p>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Результат в МФЦ не предоставляется</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68799F">
        <w:trPr>
          <w:trHeight w:val="521"/>
        </w:trPr>
        <w:tc>
          <w:tcPr>
            <w:tcW w:w="5000" w:type="pct"/>
            <w:gridSpan w:val="5"/>
            <w:shd w:val="clear" w:color="auto" w:fill="BFBFBF" w:themeFill="background1" w:themeFillShade="BF"/>
          </w:tcPr>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b/>
                <w:sz w:val="24"/>
                <w:szCs w:val="24"/>
              </w:rPr>
              <w:t>Муниципальные услуги</w:t>
            </w:r>
          </w:p>
        </w:tc>
      </w:tr>
      <w:tr w:rsidR="00955CD6" w:rsidRPr="00D704C4" w:rsidTr="00836F71">
        <w:trPr>
          <w:trHeight w:val="953"/>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7</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Выдача разрешения на строительство, реконструкцию объекта капитального строительства</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7 рабочих дней</w:t>
            </w:r>
          </w:p>
        </w:tc>
        <w:tc>
          <w:tcPr>
            <w:tcW w:w="858" w:type="pct"/>
          </w:tcPr>
          <w:p w:rsidR="00955CD6"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p>
          <w:p w:rsidR="00955CD6" w:rsidRPr="00D704C4" w:rsidRDefault="00955CD6" w:rsidP="00955CD6">
            <w:pPr>
              <w:jc w:val="center"/>
              <w:rPr>
                <w:rFonts w:ascii="Times New Roman" w:hAnsi="Times New Roman" w:cs="Times New Roman"/>
                <w:sz w:val="24"/>
                <w:szCs w:val="24"/>
              </w:rPr>
            </w:pPr>
            <w:r w:rsidRPr="00E413D4">
              <w:rPr>
                <w:rFonts w:ascii="Times New Roman" w:hAnsi="Times New Roman" w:cs="Times New Roman"/>
                <w:sz w:val="24"/>
                <w:szCs w:val="24"/>
              </w:rPr>
              <w:t xml:space="preserve">(срок передачи в орган </w:t>
            </w:r>
            <w:r>
              <w:rPr>
                <w:rFonts w:ascii="Times New Roman" w:hAnsi="Times New Roman" w:cs="Times New Roman"/>
                <w:sz w:val="24"/>
                <w:szCs w:val="24"/>
              </w:rPr>
              <w:t>не позднее</w:t>
            </w:r>
            <w:r w:rsidRPr="00E413D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413D4">
              <w:rPr>
                <w:rFonts w:ascii="Times New Roman" w:hAnsi="Times New Roman" w:cs="Times New Roman"/>
                <w:sz w:val="24"/>
                <w:szCs w:val="24"/>
              </w:rPr>
              <w:t>рабоч</w:t>
            </w:r>
            <w:r>
              <w:rPr>
                <w:rFonts w:ascii="Times New Roman" w:hAnsi="Times New Roman" w:cs="Times New Roman"/>
                <w:sz w:val="24"/>
                <w:szCs w:val="24"/>
              </w:rPr>
              <w:t>его д</w:t>
            </w:r>
            <w:r w:rsidRPr="00E413D4">
              <w:rPr>
                <w:rFonts w:ascii="Times New Roman" w:hAnsi="Times New Roman" w:cs="Times New Roman"/>
                <w:sz w:val="24"/>
                <w:szCs w:val="24"/>
              </w:rPr>
              <w:t>н</w:t>
            </w:r>
            <w:r>
              <w:rPr>
                <w:rFonts w:ascii="Times New Roman" w:hAnsi="Times New Roman" w:cs="Times New Roman"/>
                <w:sz w:val="24"/>
                <w:szCs w:val="24"/>
              </w:rPr>
              <w:t>я)</w:t>
            </w:r>
            <w:r w:rsidRPr="00E413D4">
              <w:rPr>
                <w:rFonts w:ascii="Times New Roman" w:hAnsi="Times New Roman" w:cs="Times New Roman"/>
                <w:sz w:val="24"/>
                <w:szCs w:val="24"/>
              </w:rPr>
              <w:t xml:space="preserve"> </w:t>
            </w:r>
            <w:r w:rsidRPr="00E413D4">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1122"/>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8</w:t>
            </w:r>
            <w:r>
              <w:rPr>
                <w:rFonts w:ascii="Times New Roman" w:hAnsi="Times New Roman" w:cs="Times New Roman"/>
                <w:b/>
                <w:bCs/>
                <w:sz w:val="24"/>
                <w:szCs w:val="24"/>
              </w:rPr>
              <w:t>8</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Выдача градостроительного плана земельного участка</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20 рабочих дней</w:t>
            </w:r>
          </w:p>
        </w:tc>
        <w:tc>
          <w:tcPr>
            <w:tcW w:w="858" w:type="pct"/>
          </w:tcPr>
          <w:p w:rsidR="00955CD6"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Pr>
                <w:rFonts w:ascii="Times New Roman" w:hAnsi="Times New Roman" w:cs="Times New Roman"/>
                <w:sz w:val="24"/>
                <w:szCs w:val="24"/>
              </w:rPr>
              <w:t xml:space="preserve"> </w:t>
            </w:r>
          </w:p>
          <w:p w:rsidR="00955CD6" w:rsidRPr="00D704C4" w:rsidRDefault="00955CD6" w:rsidP="00955CD6">
            <w:pPr>
              <w:jc w:val="center"/>
              <w:rPr>
                <w:rFonts w:ascii="Times New Roman" w:hAnsi="Times New Roman" w:cs="Times New Roman"/>
                <w:sz w:val="24"/>
                <w:szCs w:val="24"/>
              </w:rPr>
            </w:pPr>
            <w:r w:rsidRPr="00E413D4">
              <w:rPr>
                <w:rFonts w:ascii="Times New Roman" w:hAnsi="Times New Roman" w:cs="Times New Roman"/>
                <w:sz w:val="24"/>
                <w:szCs w:val="24"/>
              </w:rPr>
              <w:t xml:space="preserve">(срок передачи в орган </w:t>
            </w:r>
            <w:r>
              <w:rPr>
                <w:rFonts w:ascii="Times New Roman" w:hAnsi="Times New Roman" w:cs="Times New Roman"/>
                <w:sz w:val="24"/>
                <w:szCs w:val="24"/>
              </w:rPr>
              <w:t>не позднее</w:t>
            </w:r>
            <w:r w:rsidRPr="00E413D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413D4">
              <w:rPr>
                <w:rFonts w:ascii="Times New Roman" w:hAnsi="Times New Roman" w:cs="Times New Roman"/>
                <w:sz w:val="24"/>
                <w:szCs w:val="24"/>
              </w:rPr>
              <w:t>рабоч</w:t>
            </w:r>
            <w:r>
              <w:rPr>
                <w:rFonts w:ascii="Times New Roman" w:hAnsi="Times New Roman" w:cs="Times New Roman"/>
                <w:sz w:val="24"/>
                <w:szCs w:val="24"/>
              </w:rPr>
              <w:t>его д</w:t>
            </w:r>
            <w:r w:rsidRPr="00E413D4">
              <w:rPr>
                <w:rFonts w:ascii="Times New Roman" w:hAnsi="Times New Roman" w:cs="Times New Roman"/>
                <w:sz w:val="24"/>
                <w:szCs w:val="24"/>
              </w:rPr>
              <w:t>н</w:t>
            </w:r>
            <w:r>
              <w:rPr>
                <w:rFonts w:ascii="Times New Roman" w:hAnsi="Times New Roman" w:cs="Times New Roman"/>
                <w:sz w:val="24"/>
                <w:szCs w:val="24"/>
              </w:rPr>
              <w:t>я)</w:t>
            </w:r>
            <w:r w:rsidRPr="00E413D4">
              <w:rPr>
                <w:rFonts w:ascii="Times New Roman" w:hAnsi="Times New Roman" w:cs="Times New Roman"/>
                <w:sz w:val="24"/>
                <w:szCs w:val="24"/>
              </w:rPr>
              <w:t xml:space="preserve"> </w:t>
            </w:r>
            <w:r w:rsidRPr="00E413D4">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D666F0">
        <w:trPr>
          <w:trHeight w:val="1074"/>
        </w:trPr>
        <w:tc>
          <w:tcPr>
            <w:tcW w:w="224" w:type="pct"/>
            <w:vAlign w:val="center"/>
          </w:tcPr>
          <w:p w:rsidR="00955CD6" w:rsidRPr="00D704C4" w:rsidRDefault="00955CD6" w:rsidP="00955CD6">
            <w:pPr>
              <w:jc w:val="center"/>
              <w:rPr>
                <w:rFonts w:ascii="Times New Roman" w:hAnsi="Times New Roman" w:cs="Times New Roman"/>
                <w:b/>
                <w:bCs/>
                <w:sz w:val="24"/>
                <w:szCs w:val="24"/>
              </w:rPr>
            </w:pPr>
            <w:r>
              <w:rPr>
                <w:rFonts w:ascii="Times New Roman" w:hAnsi="Times New Roman" w:cs="Times New Roman"/>
                <w:b/>
                <w:bCs/>
                <w:sz w:val="24"/>
                <w:szCs w:val="24"/>
              </w:rPr>
              <w:t>89</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Перевод жилого помещения в нежилое, нежилого помещения в жилое</w:t>
            </w:r>
          </w:p>
          <w:p w:rsidR="00955CD6" w:rsidRPr="00D704C4" w:rsidRDefault="00955CD6" w:rsidP="00955CD6">
            <w:pPr>
              <w:jc w:val="both"/>
              <w:rPr>
                <w:rFonts w:ascii="Times New Roman" w:hAnsi="Times New Roman" w:cs="Times New Roman"/>
                <w:sz w:val="24"/>
                <w:szCs w:val="24"/>
              </w:rPr>
            </w:pP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45 календарных дней</w:t>
            </w:r>
          </w:p>
        </w:tc>
        <w:tc>
          <w:tcPr>
            <w:tcW w:w="858" w:type="pct"/>
          </w:tcPr>
          <w:p w:rsidR="00955CD6"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Pr>
                <w:rFonts w:ascii="Times New Roman" w:hAnsi="Times New Roman" w:cs="Times New Roman"/>
                <w:sz w:val="24"/>
                <w:szCs w:val="24"/>
              </w:rPr>
              <w:t xml:space="preserve"> </w:t>
            </w:r>
          </w:p>
          <w:p w:rsidR="00955CD6" w:rsidRPr="00D704C4" w:rsidRDefault="00955CD6" w:rsidP="00955CD6">
            <w:pPr>
              <w:jc w:val="center"/>
              <w:rPr>
                <w:rFonts w:ascii="Times New Roman" w:hAnsi="Times New Roman" w:cs="Times New Roman"/>
                <w:sz w:val="24"/>
                <w:szCs w:val="24"/>
              </w:rPr>
            </w:pPr>
            <w:r w:rsidRPr="00E413D4">
              <w:rPr>
                <w:rFonts w:ascii="Times New Roman" w:hAnsi="Times New Roman" w:cs="Times New Roman"/>
                <w:sz w:val="24"/>
                <w:szCs w:val="24"/>
              </w:rPr>
              <w:t xml:space="preserve">(срок передачи в орган </w:t>
            </w:r>
            <w:r>
              <w:rPr>
                <w:rFonts w:ascii="Times New Roman" w:hAnsi="Times New Roman" w:cs="Times New Roman"/>
                <w:sz w:val="24"/>
                <w:szCs w:val="24"/>
              </w:rPr>
              <w:t>не позднее</w:t>
            </w:r>
            <w:r w:rsidRPr="00E413D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413D4">
              <w:rPr>
                <w:rFonts w:ascii="Times New Roman" w:hAnsi="Times New Roman" w:cs="Times New Roman"/>
                <w:sz w:val="24"/>
                <w:szCs w:val="24"/>
              </w:rPr>
              <w:t>рабоч</w:t>
            </w:r>
            <w:r>
              <w:rPr>
                <w:rFonts w:ascii="Times New Roman" w:hAnsi="Times New Roman" w:cs="Times New Roman"/>
                <w:sz w:val="24"/>
                <w:szCs w:val="24"/>
              </w:rPr>
              <w:t>его д</w:t>
            </w:r>
            <w:r w:rsidRPr="00E413D4">
              <w:rPr>
                <w:rFonts w:ascii="Times New Roman" w:hAnsi="Times New Roman" w:cs="Times New Roman"/>
                <w:sz w:val="24"/>
                <w:szCs w:val="24"/>
              </w:rPr>
              <w:t>н</w:t>
            </w:r>
            <w:r>
              <w:rPr>
                <w:rFonts w:ascii="Times New Roman" w:hAnsi="Times New Roman" w:cs="Times New Roman"/>
                <w:sz w:val="24"/>
                <w:szCs w:val="24"/>
              </w:rPr>
              <w:t>я)</w:t>
            </w:r>
            <w:r w:rsidRPr="00E413D4">
              <w:rPr>
                <w:rFonts w:ascii="Times New Roman" w:hAnsi="Times New Roman" w:cs="Times New Roman"/>
                <w:sz w:val="24"/>
                <w:szCs w:val="24"/>
              </w:rPr>
              <w:t xml:space="preserve"> </w:t>
            </w:r>
            <w:r w:rsidRPr="00E413D4">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834"/>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0</w:t>
            </w:r>
          </w:p>
        </w:tc>
        <w:tc>
          <w:tcPr>
            <w:tcW w:w="1281" w:type="pct"/>
            <w:noWrap/>
          </w:tcPr>
          <w:p w:rsidR="00955CD6" w:rsidRPr="00D704C4" w:rsidRDefault="00955CD6" w:rsidP="009E2019">
            <w:pPr>
              <w:jc w:val="both"/>
              <w:rPr>
                <w:rFonts w:ascii="Times New Roman" w:hAnsi="Times New Roman" w:cs="Times New Roman"/>
                <w:sz w:val="24"/>
                <w:szCs w:val="24"/>
              </w:rPr>
            </w:pPr>
            <w:r w:rsidRPr="00D704C4">
              <w:rPr>
                <w:rFonts w:ascii="Times New Roman" w:hAnsi="Times New Roman" w:cs="Times New Roman"/>
                <w:sz w:val="24"/>
                <w:szCs w:val="24"/>
              </w:rPr>
              <w:t xml:space="preserve">Согласование проведения переустройства и (или) перепланировки </w:t>
            </w:r>
            <w:r w:rsidR="009E2019">
              <w:rPr>
                <w:rFonts w:ascii="Times New Roman" w:hAnsi="Times New Roman" w:cs="Times New Roman"/>
                <w:sz w:val="24"/>
                <w:szCs w:val="24"/>
              </w:rPr>
              <w:t>помещений в многоквартирном доме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45 календарных дней</w:t>
            </w:r>
          </w:p>
        </w:tc>
        <w:tc>
          <w:tcPr>
            <w:tcW w:w="858" w:type="pct"/>
          </w:tcPr>
          <w:p w:rsidR="00955CD6"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p>
          <w:p w:rsidR="00955CD6" w:rsidRPr="00D704C4" w:rsidRDefault="00955CD6" w:rsidP="00955CD6">
            <w:pPr>
              <w:jc w:val="center"/>
              <w:rPr>
                <w:rFonts w:ascii="Times New Roman" w:hAnsi="Times New Roman" w:cs="Times New Roman"/>
                <w:sz w:val="24"/>
                <w:szCs w:val="24"/>
              </w:rPr>
            </w:pPr>
            <w:r>
              <w:rPr>
                <w:rFonts w:ascii="Times New Roman" w:hAnsi="Times New Roman" w:cs="Times New Roman"/>
                <w:sz w:val="24"/>
                <w:szCs w:val="24"/>
              </w:rPr>
              <w:t xml:space="preserve"> </w:t>
            </w:r>
            <w:r w:rsidRPr="00D666F0">
              <w:rPr>
                <w:rFonts w:ascii="Times New Roman" w:hAnsi="Times New Roman" w:cs="Times New Roman"/>
                <w:sz w:val="24"/>
                <w:szCs w:val="24"/>
              </w:rPr>
              <w:t xml:space="preserve">(срок передачи в орган не позднее 1 рабочего дня) </w:t>
            </w:r>
            <w:r w:rsidRPr="00D666F0">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561"/>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1</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10 календарных дней</w:t>
            </w:r>
          </w:p>
        </w:tc>
        <w:tc>
          <w:tcPr>
            <w:tcW w:w="858" w:type="pct"/>
          </w:tcPr>
          <w:p w:rsidR="00955CD6" w:rsidRPr="00D666F0" w:rsidRDefault="00955CD6" w:rsidP="00955CD6">
            <w:pPr>
              <w:jc w:val="center"/>
              <w:rPr>
                <w:rFonts w:ascii="Times New Roman" w:hAnsi="Times New Roman" w:cs="Times New Roman"/>
                <w:sz w:val="24"/>
                <w:szCs w:val="24"/>
              </w:rPr>
            </w:pPr>
            <w:r w:rsidRPr="00D666F0">
              <w:rPr>
                <w:rFonts w:ascii="Times New Roman" w:hAnsi="Times New Roman" w:cs="Times New Roman"/>
                <w:sz w:val="24"/>
                <w:szCs w:val="24"/>
              </w:rPr>
              <w:t xml:space="preserve">2 рабочих дня </w:t>
            </w:r>
          </w:p>
          <w:p w:rsidR="00955CD6" w:rsidRPr="00D704C4" w:rsidRDefault="00955CD6" w:rsidP="00955CD6">
            <w:pPr>
              <w:jc w:val="center"/>
              <w:rPr>
                <w:rFonts w:ascii="Times New Roman" w:hAnsi="Times New Roman" w:cs="Times New Roman"/>
                <w:sz w:val="24"/>
                <w:szCs w:val="24"/>
              </w:rPr>
            </w:pPr>
            <w:r w:rsidRPr="00D666F0">
              <w:rPr>
                <w:rFonts w:ascii="Times New Roman" w:hAnsi="Times New Roman" w:cs="Times New Roman"/>
                <w:sz w:val="24"/>
                <w:szCs w:val="24"/>
              </w:rPr>
              <w:t xml:space="preserve">(срок передачи в орган не позднее 1 рабочего дня) </w:t>
            </w:r>
            <w:r w:rsidRPr="00D666F0">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697"/>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2</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Признание граждан участниками программы «Жилье для российской семьи» в рамках государственной программы Российской Федерации «Обеспечение доступным и комфортным жильем коммунальными услугами граждан Российской Федерации»</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срок оказания – </w:t>
            </w:r>
            <w:r w:rsidRPr="00D704C4">
              <w:rPr>
                <w:rFonts w:ascii="Times New Roman" w:hAnsi="Times New Roman" w:cs="Times New Roman"/>
                <w:b/>
                <w:sz w:val="24"/>
                <w:szCs w:val="24"/>
              </w:rPr>
              <w:t>30 календарных дней</w:t>
            </w:r>
          </w:p>
        </w:tc>
        <w:tc>
          <w:tcPr>
            <w:tcW w:w="858" w:type="pct"/>
          </w:tcPr>
          <w:p w:rsidR="00955CD6" w:rsidRPr="00D666F0" w:rsidRDefault="00955CD6" w:rsidP="00955CD6">
            <w:pPr>
              <w:jc w:val="center"/>
              <w:rPr>
                <w:rFonts w:ascii="Times New Roman" w:hAnsi="Times New Roman" w:cs="Times New Roman"/>
                <w:sz w:val="24"/>
                <w:szCs w:val="24"/>
              </w:rPr>
            </w:pPr>
            <w:r w:rsidRPr="00D666F0">
              <w:rPr>
                <w:rFonts w:ascii="Times New Roman" w:hAnsi="Times New Roman" w:cs="Times New Roman"/>
                <w:sz w:val="24"/>
                <w:szCs w:val="24"/>
              </w:rPr>
              <w:t xml:space="preserve">2 рабочих дня </w:t>
            </w:r>
          </w:p>
          <w:p w:rsidR="00955CD6" w:rsidRPr="00D704C4" w:rsidRDefault="00955CD6" w:rsidP="00955CD6">
            <w:pPr>
              <w:jc w:val="center"/>
              <w:rPr>
                <w:rFonts w:ascii="Times New Roman" w:hAnsi="Times New Roman" w:cs="Times New Roman"/>
                <w:sz w:val="24"/>
                <w:szCs w:val="24"/>
              </w:rPr>
            </w:pPr>
            <w:r w:rsidRPr="00D666F0">
              <w:rPr>
                <w:rFonts w:ascii="Times New Roman" w:hAnsi="Times New Roman" w:cs="Times New Roman"/>
                <w:sz w:val="24"/>
                <w:szCs w:val="24"/>
              </w:rPr>
              <w:t xml:space="preserve">(срок передачи в орган не позднее 1 рабочего дня) </w:t>
            </w:r>
            <w:r w:rsidRPr="00D666F0">
              <w:rPr>
                <w:rFonts w:ascii="Times New Roman" w:hAnsi="Times New Roman" w:cs="Times New Roman"/>
                <w:sz w:val="24"/>
                <w:szCs w:val="24"/>
                <w:vertAlign w:val="superscript"/>
              </w:rPr>
              <w:t>1</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68799F">
        <w:trPr>
          <w:trHeight w:val="447"/>
        </w:trPr>
        <w:tc>
          <w:tcPr>
            <w:tcW w:w="5000" w:type="pct"/>
            <w:gridSpan w:val="5"/>
            <w:shd w:val="clear" w:color="auto" w:fill="D0CECE" w:themeFill="background2" w:themeFillShade="E6"/>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АО «Федеральная корпорация по развитию малого и среднего предпринимательства»</w:t>
            </w:r>
          </w:p>
        </w:tc>
      </w:tr>
      <w:tr w:rsidR="00955CD6" w:rsidRPr="00D704C4" w:rsidTr="00836F71">
        <w:trPr>
          <w:trHeight w:val="132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3</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3 рабочих дня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976"/>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4</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5</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6</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3 рабочих дня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7</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3 рабочих дня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9</w:t>
            </w:r>
            <w:r>
              <w:rPr>
                <w:rFonts w:ascii="Times New Roman" w:hAnsi="Times New Roman" w:cs="Times New Roman"/>
                <w:b/>
                <w:bCs/>
                <w:sz w:val="24"/>
                <w:szCs w:val="24"/>
              </w:rPr>
              <w:t>8</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информированию о тренингах по программам обучения акционерного общества «Федеральная корпорация по развитию малого и среднего предпринимательства» и электронной записи на участие в тренингах.</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tcPr>
          <w:p w:rsidR="00955CD6" w:rsidRPr="00D704C4" w:rsidRDefault="00955CD6" w:rsidP="00955CD6">
            <w:pPr>
              <w:jc w:val="center"/>
              <w:rPr>
                <w:rFonts w:ascii="Times New Roman" w:hAnsi="Times New Roman" w:cs="Times New Roman"/>
                <w:b/>
                <w:bCs/>
                <w:sz w:val="24"/>
                <w:szCs w:val="24"/>
              </w:rPr>
            </w:pPr>
            <w:r>
              <w:rPr>
                <w:rFonts w:ascii="Times New Roman" w:hAnsi="Times New Roman" w:cs="Times New Roman"/>
                <w:b/>
                <w:bCs/>
                <w:sz w:val="24"/>
                <w:szCs w:val="24"/>
              </w:rPr>
              <w:t>99</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Услуга по регистрации на Портале Бизнес-навигатора МСП</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1 рабочий день</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Не требуется направление документов в орган</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68799F">
        <w:trPr>
          <w:trHeight w:val="509"/>
        </w:trPr>
        <w:tc>
          <w:tcPr>
            <w:tcW w:w="5000" w:type="pct"/>
            <w:gridSpan w:val="5"/>
            <w:shd w:val="clear" w:color="auto" w:fill="D0CECE" w:themeFill="background2" w:themeFillShade="E6"/>
          </w:tcPr>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b/>
                <w:sz w:val="24"/>
                <w:szCs w:val="24"/>
              </w:rPr>
              <w:t>Уполномоченные органы местного самоуправления (Росреестр)</w:t>
            </w:r>
          </w:p>
        </w:tc>
      </w:tr>
      <w:tr w:rsidR="00955CD6" w:rsidRPr="00D704C4" w:rsidTr="00836F71">
        <w:trPr>
          <w:trHeight w:val="675"/>
        </w:trPr>
        <w:tc>
          <w:tcPr>
            <w:tcW w:w="224" w:type="pct"/>
            <w:vAlign w:val="center"/>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Pr>
                <w:rFonts w:ascii="Times New Roman" w:hAnsi="Times New Roman" w:cs="Times New Roman"/>
                <w:b/>
                <w:bCs/>
                <w:sz w:val="24"/>
                <w:szCs w:val="24"/>
              </w:rPr>
              <w:t>0</w:t>
            </w:r>
          </w:p>
        </w:tc>
        <w:tc>
          <w:tcPr>
            <w:tcW w:w="1281" w:type="pct"/>
            <w:noWrap/>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33 рабочих дня со дня поступления заявления в МФЦ (возможно увеличение срока в связи с доставкой документов почтовым отправлением)</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Срок необходимо уточнять в связи со способом подачи заявителем документов</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E2019" w:rsidRPr="00D704C4" w:rsidTr="00836F71">
        <w:trPr>
          <w:trHeight w:val="675"/>
        </w:trPr>
        <w:tc>
          <w:tcPr>
            <w:tcW w:w="224" w:type="pct"/>
            <w:vAlign w:val="center"/>
          </w:tcPr>
          <w:p w:rsidR="009E2019" w:rsidRPr="00D704C4" w:rsidRDefault="00187433" w:rsidP="00955CD6">
            <w:pPr>
              <w:jc w:val="center"/>
              <w:rPr>
                <w:rFonts w:ascii="Times New Roman" w:hAnsi="Times New Roman" w:cs="Times New Roman"/>
                <w:b/>
                <w:bCs/>
                <w:sz w:val="24"/>
                <w:szCs w:val="24"/>
              </w:rPr>
            </w:pPr>
            <w:r>
              <w:rPr>
                <w:rFonts w:ascii="Times New Roman" w:hAnsi="Times New Roman" w:cs="Times New Roman"/>
                <w:b/>
                <w:bCs/>
                <w:sz w:val="24"/>
                <w:szCs w:val="24"/>
              </w:rPr>
              <w:t>101</w:t>
            </w:r>
          </w:p>
        </w:tc>
        <w:tc>
          <w:tcPr>
            <w:tcW w:w="1281" w:type="pct"/>
            <w:noWrap/>
          </w:tcPr>
          <w:p w:rsidR="009E2019" w:rsidRPr="00D704C4" w:rsidRDefault="00187433" w:rsidP="00955CD6">
            <w:pPr>
              <w:jc w:val="both"/>
              <w:rPr>
                <w:rFonts w:ascii="Times New Roman" w:hAnsi="Times New Roman" w:cs="Times New Roman"/>
                <w:sz w:val="24"/>
                <w:szCs w:val="24"/>
              </w:rPr>
            </w:pPr>
            <w:r>
              <w:rPr>
                <w:rFonts w:ascii="Times New Roman" w:hAnsi="Times New Roman" w:cs="Times New Roman"/>
                <w:sz w:val="24"/>
                <w:szCs w:val="24"/>
              </w:rPr>
              <w:t>Комплексная услуга по предоставлению информации о формах и условиях поддержки сельскохозяйственной кооперации</w:t>
            </w:r>
          </w:p>
        </w:tc>
        <w:tc>
          <w:tcPr>
            <w:tcW w:w="1745" w:type="pct"/>
          </w:tcPr>
          <w:p w:rsidR="009E2019" w:rsidRPr="00D704C4" w:rsidRDefault="00187433" w:rsidP="00955CD6">
            <w:pPr>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858" w:type="pct"/>
          </w:tcPr>
          <w:p w:rsidR="009E2019" w:rsidRPr="00D704C4" w:rsidRDefault="00187433" w:rsidP="00955CD6">
            <w:pPr>
              <w:jc w:val="center"/>
              <w:rPr>
                <w:rFonts w:ascii="Times New Roman" w:hAnsi="Times New Roman" w:cs="Times New Roman"/>
                <w:sz w:val="24"/>
                <w:szCs w:val="24"/>
              </w:rPr>
            </w:pPr>
            <w:r w:rsidRPr="00187433">
              <w:rPr>
                <w:rFonts w:ascii="Times New Roman" w:hAnsi="Times New Roman" w:cs="Times New Roman"/>
                <w:sz w:val="24"/>
                <w:szCs w:val="24"/>
              </w:rPr>
              <w:t>Не требуется направление документов в орган</w:t>
            </w:r>
          </w:p>
        </w:tc>
        <w:tc>
          <w:tcPr>
            <w:tcW w:w="892" w:type="pct"/>
          </w:tcPr>
          <w:p w:rsidR="009E2019" w:rsidRPr="00D704C4" w:rsidRDefault="00187433" w:rsidP="00955CD6">
            <w:pPr>
              <w:jc w:val="center"/>
              <w:rPr>
                <w:rFonts w:ascii="Times New Roman" w:hAnsi="Times New Roman" w:cs="Times New Roman"/>
                <w:sz w:val="24"/>
                <w:szCs w:val="24"/>
              </w:rPr>
            </w:pPr>
            <w:r w:rsidRPr="00187433">
              <w:rPr>
                <w:rFonts w:ascii="Times New Roman" w:hAnsi="Times New Roman" w:cs="Times New Roman"/>
                <w:sz w:val="24"/>
                <w:szCs w:val="24"/>
              </w:rPr>
              <w:t>Бесплатно</w:t>
            </w:r>
          </w:p>
        </w:tc>
      </w:tr>
      <w:tr w:rsidR="00955CD6" w:rsidRPr="00D704C4" w:rsidTr="0068799F">
        <w:trPr>
          <w:trHeight w:val="450"/>
        </w:trPr>
        <w:tc>
          <w:tcPr>
            <w:tcW w:w="5000" w:type="pct"/>
            <w:gridSpan w:val="5"/>
            <w:shd w:val="clear" w:color="auto" w:fill="D0CECE" w:themeFill="background2" w:themeFillShade="E6"/>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Дополнительные услуги</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2</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Информационные услуги по поддержке субъектов малого и среднего предпринимательства в многофункциональном центре</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 момент обращения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w:t>
            </w:r>
          </w:p>
        </w:tc>
        <w:tc>
          <w:tcPr>
            <w:tcW w:w="892"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3</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Регистрация граждан на едином портале государственных услуг, подтверждение личности в ЕСИА</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 момент обращения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4</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Регистрация физических лиц и индивидуальных предпринимателей в личном кабинете на сайте Федеральной налоговой службы </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 момент обращения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9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5</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заявления физического лица о постановке на учет в налоговом органе с помощью электронного сервиса "Подача заявления физического лица о постановке на учет" на сайте ФНС России</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Подача заявления осуществляется с помощью интерактивного сервиса на сайте ФНС.</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В случае успешного поступления заявки в инспекцию ФНС, устанавливается срок, в течение которого заявитель может обратиться лично в инспекцию, для оформления и получения свидетельства о постановке на учет. Стандартный, устанавливаемый срок для явки в орган 10 - 13 календарных дней, с даты подачи заявки. Обратиться в орган, как правило, можно уже через день после подачи заявки (об этом заявителя информирует отдел телефонного обслуживания МФЦ)</w:t>
            </w:r>
          </w:p>
        </w:tc>
        <w:tc>
          <w:tcPr>
            <w:tcW w:w="858" w:type="pct"/>
          </w:tcPr>
          <w:p w:rsidR="00955CD6" w:rsidRPr="00D704C4" w:rsidRDefault="00955CD6" w:rsidP="00955CD6">
            <w:pPr>
              <w:jc w:val="center"/>
              <w:rPr>
                <w:rFonts w:ascii="Times New Roman" w:hAnsi="Times New Roman" w:cs="Times New Roman"/>
                <w:b/>
                <w:sz w:val="24"/>
                <w:szCs w:val="24"/>
              </w:rPr>
            </w:pPr>
            <w:r w:rsidRPr="00D704C4">
              <w:rPr>
                <w:rFonts w:ascii="Times New Roman" w:hAnsi="Times New Roman" w:cs="Times New Roman"/>
                <w:b/>
                <w:sz w:val="24"/>
                <w:szCs w:val="24"/>
              </w:rPr>
              <w:t>-</w:t>
            </w:r>
          </w:p>
        </w:tc>
        <w:tc>
          <w:tcPr>
            <w:tcW w:w="892"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b/>
                <w:sz w:val="24"/>
                <w:szCs w:val="24"/>
              </w:rPr>
              <w:t>Бесплатно</w:t>
            </w:r>
            <w:r w:rsidRPr="00D704C4">
              <w:rPr>
                <w:rFonts w:ascii="Times New Roman" w:hAnsi="Times New Roman" w:cs="Times New Roman"/>
                <w:sz w:val="24"/>
                <w:szCs w:val="24"/>
              </w:rPr>
              <w:t xml:space="preserve"> – при первичном получении Свидетельства, при замене в связи со сменой ФИО;</w:t>
            </w:r>
          </w:p>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  </w:t>
            </w:r>
          </w:p>
          <w:p w:rsidR="00955CD6" w:rsidRPr="00D704C4" w:rsidRDefault="00955CD6" w:rsidP="00955CD6">
            <w:pPr>
              <w:tabs>
                <w:tab w:val="left" w:pos="2584"/>
              </w:tabs>
              <w:jc w:val="both"/>
              <w:rPr>
                <w:rFonts w:ascii="Times New Roman" w:hAnsi="Times New Roman" w:cs="Times New Roman"/>
                <w:sz w:val="24"/>
                <w:szCs w:val="24"/>
              </w:rPr>
            </w:pPr>
            <w:r w:rsidRPr="00D704C4">
              <w:rPr>
                <w:rFonts w:ascii="Times New Roman" w:hAnsi="Times New Roman" w:cs="Times New Roman"/>
                <w:b/>
                <w:sz w:val="24"/>
                <w:szCs w:val="24"/>
              </w:rPr>
              <w:t>300 рублей</w:t>
            </w:r>
            <w:r w:rsidRPr="00D704C4">
              <w:rPr>
                <w:rFonts w:ascii="Times New Roman" w:hAnsi="Times New Roman" w:cs="Times New Roman"/>
                <w:sz w:val="24"/>
                <w:szCs w:val="24"/>
              </w:rPr>
              <w:t xml:space="preserve"> – при повторном получении Свидетельства в случае его утраты или порчи (квитанция предоставляется непосредственно в орган)</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6</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Прием заявлений о выдаче документов из архива Росреестра после проведения государственной регистрации по истечении срока их хранения в МФЦ</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6 рабочих дней со дня поступления заявления в МФЦ</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2 рабочих дня</w:t>
            </w:r>
            <w:r>
              <w:rPr>
                <w:rFonts w:ascii="Times New Roman" w:hAnsi="Times New Roman" w:cs="Times New Roman"/>
                <w:sz w:val="24"/>
                <w:szCs w:val="24"/>
              </w:rPr>
              <w:t xml:space="preserve"> </w:t>
            </w:r>
            <w:r w:rsidRPr="00E413D4">
              <w:rPr>
                <w:rFonts w:ascii="Times New Roman" w:hAnsi="Times New Roman" w:cs="Times New Roman"/>
                <w:sz w:val="24"/>
                <w:szCs w:val="24"/>
                <w:vertAlign w:val="superscript"/>
              </w:rPr>
              <w:t>1</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00"/>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7</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Прием обращений в государственную жилищную инспекцию Калужской области по вопросам в сфере жилищно-коммунального хозяйства</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30 календарных дней </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Обращения принимаются в электронном виде</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r w:rsidR="00955CD6" w:rsidRPr="00D704C4" w:rsidTr="00836F71">
        <w:trPr>
          <w:trHeight w:val="675"/>
        </w:trPr>
        <w:tc>
          <w:tcPr>
            <w:tcW w:w="224" w:type="pct"/>
            <w:vAlign w:val="center"/>
            <w:hideMark/>
          </w:tcPr>
          <w:p w:rsidR="00955CD6" w:rsidRPr="00D704C4" w:rsidRDefault="00955CD6" w:rsidP="00955CD6">
            <w:pPr>
              <w:jc w:val="center"/>
              <w:rPr>
                <w:rFonts w:ascii="Times New Roman" w:hAnsi="Times New Roman" w:cs="Times New Roman"/>
                <w:b/>
                <w:bCs/>
                <w:sz w:val="24"/>
                <w:szCs w:val="24"/>
              </w:rPr>
            </w:pPr>
            <w:r w:rsidRPr="00D704C4">
              <w:rPr>
                <w:rFonts w:ascii="Times New Roman" w:hAnsi="Times New Roman" w:cs="Times New Roman"/>
                <w:b/>
                <w:bCs/>
                <w:sz w:val="24"/>
                <w:szCs w:val="24"/>
              </w:rPr>
              <w:t>10</w:t>
            </w:r>
            <w:r w:rsidR="00187433">
              <w:rPr>
                <w:rFonts w:ascii="Times New Roman" w:hAnsi="Times New Roman" w:cs="Times New Roman"/>
                <w:b/>
                <w:bCs/>
                <w:sz w:val="24"/>
                <w:szCs w:val="24"/>
              </w:rPr>
              <w:t>8</w:t>
            </w:r>
          </w:p>
        </w:tc>
        <w:tc>
          <w:tcPr>
            <w:tcW w:w="1281" w:type="pct"/>
            <w:noWrap/>
            <w:hideMark/>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 xml:space="preserve">Порядок предоставления услуги по авторизации в системе «Электронная очередь в ДОО Калужской области» и подаче заявлений на зачисление детей в ДОО Калужской области </w:t>
            </w:r>
          </w:p>
        </w:tc>
        <w:tc>
          <w:tcPr>
            <w:tcW w:w="1745" w:type="pct"/>
          </w:tcPr>
          <w:p w:rsidR="00955CD6" w:rsidRPr="00D704C4" w:rsidRDefault="00955CD6" w:rsidP="00955CD6">
            <w:pPr>
              <w:jc w:val="both"/>
              <w:rPr>
                <w:rFonts w:ascii="Times New Roman" w:hAnsi="Times New Roman" w:cs="Times New Roman"/>
                <w:sz w:val="24"/>
                <w:szCs w:val="24"/>
              </w:rPr>
            </w:pPr>
            <w:r w:rsidRPr="00D704C4">
              <w:rPr>
                <w:rFonts w:ascii="Times New Roman" w:hAnsi="Times New Roman" w:cs="Times New Roman"/>
                <w:sz w:val="24"/>
                <w:szCs w:val="24"/>
              </w:rPr>
              <w:t>Регистрация в системе происходит в момент обращения</w:t>
            </w:r>
          </w:p>
        </w:tc>
        <w:tc>
          <w:tcPr>
            <w:tcW w:w="858" w:type="pct"/>
          </w:tcPr>
          <w:p w:rsidR="00955CD6" w:rsidRPr="00D704C4" w:rsidRDefault="00955CD6" w:rsidP="00955CD6">
            <w:pPr>
              <w:jc w:val="center"/>
              <w:rPr>
                <w:rFonts w:ascii="Times New Roman" w:hAnsi="Times New Roman" w:cs="Times New Roman"/>
                <w:sz w:val="24"/>
                <w:szCs w:val="24"/>
              </w:rPr>
            </w:pPr>
            <w:r w:rsidRPr="00D704C4">
              <w:rPr>
                <w:rFonts w:ascii="Times New Roman" w:hAnsi="Times New Roman" w:cs="Times New Roman"/>
                <w:sz w:val="24"/>
                <w:szCs w:val="24"/>
              </w:rPr>
              <w:t>-</w:t>
            </w:r>
          </w:p>
        </w:tc>
        <w:tc>
          <w:tcPr>
            <w:tcW w:w="892" w:type="pct"/>
          </w:tcPr>
          <w:p w:rsidR="00955CD6" w:rsidRPr="00D704C4" w:rsidRDefault="00955CD6" w:rsidP="00955CD6">
            <w:pPr>
              <w:jc w:val="center"/>
            </w:pPr>
            <w:r w:rsidRPr="00D704C4">
              <w:rPr>
                <w:rFonts w:ascii="Times New Roman" w:hAnsi="Times New Roman" w:cs="Times New Roman"/>
                <w:sz w:val="24"/>
                <w:szCs w:val="24"/>
              </w:rPr>
              <w:t>Бесплатно</w:t>
            </w:r>
          </w:p>
        </w:tc>
      </w:tr>
    </w:tbl>
    <w:p w:rsidR="00E413D4" w:rsidRDefault="00E413D4" w:rsidP="00E413D4">
      <w:pPr>
        <w:spacing w:after="0" w:line="240" w:lineRule="auto"/>
        <w:ind w:left="709" w:right="-28"/>
        <w:rPr>
          <w:rFonts w:ascii="Times New Roman" w:hAnsi="Times New Roman" w:cs="Times New Roman"/>
          <w:sz w:val="24"/>
          <w:szCs w:val="24"/>
          <w:vertAlign w:val="superscript"/>
        </w:rPr>
      </w:pPr>
    </w:p>
    <w:p w:rsidR="003B43C0" w:rsidRPr="00016860" w:rsidRDefault="00E413D4" w:rsidP="00E413D4">
      <w:pPr>
        <w:spacing w:after="0" w:line="240" w:lineRule="auto"/>
        <w:ind w:left="709" w:right="-28"/>
        <w:rPr>
          <w:rFonts w:ascii="Times New Roman" w:hAnsi="Times New Roman" w:cs="Times New Roman"/>
          <w:sz w:val="24"/>
          <w:szCs w:val="24"/>
        </w:rPr>
      </w:pPr>
      <w:r w:rsidRPr="00E413D4">
        <w:rPr>
          <w:rFonts w:ascii="Times New Roman" w:hAnsi="Times New Roman" w:cs="Times New Roman"/>
          <w:sz w:val="24"/>
          <w:szCs w:val="24"/>
          <w:vertAlign w:val="superscript"/>
        </w:rPr>
        <w:t>1</w:t>
      </w:r>
      <w:r w:rsidR="003B43C0" w:rsidRPr="00016860">
        <w:t xml:space="preserve"> </w:t>
      </w:r>
      <w:r>
        <w:rPr>
          <w:rFonts w:ascii="Times New Roman" w:hAnsi="Times New Roman" w:cs="Times New Roman"/>
          <w:sz w:val="24"/>
          <w:szCs w:val="24"/>
        </w:rPr>
        <w:t>С</w:t>
      </w:r>
      <w:r w:rsidR="003B43C0" w:rsidRPr="00016860">
        <w:rPr>
          <w:rFonts w:ascii="Times New Roman" w:hAnsi="Times New Roman" w:cs="Times New Roman"/>
          <w:sz w:val="24"/>
          <w:szCs w:val="24"/>
        </w:rPr>
        <w:t xml:space="preserve">рок передачи документов в орган и из органа начинается </w:t>
      </w:r>
      <w:r w:rsidR="00F839A2" w:rsidRPr="00D704C4">
        <w:rPr>
          <w:rFonts w:ascii="Times New Roman" w:hAnsi="Times New Roman" w:cs="Times New Roman"/>
          <w:sz w:val="24"/>
          <w:szCs w:val="24"/>
        </w:rPr>
        <w:t>не позднее рабочего дня, следующего за днём приема</w:t>
      </w:r>
    </w:p>
    <w:p w:rsidR="00BF0FA6" w:rsidRPr="003B43C0" w:rsidRDefault="00E413D4" w:rsidP="00E413D4">
      <w:pPr>
        <w:spacing w:after="0" w:line="240" w:lineRule="auto"/>
        <w:ind w:left="709" w:right="-28"/>
        <w:rPr>
          <w:rFonts w:ascii="Times New Roman" w:hAnsi="Times New Roman" w:cs="Times New Roman"/>
          <w:sz w:val="24"/>
          <w:szCs w:val="24"/>
        </w:rPr>
      </w:pPr>
      <w:r w:rsidRPr="00E413D4">
        <w:rPr>
          <w:rFonts w:ascii="Times New Roman" w:hAnsi="Times New Roman" w:cs="Times New Roman"/>
          <w:sz w:val="24"/>
          <w:szCs w:val="24"/>
          <w:vertAlign w:val="superscript"/>
        </w:rPr>
        <w:t>2</w:t>
      </w:r>
      <w:r>
        <w:rPr>
          <w:rFonts w:ascii="Times New Roman" w:hAnsi="Times New Roman" w:cs="Times New Roman"/>
          <w:sz w:val="24"/>
          <w:szCs w:val="24"/>
        </w:rPr>
        <w:t xml:space="preserve"> В</w:t>
      </w:r>
      <w:r w:rsidR="00BF0FA6" w:rsidRPr="00016860">
        <w:rPr>
          <w:rFonts w:ascii="Times New Roman" w:hAnsi="Times New Roman" w:cs="Times New Roman"/>
          <w:sz w:val="24"/>
          <w:szCs w:val="24"/>
        </w:rPr>
        <w:t xml:space="preserve"> случае необходимости осуществления межведомственного запроса срок увеличивается </w:t>
      </w:r>
      <w:r w:rsidR="0054492C">
        <w:rPr>
          <w:rFonts w:ascii="Times New Roman" w:hAnsi="Times New Roman" w:cs="Times New Roman"/>
          <w:sz w:val="24"/>
          <w:szCs w:val="24"/>
        </w:rPr>
        <w:t>на</w:t>
      </w:r>
      <w:r w:rsidR="00BF0FA6" w:rsidRPr="00016860">
        <w:rPr>
          <w:rFonts w:ascii="Times New Roman" w:hAnsi="Times New Roman" w:cs="Times New Roman"/>
          <w:sz w:val="24"/>
          <w:szCs w:val="24"/>
        </w:rPr>
        <w:t xml:space="preserve"> 5 рабочих дней</w:t>
      </w:r>
    </w:p>
    <w:p w:rsidR="003B43C0" w:rsidRDefault="003B43C0" w:rsidP="003B43C0">
      <w:pPr>
        <w:ind w:left="-284" w:right="-31"/>
        <w:jc w:val="right"/>
        <w:rPr>
          <w:rFonts w:ascii="Times New Roman" w:hAnsi="Times New Roman" w:cs="Times New Roman"/>
          <w:sz w:val="24"/>
          <w:szCs w:val="24"/>
        </w:rPr>
      </w:pPr>
    </w:p>
    <w:p w:rsidR="003B43C0" w:rsidRDefault="003B43C0"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1A6C59" w:rsidRDefault="001A6C59" w:rsidP="003B43C0">
      <w:pPr>
        <w:ind w:left="-284" w:right="-31"/>
        <w:jc w:val="right"/>
        <w:rPr>
          <w:rFonts w:ascii="Times New Roman" w:hAnsi="Times New Roman" w:cs="Times New Roman"/>
          <w:sz w:val="24"/>
          <w:szCs w:val="24"/>
        </w:rPr>
      </w:pPr>
    </w:p>
    <w:p w:rsidR="00063D05" w:rsidRPr="00D704C4" w:rsidRDefault="00E413D4" w:rsidP="003B43C0">
      <w:pPr>
        <w:ind w:left="-284" w:right="-31"/>
        <w:jc w:val="right"/>
        <w:rPr>
          <w:rFonts w:ascii="Times New Roman" w:hAnsi="Times New Roman" w:cs="Times New Roman"/>
          <w:sz w:val="24"/>
          <w:szCs w:val="24"/>
        </w:rPr>
      </w:pPr>
      <w:r>
        <w:rPr>
          <w:rFonts w:ascii="Times New Roman" w:hAnsi="Times New Roman" w:cs="Times New Roman"/>
          <w:sz w:val="24"/>
          <w:szCs w:val="24"/>
        </w:rPr>
        <w:t>П</w:t>
      </w:r>
      <w:r w:rsidR="00063D05" w:rsidRPr="00D704C4">
        <w:rPr>
          <w:rFonts w:ascii="Times New Roman" w:hAnsi="Times New Roman" w:cs="Times New Roman"/>
          <w:sz w:val="24"/>
          <w:szCs w:val="24"/>
        </w:rPr>
        <w:t>риложение 1</w:t>
      </w:r>
    </w:p>
    <w:p w:rsidR="00063D05" w:rsidRPr="00D704C4" w:rsidRDefault="00063D05" w:rsidP="002A3F5F">
      <w:pPr>
        <w:ind w:right="-31"/>
        <w:jc w:val="center"/>
        <w:rPr>
          <w:rFonts w:ascii="Times New Roman" w:hAnsi="Times New Roman" w:cs="Times New Roman"/>
          <w:b/>
          <w:sz w:val="24"/>
          <w:szCs w:val="24"/>
        </w:rPr>
      </w:pPr>
      <w:r w:rsidRPr="00D704C4">
        <w:rPr>
          <w:rFonts w:ascii="Times New Roman" w:hAnsi="Times New Roman" w:cs="Times New Roman"/>
          <w:b/>
          <w:sz w:val="24"/>
          <w:szCs w:val="24"/>
        </w:rPr>
        <w:t>В соответствии с частью 1 статьи 16 Федерального закона от 13.07.2015 № 218-ФЗ «О государственной регистрации недвижимости»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 xml:space="preserve">5) </w:t>
      </w:r>
      <w:r w:rsidR="00942609" w:rsidRPr="00D704C4">
        <w:rPr>
          <w:rFonts w:ascii="Times New Roman" w:hAnsi="Times New Roman" w:cs="Times New Roman"/>
          <w:sz w:val="24"/>
          <w:szCs w:val="24"/>
        </w:rPr>
        <w:t>восемь</w:t>
      </w:r>
      <w:r w:rsidRPr="00D704C4">
        <w:rPr>
          <w:rFonts w:ascii="Times New Roman" w:hAnsi="Times New Roman" w:cs="Times New Roman"/>
          <w:sz w:val="24"/>
          <w:szCs w:val="24"/>
        </w:rPr>
        <w:t xml:space="preserve">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 xml:space="preserve">6) </w:t>
      </w:r>
      <w:r w:rsidR="00942609" w:rsidRPr="00D704C4">
        <w:rPr>
          <w:rFonts w:ascii="Times New Roman" w:hAnsi="Times New Roman" w:cs="Times New Roman"/>
          <w:sz w:val="24"/>
          <w:szCs w:val="24"/>
        </w:rPr>
        <w:t>десять</w:t>
      </w:r>
      <w:r w:rsidRPr="00D704C4">
        <w:rPr>
          <w:rFonts w:ascii="Times New Roman" w:hAnsi="Times New Roman" w:cs="Times New Roman"/>
          <w:sz w:val="24"/>
          <w:szCs w:val="24"/>
        </w:rPr>
        <w:t xml:space="preserve">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063D05" w:rsidRPr="00D704C4" w:rsidRDefault="00063D05" w:rsidP="002A3F5F">
      <w:pPr>
        <w:ind w:right="-31"/>
        <w:jc w:val="both"/>
        <w:rPr>
          <w:rFonts w:ascii="Times New Roman" w:hAnsi="Times New Roman" w:cs="Times New Roman"/>
          <w:sz w:val="24"/>
          <w:szCs w:val="24"/>
        </w:rPr>
      </w:pPr>
      <w:r w:rsidRPr="00D704C4">
        <w:rPr>
          <w:rFonts w:ascii="Times New Roman" w:hAnsi="Times New Roman" w:cs="Times New Roman"/>
          <w:sz w:val="24"/>
          <w:szCs w:val="24"/>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063D05" w:rsidRPr="00D704C4" w:rsidRDefault="00063D05" w:rsidP="00063D05">
      <w:pPr>
        <w:ind w:left="-284" w:right="-456"/>
        <w:jc w:val="both"/>
        <w:rPr>
          <w:rFonts w:ascii="Times New Roman" w:hAnsi="Times New Roman" w:cs="Times New Roman"/>
          <w:sz w:val="24"/>
          <w:szCs w:val="24"/>
        </w:rPr>
      </w:pPr>
    </w:p>
    <w:p w:rsidR="00063D05" w:rsidRPr="00D704C4" w:rsidRDefault="00063D05" w:rsidP="00FB5647">
      <w:pPr>
        <w:ind w:right="-31"/>
        <w:jc w:val="center"/>
        <w:rPr>
          <w:rFonts w:ascii="Times New Roman" w:hAnsi="Times New Roman" w:cs="Times New Roman"/>
          <w:b/>
          <w:sz w:val="24"/>
          <w:szCs w:val="24"/>
        </w:rPr>
      </w:pPr>
      <w:r w:rsidRPr="00D704C4">
        <w:rPr>
          <w:rFonts w:ascii="Times New Roman" w:hAnsi="Times New Roman" w:cs="Times New Roman"/>
          <w:b/>
          <w:sz w:val="24"/>
          <w:szCs w:val="24"/>
        </w:rPr>
        <w:t>Постановка на государственный кадастровый учет осуществляется без взимания платы с заявителя. За осуществление государственной регистрации прав предусмотрена государственная пошлина.</w:t>
      </w:r>
    </w:p>
    <w:p w:rsidR="00187433" w:rsidRPr="00187433" w:rsidRDefault="00187433" w:rsidP="00187433">
      <w:pPr>
        <w:shd w:val="clear" w:color="auto" w:fill="FFFFFF"/>
        <w:spacing w:after="0" w:line="240" w:lineRule="auto"/>
        <w:jc w:val="center"/>
        <w:rPr>
          <w:rFonts w:ascii="Times New Roman" w:eastAsia="Times New Roman" w:hAnsi="Times New Roman" w:cs="Times New Roman"/>
          <w:b/>
          <w:lang w:eastAsia="ru-RU"/>
        </w:rPr>
      </w:pPr>
      <w:r w:rsidRPr="00187433">
        <w:rPr>
          <w:rFonts w:ascii="Times New Roman" w:eastAsia="Times New Roman" w:hAnsi="Times New Roman" w:cs="Times New Roman"/>
          <w:b/>
          <w:lang w:eastAsia="ru-RU"/>
        </w:rPr>
        <w:t>Размеры государственной пошлины за совершение регистрационных действий в соответствии с Налоговым кодексом Российской Федерации (если за совершение таких регистрационных действий статьей 333.35 Налогового кодекса Российской Федерации не установлены льготы по ее уплате)</w:t>
      </w:r>
    </w:p>
    <w:p w:rsidR="00187433" w:rsidRPr="00187433" w:rsidRDefault="00187433" w:rsidP="00187433">
      <w:pPr>
        <w:shd w:val="clear" w:color="auto" w:fill="FFFFFF"/>
        <w:spacing w:after="0" w:line="240" w:lineRule="auto"/>
        <w:jc w:val="center"/>
        <w:rPr>
          <w:rFonts w:ascii="Times New Roman" w:eastAsia="Times New Roman" w:hAnsi="Times New Roman" w:cs="Times New Roman"/>
          <w:sz w:val="24"/>
          <w:szCs w:val="24"/>
          <w:lang w:eastAsia="ru-RU"/>
        </w:rPr>
      </w:pPr>
    </w:p>
    <w:tbl>
      <w:tblPr>
        <w:tblW w:w="15868"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4771"/>
        <w:gridCol w:w="10624"/>
      </w:tblGrid>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jc w:val="center"/>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br/>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jc w:val="center"/>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Виды регистрационных действий</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jc w:val="center"/>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Размеры государственной пошлины</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возникшего до введения в действие Федерального закона «О государственной регистрации прав на недвижимое имущество и сделок с ним» (далее – Закон), осуществляемая по желанию правообладателя (за исключением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- 2 000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на объекты, указанные в подпункте 24 пункта 1 статьи 333.33 Налогового кодекса Российской Федерации, - 350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собственности, возникшей до введения в действие Закона, осуществляемая по желанию правообладателя (за исключением доли в праве общей собственности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- 2 000 рублей;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юридического лица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3</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возникшего до введения в действие Закона, осуществляемая в соответствии с пунктом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- 1000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на объекты, указанные в подпункте 24 пункта 1 статьи 333.33 Налогового кодекса Российской Федерации – 175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11000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4</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собственности, возникшей до введения в действие Закона, осуществляемая в соответствии с частью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доли в праве общей собственности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- 1000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на объекты, указанные в подпункте 24 пункта 1 статьи 333.33 Налогового кодекса Российской Федерации, - 175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юридического лица -   11000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5</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возникшего после введения в действие Закона (за исключением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- 2000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на объекты, указанные в подпункте 24 пункта 1 статьи 333.33 Налогового кодекса Российской Федерации, -  350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22000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6</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общей совместной собственности (за исключением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физических лиц - 2000 рублей (вне зависимости от количества участников общей совместной собственности);</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физических лиц на объекты, указанные в подпункте 24 пункта 1 статьи 333.33 Налогового кодекса Российской Федерации, -  350 рублей (вне зависимости от количества участников общей совместной собственности)</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7</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собственности, возникающей с момента государственной регистрации (за исключением доли в праве общей собственности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- 2000 рублей, умноженные на размер доли в праве собственности;</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на объекты, указанные в подпункте 24 пункта 1 статьи 333.33 Налогового кодекса Российской Федерации, -350 рублей, умноженные на размер доли в праве собственности;</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22 000 рублей, умноженные на размер доли в праве собственности;</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Например, в случае приобретения земельного участка в долевую собственность (доли равные) двух физических и трех юридических лиц (доли в праве равны 1/5) государственная пошлина за государственную регистрацию прав уплачивается физическими лицами в размере 400 рублей каждым (2000 рублей × 1/5), юридическими лицами - в размере 4400 рублей каждым (22 000 рублей× 1/5).</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8</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долевой собственности, возникновение которой не связано с государственной регистрацией права (например, наследование, полная выплата паевого взноса членом жилищного, жилищно-¬строительного, дачного, гаражного или иного потребительского кооператива) (за исключением доли в праве общей собственности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 2000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каждого юридического лица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9</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собственности на общее имущество в многоквартирном доме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- 200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10</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доли в праве общей собственности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- 100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11</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пункта 1 статьи 333.33 Налогового кодекса Российской Федерации)</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- 350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12</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хозяйственного ведения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13</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 на недвижимое имущество, находящееся в составе паевого инвестиционного фонда</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14</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права пожизненного наследуемого владения земельным участком (за исключением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15</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прав на предприятие как имущественный комплекс, а также ограничений (обременений) прав на предприятие как имущественный комплекс, в том числе договоров аренды предприятия как имущественного комплекса</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0,1% от стоимости имущества, имущественных и иных прав, входящих в состав предприятия как имущественного комплекса, но не более 60 000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16</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прекращения права без перехода права к новому правообладателю</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физического лица - 2 000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юридического лица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17</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договора аренды, договора безвозмездного срочного пользования земельным участком, договора субаренды, договора (соглашения) о присоединении к договору аренды (далее также - договор аренды) (за исключением сделок с земельными участками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 случае, если с заявлением о государственной регистрации договора аренды обращается одна сторона, а именно: физическое лицо - 2 000 рублей; юридическое лицо – 22 000 рублей;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 случае, если с заявлением о государственной регистрации договора аренды, обращаются обе стороны, то государственная пошлина уплачивается в порядке, определенном п. 2 статьи 333.18 Налогового кодекса Российской Федерации:</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физическими лицами - 2 000 рублей, разделенные на количество участников договора;</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юридическими лицами –22 000 рублей, разделенные на количество участников договора;</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юридическим и физическим лицами: физическое лицо уплачивает 2 000 рублей, разделенные на количество участников договора; юридическое лицо –22 000 рублей, разделенные на количество участников договора; если договор заключен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юридическое лицо уплачивает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физическим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уплачивает 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физическим лицом,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- 2 000 рублей, разделенные на количество участников договора, юридическое лицо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Например, если сторонами договора аренды являются два физических лица и одно юридическое лицо, то государственная пошлина за государственную регистрацию договора уплачивается каждым физическим лицом в размере 666,6 рубля (2 000 рублей разделить на 3), юридическое лицо – 7333,3 рубля (22 000 рублей разделить на 3). Общая сумма уплаченной государственной пошлины будет составлять 8666,5 рубля.</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При этом государственная пошлина уплачивается только за государственную регистрацию сделки вне зависимости от количества объектов недвижимого имущества, являющихся объектами аренды, государственная регистрация ограничений (обременении), возникающих на основании договора аренды, осуществляется без уплаты государственной пошлины</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18</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дополнительного соглашения к договору аренды (за исключением сделок с земельными участками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 случае, если с заявлением о государственной регистрации дополнительного соглашения к договору аренды обращается одна сторона, а именно: физическое лицо - 350 рублей; юридическое лицо - 1000 рублей;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 случае, если с заявлением о государственной регистрации дополнительного соглашения к договору аренды, обращаются обе стороны, то физическое лицо - 350 рублей, разделенные на количество участников договора; юридическое лицо - 1000 рублей, разделенные на количество участников договора.</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19</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соглашений (договоров) о переуступке прав и обязанностей по договору, подлежащему государственной регистрации, переводе долга, в том числе уступке требования, передаче прав и обязанностей по договору аренды (за исключением переуступки прав по договору об ипотеке)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пошлина уплачивается в порядке, определенном п. 17 настоящей таблицы</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20</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ипотеки, включая внесение в Единый государственный реестр недвижимости  (далее - ЕГРН) записи об ипотеке как обременении прав на недвижимое имущество,</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об ипотеке заключен физическими лицами - 1000 рублей (в сумме);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об ипотеке заключен юридическими лицами - 4000 рублей (в сумме);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об ипотеке заключен физическим и юридическим лицами, за исключением договора, влекущего возникновение ипотеки на основании закона, - 1000 рублей (в сумме)</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21</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Внесение изменений в записи ЕГРН в связи с соглашением об изменении или о расторжении договора об ипотеке</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br/>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соглашение заключено физическими лицами - 200 рублей (в сумме);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соглашение заключено юридическими лицами - 600 рублей (в сумме);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соглашение заключено физическим и юридическим лицами, за исключением договора, влекущего возникновение ипотеки на основании закона, - 200 рублей (в сумме)</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22</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ипотеки, в том числе сделки по уступке прав требования. включая внесение в ЕГРН записи об ипотеке, осуществляемой при смене залогодержателя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1 600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23</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смены владельца закладной, в том числе сделки по уступке прав требования, включая внесение в ЕГРН записи об ипотеке, осуществляемой при смене владельца закладной</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- 350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24</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сервитутов (за исключением ограничений (обременений)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установленных в интересах физических лиц - 1 500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установленных в интересах юридических лиц - 6 000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25</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ограничений (обременении) прав на объекты недвижимого имущества (кроме предприятия как имущественного комплекса) (за исключением аренды, ипотеки, сервитута и ареста (запрещения), ограничений (обременений) прав на земельные участки из земель сельскохозяйственного назначения)</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физических лиц - 2 000 рублей;</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юридических лиц – 22 000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26</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договора участия в долевом строительстве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физическими лицами - 350 рублей, разделенные на количество участников договора;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юридическими лицами – 6 000 рублей, разделенные на количество участников договора;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если договор заключен юридическим и физическим лицами: физическое лицо уплачивает 350 рублей, разделенные на количество участников договора; юридическое лицо – 6 000рублей, разделенные на количество участников договора</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27</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ЕГРН</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350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28</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Внесение изменений в записи ЕГРН (за исключением внесения изменений и дополнений в регистрационную запись об ипотеке)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физических лиц - 350 рублей;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юридических лиц - 1000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29</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Внесение изменений и дополнений в регистрационную запись об ипотеке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всех категорий плательщиков - 350 рублей</w:t>
            </w:r>
          </w:p>
        </w:tc>
      </w:tr>
      <w:tr w:rsidR="00187433" w:rsidRPr="00187433" w:rsidTr="00187433">
        <w:trPr>
          <w:tblCellSpacing w:w="7" w:type="dxa"/>
        </w:trPr>
        <w:tc>
          <w:tcPr>
            <w:tcW w:w="452"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color w:val="666666"/>
                <w:sz w:val="24"/>
                <w:szCs w:val="24"/>
                <w:lang w:eastAsia="ru-RU"/>
              </w:rPr>
            </w:pPr>
            <w:r w:rsidRPr="00187433">
              <w:rPr>
                <w:rFonts w:ascii="Times New Roman" w:eastAsia="Times New Roman" w:hAnsi="Times New Roman" w:cs="Times New Roman"/>
                <w:color w:val="666666"/>
                <w:sz w:val="24"/>
                <w:szCs w:val="24"/>
                <w:lang w:eastAsia="ru-RU"/>
              </w:rPr>
              <w:t>30</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Внесение изменений в записи ЕГРН о предприятии как имущественном комплексе</w:t>
            </w:r>
          </w:p>
        </w:tc>
        <w:tc>
          <w:tcPr>
            <w:tcW w:w="10603" w:type="dxa"/>
            <w:tcBorders>
              <w:top w:val="outset" w:sz="6" w:space="0" w:color="auto"/>
              <w:left w:val="outset" w:sz="6" w:space="0" w:color="auto"/>
              <w:bottom w:val="outset" w:sz="6" w:space="0" w:color="auto"/>
              <w:right w:val="outset" w:sz="6" w:space="0" w:color="auto"/>
            </w:tcBorders>
            <w:shd w:val="clear" w:color="auto" w:fill="FFFFFF"/>
            <w:hideMark/>
          </w:tcPr>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физических лиц - 350 рублей; </w:t>
            </w:r>
          </w:p>
          <w:p w:rsidR="00187433" w:rsidRPr="00187433" w:rsidRDefault="00187433" w:rsidP="00187433">
            <w:pPr>
              <w:spacing w:after="0" w:line="240" w:lineRule="auto"/>
              <w:rPr>
                <w:rFonts w:ascii="Times New Roman" w:eastAsia="Times New Roman" w:hAnsi="Times New Roman" w:cs="Times New Roman"/>
                <w:b/>
                <w:bCs/>
                <w:sz w:val="24"/>
                <w:szCs w:val="24"/>
                <w:lang w:eastAsia="ru-RU"/>
              </w:rPr>
            </w:pPr>
            <w:r w:rsidRPr="00187433">
              <w:rPr>
                <w:rFonts w:ascii="Times New Roman" w:eastAsia="Times New Roman" w:hAnsi="Times New Roman" w:cs="Times New Roman"/>
                <w:sz w:val="24"/>
                <w:szCs w:val="24"/>
                <w:lang w:eastAsia="ru-RU"/>
              </w:rPr>
              <w:t>для юридических лиц - 1 000 рублей;</w:t>
            </w:r>
          </w:p>
        </w:tc>
      </w:tr>
    </w:tbl>
    <w:p w:rsidR="00187433" w:rsidRPr="00187433" w:rsidRDefault="00187433" w:rsidP="00187433">
      <w:pPr>
        <w:spacing w:after="200" w:line="276" w:lineRule="auto"/>
        <w:rPr>
          <w:rFonts w:ascii="Times New Roman" w:eastAsia="Calibri" w:hAnsi="Times New Roman" w:cs="Times New Roman"/>
        </w:rPr>
      </w:pPr>
    </w:p>
    <w:p w:rsidR="00187433" w:rsidRPr="00187433" w:rsidRDefault="00187433" w:rsidP="00187433">
      <w:pPr>
        <w:spacing w:after="200" w:line="276" w:lineRule="auto"/>
        <w:rPr>
          <w:rFonts w:ascii="Times New Roman" w:eastAsia="Calibri" w:hAnsi="Times New Roman" w:cs="Times New Roman"/>
          <w:b/>
          <w:shd w:val="clear" w:color="auto" w:fill="FFFFFF"/>
        </w:rPr>
      </w:pPr>
      <w:r w:rsidRPr="00187433">
        <w:rPr>
          <w:rFonts w:ascii="Times New Roman" w:eastAsia="Calibri" w:hAnsi="Times New Roman" w:cs="Times New Roman"/>
          <w:b/>
          <w:shd w:val="clear" w:color="auto" w:fill="FFFFFF"/>
        </w:rPr>
        <w:t>От уплаты государственной пошлины освобождаются:</w:t>
      </w:r>
    </w:p>
    <w:p w:rsidR="00187433" w:rsidRPr="00187433" w:rsidRDefault="00187433" w:rsidP="00187433">
      <w:pPr>
        <w:pStyle w:val="a5"/>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187433">
        <w:rPr>
          <w:rFonts w:ascii="Times New Roman" w:eastAsia="Calibri" w:hAnsi="Times New Roman" w:cs="Times New Roman"/>
          <w:sz w:val="24"/>
          <w:szCs w:val="24"/>
        </w:rPr>
        <w:t>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в сфере ГКУ и ГРП;</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sz w:val="24"/>
          <w:szCs w:val="24"/>
        </w:rPr>
      </w:pPr>
    </w:p>
    <w:p w:rsidR="00187433" w:rsidRPr="00187433" w:rsidRDefault="00187433" w:rsidP="00187433">
      <w:pPr>
        <w:pStyle w:val="a5"/>
        <w:numPr>
          <w:ilvl w:val="0"/>
          <w:numId w:val="6"/>
        </w:numPr>
        <w:autoSpaceDE w:val="0"/>
        <w:autoSpaceDN w:val="0"/>
        <w:adjustRightInd w:val="0"/>
        <w:spacing w:after="0" w:line="240" w:lineRule="auto"/>
        <w:ind w:left="709" w:hanging="349"/>
        <w:jc w:val="both"/>
        <w:rPr>
          <w:rFonts w:ascii="Times New Roman" w:eastAsia="Calibri" w:hAnsi="Times New Roman" w:cs="Times New Roman"/>
          <w:color w:val="000000" w:themeColor="text1"/>
          <w:sz w:val="28"/>
          <w:szCs w:val="28"/>
        </w:rPr>
      </w:pPr>
      <w:r w:rsidRPr="00187433">
        <w:rPr>
          <w:rFonts w:ascii="Times New Roman" w:eastAsia="Calibri" w:hAnsi="Times New Roman" w:cs="Times New Roman"/>
          <w:color w:val="000000" w:themeColor="text1"/>
          <w:sz w:val="24"/>
          <w:szCs w:val="24"/>
        </w:rPr>
        <w:t xml:space="preserve">физические лица, признаваемые малоимущими в соответствии с Жилищным </w:t>
      </w:r>
      <w:hyperlink r:id="rId13" w:history="1">
        <w:r w:rsidRPr="00187433">
          <w:rPr>
            <w:rFonts w:ascii="Times New Roman" w:eastAsia="Calibri" w:hAnsi="Times New Roman" w:cs="Times New Roman"/>
            <w:color w:val="000000" w:themeColor="text1"/>
            <w:sz w:val="24"/>
            <w:szCs w:val="24"/>
          </w:rPr>
          <w:t>кодексом</w:t>
        </w:r>
      </w:hyperlink>
      <w:r w:rsidRPr="00187433">
        <w:rPr>
          <w:rFonts w:ascii="Times New Roman" w:eastAsia="Calibri" w:hAnsi="Times New Roman" w:cs="Times New Roman"/>
          <w:color w:val="000000" w:themeColor="text1"/>
          <w:sz w:val="24"/>
          <w:szCs w:val="24"/>
        </w:rPr>
        <w:t xml:space="preserve"> Российской Федерации, - за совершение действий, предусмотренных </w:t>
      </w:r>
      <w:hyperlink r:id="rId14" w:history="1">
        <w:r w:rsidRPr="00187433">
          <w:rPr>
            <w:rFonts w:ascii="Times New Roman" w:eastAsia="Calibri" w:hAnsi="Times New Roman" w:cs="Times New Roman"/>
            <w:color w:val="000000" w:themeColor="text1"/>
            <w:sz w:val="24"/>
            <w:szCs w:val="24"/>
          </w:rPr>
          <w:t>подпунктом 22 пункта 1 статьи 333.33</w:t>
        </w:r>
      </w:hyperlink>
      <w:r w:rsidRPr="00187433">
        <w:rPr>
          <w:rFonts w:ascii="Times New Roman" w:eastAsia="Calibri" w:hAnsi="Times New Roman" w:cs="Times New Roman"/>
          <w:color w:val="000000" w:themeColor="text1"/>
          <w:sz w:val="24"/>
          <w:szCs w:val="24"/>
        </w:rPr>
        <w:t xml:space="preserve"> настоящего Кодекса, за исключением государственной регистрации ограничений (обременений) прав на недвижимое имущество. Согласно </w:t>
      </w:r>
      <w:hyperlink r:id="rId15" w:history="1">
        <w:r w:rsidRPr="00187433">
          <w:rPr>
            <w:rFonts w:ascii="Times New Roman" w:eastAsia="Calibri" w:hAnsi="Times New Roman" w:cs="Times New Roman"/>
            <w:color w:val="000000" w:themeColor="text1"/>
            <w:sz w:val="24"/>
            <w:szCs w:val="24"/>
          </w:rPr>
          <w:t>части 2 статьи 49</w:t>
        </w:r>
      </w:hyperlink>
      <w:r w:rsidRPr="00187433">
        <w:rPr>
          <w:rFonts w:ascii="Times New Roman" w:eastAsia="Calibri" w:hAnsi="Times New Roman" w:cs="Times New Roman"/>
          <w:color w:val="000000" w:themeColor="text1"/>
          <w:sz w:val="24"/>
          <w:szCs w:val="24"/>
        </w:rPr>
        <w:t xml:space="preserve"> ЖК РФ малоимущими гражданами в целях ЖК РФ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В связи с этим основанием для освобождения физического лица от уплаты государственной пошлины за государственную регистрацию права на недвижимое имущество согласно </w:t>
      </w:r>
      <w:hyperlink r:id="rId16" w:history="1">
        <w:r w:rsidRPr="00187433">
          <w:rPr>
            <w:rFonts w:ascii="Times New Roman" w:eastAsia="Calibri" w:hAnsi="Times New Roman" w:cs="Times New Roman"/>
            <w:color w:val="000000" w:themeColor="text1"/>
            <w:sz w:val="24"/>
            <w:szCs w:val="24"/>
          </w:rPr>
          <w:t>подпункту 15 пункта 1 статьи 333.35</w:t>
        </w:r>
      </w:hyperlink>
      <w:r w:rsidRPr="00187433">
        <w:rPr>
          <w:rFonts w:ascii="Times New Roman" w:eastAsia="Calibri" w:hAnsi="Times New Roman" w:cs="Times New Roman"/>
          <w:color w:val="000000" w:themeColor="text1"/>
          <w:sz w:val="24"/>
          <w:szCs w:val="24"/>
        </w:rPr>
        <w:t xml:space="preserve"> Кодекса является решение органа местного самоуправления о признании заявителя малоимущим, принятое в соответствии с законом соответствующего субъекта Российской Федерации.</w:t>
      </w:r>
    </w:p>
    <w:p w:rsidR="00187433" w:rsidRPr="00187433" w:rsidRDefault="00187433" w:rsidP="00187433">
      <w:pPr>
        <w:spacing w:after="200" w:line="276" w:lineRule="auto"/>
        <w:rPr>
          <w:rFonts w:ascii="Times New Roman" w:eastAsia="Calibri" w:hAnsi="Times New Roman" w:cs="Times New Roman"/>
        </w:rPr>
      </w:pPr>
    </w:p>
    <w:p w:rsidR="00187433" w:rsidRPr="00187433" w:rsidRDefault="00187433" w:rsidP="00187433">
      <w:pPr>
        <w:spacing w:after="200" w:line="276" w:lineRule="auto"/>
        <w:rPr>
          <w:rFonts w:ascii="Times New Roman" w:eastAsia="Calibri" w:hAnsi="Times New Roman" w:cs="Times New Roman"/>
          <w:b/>
        </w:rPr>
      </w:pPr>
      <w:r w:rsidRPr="00187433">
        <w:rPr>
          <w:rFonts w:ascii="Times New Roman" w:eastAsia="Calibri" w:hAnsi="Times New Roman" w:cs="Times New Roman"/>
          <w:b/>
        </w:rPr>
        <w:t>Государственная пошлина не уплачивается:</w:t>
      </w:r>
    </w:p>
    <w:p w:rsidR="00187433" w:rsidRPr="00187433"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187433">
        <w:rPr>
          <w:rFonts w:ascii="Times New Roman" w:eastAsia="Calibri" w:hAnsi="Times New Roman" w:cs="Times New Roman"/>
          <w:sz w:val="24"/>
          <w:szCs w:val="24"/>
        </w:rPr>
        <w:t>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sz w:val="24"/>
          <w:szCs w:val="24"/>
        </w:rPr>
      </w:pPr>
    </w:p>
    <w:p w:rsidR="00187433" w:rsidRPr="00187433"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187433">
        <w:rPr>
          <w:rFonts w:ascii="Times New Roman" w:eastAsia="Calibri" w:hAnsi="Times New Roman" w:cs="Times New Roman"/>
          <w:sz w:val="24"/>
          <w:szCs w:val="24"/>
        </w:rPr>
        <w:t>за государственную регистрацию ограничений (обременений) прав на земельные участки, используемые для северного оленеводства;</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sz w:val="24"/>
          <w:szCs w:val="24"/>
        </w:rPr>
      </w:pPr>
    </w:p>
    <w:p w:rsidR="00187433" w:rsidRPr="00187433"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187433">
        <w:rPr>
          <w:rFonts w:ascii="Times New Roman" w:eastAsia="Calibri" w:hAnsi="Times New Roman" w:cs="Times New Roman"/>
          <w:sz w:val="24"/>
          <w:szCs w:val="24"/>
        </w:rPr>
        <w:t>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187433" w:rsidRPr="00187433"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187433">
        <w:rPr>
          <w:rFonts w:ascii="Times New Roman" w:eastAsia="Calibri" w:hAnsi="Times New Roman" w:cs="Times New Roman"/>
          <w:sz w:val="24"/>
          <w:szCs w:val="24"/>
        </w:rPr>
        <w:t>за внесение изменений в ЕГРН в случае изменения законодательства Российской Федерации;</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 xml:space="preserve">за внесение изменений в ЕГРН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w:t>
      </w:r>
      <w:hyperlink r:id="rId17" w:history="1">
        <w:r w:rsidRPr="00D9766E">
          <w:rPr>
            <w:rFonts w:ascii="Times New Roman" w:eastAsia="Calibri" w:hAnsi="Times New Roman" w:cs="Times New Roman"/>
            <w:color w:val="000000" w:themeColor="text1"/>
            <w:sz w:val="24"/>
            <w:szCs w:val="24"/>
          </w:rPr>
          <w:t>статьей 17</w:t>
        </w:r>
      </w:hyperlink>
      <w:r w:rsidRPr="00D9766E">
        <w:rPr>
          <w:rFonts w:ascii="Times New Roman" w:eastAsia="Calibri" w:hAnsi="Times New Roman" w:cs="Times New Roman"/>
          <w:color w:val="000000" w:themeColor="text1"/>
          <w:sz w:val="24"/>
          <w:szCs w:val="24"/>
        </w:rPr>
        <w:t xml:space="preserve"> Федерального закона от 21 июля 1997 года №122-ФЗ "О государственной регистрации прав на недвижимое имущество и сделок с ним";</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за государственную регистрацию арестов, прекращения арестов недвижимого имущества;</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 xml:space="preserve">за государственную регистрацию ипотеки, возникающей на основании </w:t>
      </w:r>
      <w:hyperlink r:id="rId18" w:history="1">
        <w:r w:rsidRPr="00D9766E">
          <w:rPr>
            <w:rFonts w:ascii="Times New Roman" w:eastAsia="Calibri" w:hAnsi="Times New Roman" w:cs="Times New Roman"/>
            <w:color w:val="000000" w:themeColor="text1"/>
            <w:sz w:val="24"/>
            <w:szCs w:val="24"/>
          </w:rPr>
          <w:t>закона</w:t>
        </w:r>
      </w:hyperlink>
      <w:r w:rsidRPr="00D9766E">
        <w:rPr>
          <w:rFonts w:ascii="Times New Roman" w:eastAsia="Calibri" w:hAnsi="Times New Roman" w:cs="Times New Roman"/>
          <w:color w:val="000000" w:themeColor="text1"/>
          <w:sz w:val="24"/>
          <w:szCs w:val="24"/>
        </w:rPr>
        <w:t>, а также за погашение регистрационной записи об ипотеке;</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за государственную регистрацию соглашения об изменении содержания закладной, включая внесение соответствующих изменений в записи ЕГРН;</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 xml:space="preserve">за государственную регистрацию возникшего до введения в действие Федерального </w:t>
      </w:r>
      <w:hyperlink r:id="rId19" w:history="1">
        <w:r w:rsidRPr="00D9766E">
          <w:rPr>
            <w:rFonts w:ascii="Times New Roman" w:eastAsia="Calibri" w:hAnsi="Times New Roman" w:cs="Times New Roman"/>
            <w:color w:val="000000" w:themeColor="text1"/>
            <w:sz w:val="24"/>
            <w:szCs w:val="24"/>
          </w:rPr>
          <w:t>закона</w:t>
        </w:r>
      </w:hyperlink>
      <w:r w:rsidRPr="00D9766E">
        <w:rPr>
          <w:rFonts w:ascii="Times New Roman" w:eastAsia="Calibri" w:hAnsi="Times New Roman" w:cs="Times New Roman"/>
          <w:color w:val="000000" w:themeColor="text1"/>
          <w:sz w:val="24"/>
          <w:szCs w:val="24"/>
        </w:rPr>
        <w:t xml:space="preserve"> от 21 июля 1997 года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w:t>
      </w:r>
      <w:hyperlink r:id="rId20" w:history="1">
        <w:r w:rsidRPr="00D9766E">
          <w:rPr>
            <w:rFonts w:ascii="Times New Roman" w:eastAsia="Calibri" w:hAnsi="Times New Roman" w:cs="Times New Roman"/>
            <w:color w:val="000000" w:themeColor="text1"/>
            <w:sz w:val="24"/>
            <w:szCs w:val="24"/>
          </w:rPr>
          <w:t>пунктом 2 статьи 6</w:t>
        </w:r>
      </w:hyperlink>
      <w:r w:rsidRPr="00D9766E">
        <w:rPr>
          <w:rFonts w:ascii="Times New Roman" w:eastAsia="Calibri" w:hAnsi="Times New Roman" w:cs="Times New Roman"/>
          <w:color w:val="000000" w:themeColor="text1"/>
          <w:sz w:val="24"/>
          <w:szCs w:val="24"/>
        </w:rPr>
        <w:t xml:space="preserve">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w:t>
      </w:r>
      <w:hyperlink r:id="rId21" w:history="1">
        <w:r w:rsidRPr="00D9766E">
          <w:rPr>
            <w:rFonts w:ascii="Times New Roman" w:eastAsia="Calibri" w:hAnsi="Times New Roman" w:cs="Times New Roman"/>
            <w:color w:val="000000" w:themeColor="text1"/>
            <w:sz w:val="24"/>
            <w:szCs w:val="24"/>
          </w:rPr>
          <w:t>закона</w:t>
        </w:r>
      </w:hyperlink>
      <w:r w:rsidRPr="00D9766E">
        <w:rPr>
          <w:rFonts w:ascii="Times New Roman" w:eastAsia="Calibri" w:hAnsi="Times New Roman" w:cs="Times New Roman"/>
          <w:color w:val="000000" w:themeColor="text1"/>
          <w:sz w:val="24"/>
          <w:szCs w:val="24"/>
        </w:rPr>
        <w:t>,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за государственную регистрацию прекращения ограничений (обременений) прав на недвижимое имущество;</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87433" w:rsidRP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187433" w:rsidRPr="00187433" w:rsidRDefault="00187433" w:rsidP="0018743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D9766E" w:rsidRDefault="00187433" w:rsidP="00187433">
      <w:pPr>
        <w:pStyle w:val="a5"/>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9766E">
        <w:rPr>
          <w:rFonts w:ascii="Times New Roman" w:eastAsia="Calibri" w:hAnsi="Times New Roman" w:cs="Times New Roman"/>
          <w:color w:val="000000" w:themeColor="text1"/>
          <w:sz w:val="24"/>
          <w:szCs w:val="24"/>
        </w:rPr>
        <w:t>в случае внесения изменений в выданный документ, направленных на исправление ошибок, допущенных по вине органа и (или) должностного лица, осуществившего выдачу документа, при совершении этим органом и (или) должностным лицом юридически значимого действия.</w:t>
      </w:r>
    </w:p>
    <w:p w:rsidR="00D9766E" w:rsidRDefault="00D9766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063D05" w:rsidRDefault="00063D05" w:rsidP="00063D05">
      <w:pPr>
        <w:jc w:val="right"/>
        <w:rPr>
          <w:rFonts w:ascii="Times New Roman" w:hAnsi="Times New Roman" w:cs="Times New Roman"/>
          <w:sz w:val="24"/>
          <w:szCs w:val="24"/>
        </w:rPr>
      </w:pPr>
      <w:r w:rsidRPr="00D704C4">
        <w:rPr>
          <w:rFonts w:ascii="Times New Roman" w:hAnsi="Times New Roman" w:cs="Times New Roman"/>
          <w:sz w:val="24"/>
          <w:szCs w:val="24"/>
        </w:rPr>
        <w:t>Приложение 2</w:t>
      </w:r>
    </w:p>
    <w:p w:rsidR="00815782" w:rsidRPr="00D704C4" w:rsidRDefault="00815782" w:rsidP="00815782">
      <w:pPr>
        <w:jc w:val="center"/>
        <w:rPr>
          <w:rFonts w:ascii="Times New Roman" w:hAnsi="Times New Roman" w:cs="Times New Roman"/>
          <w:b/>
          <w:sz w:val="24"/>
          <w:szCs w:val="24"/>
        </w:rPr>
      </w:pPr>
      <w:r w:rsidRPr="00D704C4">
        <w:rPr>
          <w:rFonts w:ascii="Times New Roman" w:hAnsi="Times New Roman" w:cs="Times New Roman"/>
          <w:b/>
          <w:sz w:val="24"/>
          <w:szCs w:val="24"/>
        </w:rPr>
        <w:t>РАЗМЕРЫ ПЛАТЫ ЗА ПРЕДОСТАВЛЕНИЕ СВЕДЕНИЙ, СОДЕРЖАЩИХСЯ В ЕГРН</w:t>
      </w:r>
    </w:p>
    <w:tbl>
      <w:tblPr>
        <w:tblW w:w="15668" w:type="dxa"/>
        <w:tblInd w:w="62" w:type="dxa"/>
        <w:tblLayout w:type="fixed"/>
        <w:tblCellMar>
          <w:top w:w="102" w:type="dxa"/>
          <w:left w:w="62" w:type="dxa"/>
          <w:bottom w:w="102" w:type="dxa"/>
          <w:right w:w="62" w:type="dxa"/>
        </w:tblCellMar>
        <w:tblLook w:val="0000" w:firstRow="0" w:lastRow="0" w:firstColumn="0" w:lastColumn="0" w:noHBand="0" w:noVBand="0"/>
      </w:tblPr>
      <w:tblGrid>
        <w:gridCol w:w="2347"/>
        <w:gridCol w:w="4532"/>
        <w:gridCol w:w="2977"/>
        <w:gridCol w:w="1843"/>
        <w:gridCol w:w="2693"/>
        <w:gridCol w:w="1276"/>
      </w:tblGrid>
      <w:tr w:rsidR="00815782" w:rsidRPr="00815782" w:rsidTr="006C2FF6">
        <w:tc>
          <w:tcPr>
            <w:tcW w:w="6879" w:type="dxa"/>
            <w:gridSpan w:val="2"/>
            <w:vMerge w:val="restart"/>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Вид документа</w:t>
            </w:r>
          </w:p>
        </w:tc>
        <w:tc>
          <w:tcPr>
            <w:tcW w:w="8789" w:type="dxa"/>
            <w:gridSpan w:val="4"/>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Форма предоставления сведений, заявитель</w:t>
            </w:r>
          </w:p>
        </w:tc>
      </w:tr>
      <w:tr w:rsidR="00815782" w:rsidRPr="00815782" w:rsidTr="006C2FF6">
        <w:tc>
          <w:tcPr>
            <w:tcW w:w="6879" w:type="dxa"/>
            <w:gridSpan w:val="2"/>
            <w:vMerge/>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20"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 виде бумажного документа</w:t>
            </w:r>
          </w:p>
        </w:tc>
        <w:tc>
          <w:tcPr>
            <w:tcW w:w="396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 виде электронного документа</w:t>
            </w:r>
          </w:p>
        </w:tc>
      </w:tr>
      <w:tr w:rsidR="00815782" w:rsidRPr="00815782" w:rsidTr="006C2FF6">
        <w:tc>
          <w:tcPr>
            <w:tcW w:w="6879" w:type="dxa"/>
            <w:gridSpan w:val="2"/>
            <w:vMerge/>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физические лица, органы государственной власти, иные государственные органы &lt;*&gt;</w:t>
            </w:r>
          </w:p>
        </w:tc>
        <w:tc>
          <w:tcPr>
            <w:tcW w:w="1843"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Юридические лица &lt;*&gt;</w:t>
            </w:r>
          </w:p>
        </w:tc>
        <w:tc>
          <w:tcPr>
            <w:tcW w:w="2693"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физические лица, органы государственной власти, иные государственные органы &lt;*&gt;</w:t>
            </w:r>
          </w:p>
        </w:tc>
        <w:tc>
          <w:tcPr>
            <w:tcW w:w="1276"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Юридические лица &lt;*&gt;</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копия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1080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450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копия договора или иного документа, выражающего содержание односторонней сделки с предприятием, совершенной в простой письменной форме, содержащегося в реестровом деле на предприятие как имущественный комплекс,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1080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1590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560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копия межевого плана &lt;**&gt;, технического плана &lt;***&gt;, разрешения на ввод объекта в эксплуатацию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580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1110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копия документа, на основании которого в Единый государственный реестр недвижимости внесены сведения о территории кадастрового квартала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особой экономической зоне, охотничьих угодьях,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580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1110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копия иного документа, на основании которого сведения об объекте недвижимости внесены в Единый государственный реестр недвижимости,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460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1270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530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об объекте недвижимости,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870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2550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1100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x</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470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x</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 зарегистрированных договорах участия в долевом строительстве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3420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820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1630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о содержании правоустанавливающих документов, за 1 единицу в рублях</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680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1930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900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аналитическая информация</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460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1270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290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820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 переходе прав на объект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460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1270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290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580</w:t>
            </w:r>
          </w:p>
        </w:tc>
      </w:tr>
      <w:tr w:rsidR="00815782" w:rsidRPr="00815782" w:rsidTr="006C2FF6">
        <w:tc>
          <w:tcPr>
            <w:tcW w:w="2347" w:type="dxa"/>
            <w:vMerge w:val="restart"/>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532"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на территории 1 субъекта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750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2080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470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760</w:t>
            </w:r>
          </w:p>
        </w:tc>
      </w:tr>
      <w:tr w:rsidR="00815782" w:rsidRPr="00815782" w:rsidTr="006C2FF6">
        <w:tc>
          <w:tcPr>
            <w:tcW w:w="2347" w:type="dxa"/>
            <w:vMerge/>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2"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на территории от 2 до 28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1450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2900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580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990</w:t>
            </w:r>
          </w:p>
        </w:tc>
      </w:tr>
      <w:tr w:rsidR="00815782" w:rsidRPr="00815782" w:rsidTr="006C2FF6">
        <w:tc>
          <w:tcPr>
            <w:tcW w:w="2347" w:type="dxa"/>
            <w:vMerge/>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2" w:type="dxa"/>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на территории от 29 до 56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1790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3240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1160</w:t>
            </w:r>
          </w:p>
        </w:tc>
      </w:tr>
      <w:tr w:rsidR="00815782" w:rsidRPr="00815782" w:rsidTr="006C2FF6">
        <w:tc>
          <w:tcPr>
            <w:tcW w:w="2347" w:type="dxa"/>
            <w:vMerge/>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2" w:type="dxa"/>
            <w:tcBorders>
              <w:top w:val="single" w:sz="4" w:space="0" w:color="auto"/>
              <w:left w:val="single" w:sz="4" w:space="0" w:color="auto"/>
              <w:bottom w:val="single" w:sz="4" w:space="0" w:color="auto"/>
              <w:right w:val="single" w:sz="4" w:space="0" w:color="auto"/>
            </w:tcBorders>
          </w:tcPr>
          <w:p w:rsid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на территории 57 и более субъектов Российской Федерации</w:t>
            </w:r>
          </w:p>
          <w:p w:rsidR="006C2FF6" w:rsidRPr="00815782" w:rsidRDefault="006C2FF6"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2080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3480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870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1280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460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1270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290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820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кадастровый план территории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_GoBack"/>
            <w:bookmarkEnd w:id="0"/>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выписка о границе между субъектами Российской Федерации, границе муниципального образования и границе населенного пункта</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1740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5220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700</w:t>
            </w:r>
          </w:p>
        </w:tc>
      </w:tr>
      <w:tr w:rsidR="00815782" w:rsidRPr="00815782" w:rsidTr="006C2FF6">
        <w:tc>
          <w:tcPr>
            <w:tcW w:w="6879" w:type="dxa"/>
            <w:gridSpan w:val="2"/>
            <w:tcBorders>
              <w:top w:val="single" w:sz="4" w:space="0" w:color="auto"/>
              <w:left w:val="single" w:sz="4" w:space="0" w:color="auto"/>
              <w:bottom w:val="single" w:sz="4" w:space="0" w:color="auto"/>
              <w:right w:val="single" w:sz="4" w:space="0" w:color="auto"/>
            </w:tcBorders>
          </w:tcPr>
          <w:p w:rsidR="00815782" w:rsidRPr="00815782" w:rsidRDefault="00815782" w:rsidP="008157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справка о лицах, получивших сведения об объекте недвижимого имущества</w:t>
            </w:r>
          </w:p>
        </w:tc>
        <w:tc>
          <w:tcPr>
            <w:tcW w:w="2977"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460</w:t>
            </w:r>
          </w:p>
        </w:tc>
        <w:tc>
          <w:tcPr>
            <w:tcW w:w="184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1270</w:t>
            </w:r>
          </w:p>
        </w:tc>
        <w:tc>
          <w:tcPr>
            <w:tcW w:w="2693"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290</w:t>
            </w:r>
          </w:p>
        </w:tc>
        <w:tc>
          <w:tcPr>
            <w:tcW w:w="1276" w:type="dxa"/>
            <w:tcBorders>
              <w:top w:val="single" w:sz="4" w:space="0" w:color="auto"/>
              <w:left w:val="single" w:sz="4" w:space="0" w:color="auto"/>
              <w:bottom w:val="single" w:sz="4" w:space="0" w:color="auto"/>
              <w:right w:val="single" w:sz="4" w:space="0" w:color="auto"/>
            </w:tcBorders>
            <w:vAlign w:val="center"/>
          </w:tcPr>
          <w:p w:rsidR="00815782" w:rsidRPr="00815782" w:rsidRDefault="00815782" w:rsidP="008157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15782">
              <w:rPr>
                <w:rFonts w:ascii="Times New Roman" w:eastAsiaTheme="minorEastAsia" w:hAnsi="Times New Roman" w:cs="Times New Roman"/>
                <w:sz w:val="24"/>
                <w:szCs w:val="24"/>
                <w:lang w:eastAsia="ru-RU"/>
              </w:rPr>
              <w:t>820</w:t>
            </w:r>
          </w:p>
        </w:tc>
      </w:tr>
    </w:tbl>
    <w:p w:rsidR="00815782" w:rsidRPr="00D704C4" w:rsidRDefault="00815782" w:rsidP="00063D05">
      <w:pPr>
        <w:jc w:val="right"/>
        <w:rPr>
          <w:rFonts w:ascii="Times New Roman" w:hAnsi="Times New Roman" w:cs="Times New Roman"/>
          <w:sz w:val="24"/>
          <w:szCs w:val="24"/>
        </w:rPr>
      </w:pPr>
    </w:p>
    <w:p w:rsidR="00187433" w:rsidRDefault="00187433">
      <w:pPr>
        <w:rPr>
          <w:rFonts w:ascii="Times New Roman" w:hAnsi="Times New Roman" w:cs="Times New Roman"/>
          <w:sz w:val="24"/>
          <w:szCs w:val="24"/>
        </w:rPr>
      </w:pPr>
      <w:r>
        <w:rPr>
          <w:rFonts w:ascii="Times New Roman" w:hAnsi="Times New Roman" w:cs="Times New Roman"/>
          <w:sz w:val="24"/>
          <w:szCs w:val="24"/>
        </w:rPr>
        <w:br w:type="page"/>
      </w:r>
    </w:p>
    <w:p w:rsidR="00063D05" w:rsidRPr="00D704C4" w:rsidRDefault="00063D05" w:rsidP="002A3F5F">
      <w:pPr>
        <w:jc w:val="right"/>
        <w:rPr>
          <w:rFonts w:ascii="Times New Roman" w:hAnsi="Times New Roman" w:cs="Times New Roman"/>
          <w:sz w:val="24"/>
          <w:szCs w:val="24"/>
        </w:rPr>
      </w:pPr>
      <w:r w:rsidRPr="00D704C4">
        <w:rPr>
          <w:rFonts w:ascii="Times New Roman" w:hAnsi="Times New Roman" w:cs="Times New Roman"/>
          <w:sz w:val="24"/>
          <w:szCs w:val="24"/>
        </w:rPr>
        <w:t>Приложение 3</w:t>
      </w:r>
    </w:p>
    <w:p w:rsidR="00D64895" w:rsidRPr="00D704C4" w:rsidRDefault="00D64895" w:rsidP="00D64895">
      <w:pPr>
        <w:jc w:val="center"/>
        <w:rPr>
          <w:rFonts w:ascii="Times New Roman" w:hAnsi="Times New Roman" w:cs="Times New Roman"/>
          <w:b/>
          <w:sz w:val="24"/>
          <w:szCs w:val="24"/>
        </w:rPr>
      </w:pPr>
      <w:r w:rsidRPr="00D704C4">
        <w:rPr>
          <w:rFonts w:ascii="Times New Roman" w:hAnsi="Times New Roman" w:cs="Times New Roman"/>
          <w:b/>
          <w:sz w:val="24"/>
          <w:szCs w:val="24"/>
        </w:rPr>
        <w:t>Государственная регистрация юридических лиц, физических лиц в качестве индивидуальных предпринимателей и крестьянских (фермерских) хозяйств</w:t>
      </w:r>
    </w:p>
    <w:tbl>
      <w:tblPr>
        <w:tblStyle w:val="1"/>
        <w:tblW w:w="5000" w:type="pct"/>
        <w:tblLook w:val="04A0" w:firstRow="1" w:lastRow="0" w:firstColumn="1" w:lastColumn="0" w:noHBand="0" w:noVBand="1"/>
      </w:tblPr>
      <w:tblGrid>
        <w:gridCol w:w="1133"/>
        <w:gridCol w:w="8927"/>
        <w:gridCol w:w="3117"/>
        <w:gridCol w:w="2517"/>
      </w:tblGrid>
      <w:tr w:rsidR="00063D05" w:rsidRPr="00D704C4" w:rsidTr="00063D05">
        <w:tc>
          <w:tcPr>
            <w:tcW w:w="361" w:type="pct"/>
            <w:shd w:val="clear" w:color="auto" w:fill="F2F2F2"/>
          </w:tcPr>
          <w:p w:rsidR="00063D05" w:rsidRPr="00D704C4" w:rsidRDefault="00063D05" w:rsidP="00063D05">
            <w:pPr>
              <w:spacing w:after="200" w:line="276" w:lineRule="auto"/>
              <w:jc w:val="center"/>
              <w:rPr>
                <w:rFonts w:ascii="Times New Roman" w:eastAsia="Calibri" w:hAnsi="Times New Roman" w:cs="Times New Roman"/>
                <w:b/>
                <w:sz w:val="24"/>
              </w:rPr>
            </w:pPr>
          </w:p>
        </w:tc>
        <w:tc>
          <w:tcPr>
            <w:tcW w:w="2844" w:type="pct"/>
            <w:shd w:val="clear" w:color="auto" w:fill="F2F2F2"/>
            <w:vAlign w:val="center"/>
          </w:tcPr>
          <w:p w:rsidR="00063D05" w:rsidRPr="00D704C4" w:rsidRDefault="00D64895" w:rsidP="00063D05">
            <w:pPr>
              <w:spacing w:after="200" w:line="276" w:lineRule="auto"/>
              <w:jc w:val="center"/>
              <w:rPr>
                <w:rFonts w:ascii="Times New Roman" w:eastAsia="Calibri" w:hAnsi="Times New Roman" w:cs="Times New Roman"/>
                <w:b/>
                <w:sz w:val="24"/>
              </w:rPr>
            </w:pPr>
            <w:r w:rsidRPr="00D704C4">
              <w:rPr>
                <w:rFonts w:ascii="Times New Roman" w:eastAsia="Calibri" w:hAnsi="Times New Roman" w:cs="Times New Roman"/>
                <w:b/>
                <w:sz w:val="24"/>
              </w:rPr>
              <w:t>Вариант услуги</w:t>
            </w:r>
          </w:p>
        </w:tc>
        <w:tc>
          <w:tcPr>
            <w:tcW w:w="993" w:type="pct"/>
            <w:shd w:val="clear" w:color="auto" w:fill="F2F2F2"/>
            <w:vAlign w:val="center"/>
          </w:tcPr>
          <w:p w:rsidR="00063D05" w:rsidRPr="00D704C4" w:rsidRDefault="00970A01" w:rsidP="00063D05">
            <w:pPr>
              <w:spacing w:after="200" w:line="276" w:lineRule="auto"/>
              <w:jc w:val="center"/>
              <w:rPr>
                <w:rFonts w:ascii="Times New Roman" w:eastAsia="Calibri" w:hAnsi="Times New Roman" w:cs="Times New Roman"/>
                <w:b/>
                <w:sz w:val="24"/>
              </w:rPr>
            </w:pPr>
            <w:r w:rsidRPr="00D704C4">
              <w:rPr>
                <w:rFonts w:ascii="Times New Roman" w:hAnsi="Times New Roman" w:cs="Times New Roman"/>
                <w:b/>
                <w:bCs/>
                <w:sz w:val="24"/>
                <w:szCs w:val="24"/>
              </w:rPr>
              <w:t xml:space="preserve">Срок оказания услуги </w:t>
            </w:r>
            <w:r w:rsidRPr="00970A01">
              <w:rPr>
                <w:rFonts w:ascii="Times New Roman" w:hAnsi="Times New Roman" w:cs="Times New Roman"/>
                <w:b/>
                <w:bCs/>
                <w:sz w:val="24"/>
                <w:szCs w:val="24"/>
              </w:rPr>
              <w:t>(без учета сроков доставки документов)</w:t>
            </w:r>
            <w:r w:rsidR="00DB16DC" w:rsidRPr="00D704C4">
              <w:rPr>
                <w:sz w:val="20"/>
                <w:szCs w:val="20"/>
              </w:rPr>
              <w:t xml:space="preserve"> &lt;***</w:t>
            </w:r>
            <w:r w:rsidR="00DB16DC">
              <w:rPr>
                <w:sz w:val="20"/>
                <w:szCs w:val="20"/>
              </w:rPr>
              <w:t>*</w:t>
            </w:r>
            <w:r w:rsidR="00DB16DC" w:rsidRPr="00D704C4">
              <w:rPr>
                <w:sz w:val="20"/>
                <w:szCs w:val="20"/>
              </w:rPr>
              <w:t>&gt;</w:t>
            </w:r>
          </w:p>
        </w:tc>
        <w:tc>
          <w:tcPr>
            <w:tcW w:w="802" w:type="pct"/>
            <w:shd w:val="clear" w:color="auto" w:fill="F2F2F2"/>
            <w:vAlign w:val="center"/>
          </w:tcPr>
          <w:p w:rsidR="00063D05" w:rsidRPr="00D704C4" w:rsidRDefault="00063D05" w:rsidP="00063D05">
            <w:pPr>
              <w:spacing w:after="200" w:line="276" w:lineRule="auto"/>
              <w:jc w:val="center"/>
              <w:rPr>
                <w:rFonts w:ascii="Times New Roman" w:eastAsia="Calibri" w:hAnsi="Times New Roman" w:cs="Times New Roman"/>
                <w:b/>
                <w:sz w:val="24"/>
              </w:rPr>
            </w:pPr>
            <w:r w:rsidRPr="00D704C4">
              <w:rPr>
                <w:rFonts w:ascii="Times New Roman" w:eastAsia="Calibri" w:hAnsi="Times New Roman" w:cs="Times New Roman"/>
                <w:b/>
                <w:sz w:val="24"/>
              </w:rPr>
              <w:t>Госпошлина</w:t>
            </w:r>
          </w:p>
        </w:tc>
      </w:tr>
      <w:tr w:rsidR="00955CD6" w:rsidRPr="00D704C4" w:rsidTr="00063D05">
        <w:tc>
          <w:tcPr>
            <w:tcW w:w="361" w:type="pct"/>
            <w:vMerge w:val="restart"/>
            <w:shd w:val="clear" w:color="auto" w:fill="F2F2F2"/>
            <w:textDirection w:val="btLr"/>
            <w:vAlign w:val="center"/>
          </w:tcPr>
          <w:p w:rsidR="00955CD6" w:rsidRPr="00D704C4" w:rsidRDefault="00955CD6" w:rsidP="00955CD6">
            <w:pPr>
              <w:spacing w:after="200" w:line="276" w:lineRule="auto"/>
              <w:ind w:left="113" w:right="113"/>
              <w:jc w:val="center"/>
              <w:rPr>
                <w:rFonts w:ascii="Times New Roman" w:eastAsia="Calibri" w:hAnsi="Times New Roman" w:cs="Times New Roman"/>
                <w:b/>
                <w:sz w:val="24"/>
              </w:rPr>
            </w:pPr>
            <w:r w:rsidRPr="00D704C4">
              <w:rPr>
                <w:rFonts w:ascii="Times New Roman" w:eastAsia="Calibri" w:hAnsi="Times New Roman" w:cs="Times New Roman"/>
                <w:b/>
                <w:sz w:val="24"/>
              </w:rPr>
              <w:t>Юридические лица</w:t>
            </w: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Государственная регистрация создаваемого юридического лица</w:t>
            </w:r>
          </w:p>
        </w:tc>
        <w:tc>
          <w:tcPr>
            <w:tcW w:w="993"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3 рабочих дня</w:t>
            </w:r>
            <w:r>
              <w:rPr>
                <w:rFonts w:ascii="Times New Roman" w:eastAsia="Calibri" w:hAnsi="Times New Roman" w:cs="Times New Roman"/>
                <w:sz w:val="24"/>
              </w:rPr>
              <w:t xml:space="preserve">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4000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Внесение в ЕГРЮЛ записи о том, что ЮЛ находится в процессе реорганизации</w:t>
            </w:r>
          </w:p>
        </w:tc>
        <w:tc>
          <w:tcPr>
            <w:tcW w:w="993"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3 рабочих дня</w:t>
            </w:r>
            <w:r>
              <w:rPr>
                <w:rFonts w:ascii="Times New Roman" w:eastAsia="Calibri" w:hAnsi="Times New Roman" w:cs="Times New Roman"/>
                <w:sz w:val="24"/>
              </w:rPr>
              <w:t xml:space="preserve">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Реорганизация ЮЛ</w:t>
            </w:r>
          </w:p>
        </w:tc>
        <w:tc>
          <w:tcPr>
            <w:tcW w:w="993"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5 рабочих дней</w:t>
            </w:r>
            <w:r>
              <w:rPr>
                <w:rFonts w:ascii="Times New Roman" w:eastAsia="Calibri" w:hAnsi="Times New Roman" w:cs="Times New Roman"/>
                <w:sz w:val="24"/>
              </w:rPr>
              <w:t xml:space="preserve">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4000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6E00F1"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При реорганизации ЮЛ в форме присоединения к нему другого ЮЛ</w:t>
            </w:r>
          </w:p>
          <w:p w:rsidR="00955CD6" w:rsidRPr="00D704C4" w:rsidRDefault="00955CD6" w:rsidP="006E00F1">
            <w:pPr>
              <w:spacing w:after="200" w:line="276" w:lineRule="auto"/>
              <w:rPr>
                <w:rFonts w:ascii="Times New Roman" w:eastAsia="Calibri" w:hAnsi="Times New Roman" w:cs="Times New Roman"/>
                <w:sz w:val="24"/>
              </w:rPr>
            </w:pPr>
            <w:r w:rsidRPr="00D704C4">
              <w:rPr>
                <w:rFonts w:ascii="Times New Roman" w:eastAsia="Calibri" w:hAnsi="Times New Roman" w:cs="Times New Roman"/>
                <w:i/>
              </w:rPr>
              <w:t>(внесение</w:t>
            </w:r>
            <w:r w:rsidR="006E00F1">
              <w:rPr>
                <w:rFonts w:ascii="Times New Roman" w:eastAsia="Calibri" w:hAnsi="Times New Roman" w:cs="Times New Roman"/>
                <w:i/>
              </w:rPr>
              <w:t xml:space="preserve"> </w:t>
            </w:r>
            <w:r w:rsidRPr="00D704C4">
              <w:rPr>
                <w:rFonts w:ascii="Times New Roman" w:eastAsia="Calibri" w:hAnsi="Times New Roman" w:cs="Times New Roman"/>
                <w:i/>
              </w:rPr>
              <w:t>записи о прекращении деятельности присоединенного</w:t>
            </w:r>
            <w:r w:rsidR="006E00F1">
              <w:rPr>
                <w:rFonts w:ascii="Times New Roman" w:eastAsia="Calibri" w:hAnsi="Times New Roman" w:cs="Times New Roman"/>
                <w:i/>
              </w:rPr>
              <w:t xml:space="preserve"> </w:t>
            </w:r>
            <w:r w:rsidRPr="00D704C4">
              <w:rPr>
                <w:rFonts w:ascii="Times New Roman" w:eastAsia="Calibri" w:hAnsi="Times New Roman" w:cs="Times New Roman"/>
                <w:i/>
              </w:rPr>
              <w:t>юридического лица)</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государственной регистрации изменений, вносимых в учредительные документы ЮЛ</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800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в ЕГРЮЛ изменений, касающихся сведений о ЮЛ, но не связанных с внесением изменений в учредительные документы ЮЛ</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в ЕГРЮЛ изменений, касающихся сведений о том, что ЮЛ, являющееся хозяйственным обществом, находится в процессе уменьшения уставного капитала</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изменений в учредительные документы ЮЛ в уведомительном порядке</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При принятии решения о ликвидации юридического лица</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государственной регистрации в связи с ликвидацией ЮЛ</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800 рублей</w:t>
            </w:r>
          </w:p>
        </w:tc>
      </w:tr>
      <w:tr w:rsidR="00955CD6" w:rsidRPr="00D704C4" w:rsidTr="00063D05">
        <w:trPr>
          <w:trHeight w:val="315"/>
        </w:trPr>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в ЕГРЮЛ сведений о юридическом лице, зарегистрированном до вступления в силу Закона №129</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При прекращении унитарного предприятия в связи с продажей или внесением его имущественного комплекса в уставный капитал акционерного общества, унитарного предприятия или учреждения</w:t>
            </w:r>
          </w:p>
        </w:tc>
        <w:tc>
          <w:tcPr>
            <w:tcW w:w="993" w:type="pct"/>
          </w:tcPr>
          <w:p w:rsidR="00955CD6" w:rsidRDefault="00955CD6" w:rsidP="00955CD6">
            <w:pPr>
              <w:jc w:val="center"/>
            </w:pPr>
            <w:r w:rsidRPr="00F9683F">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val="restart"/>
            <w:shd w:val="clear" w:color="auto" w:fill="F2F2F2"/>
            <w:textDirection w:val="btLr"/>
            <w:vAlign w:val="center"/>
          </w:tcPr>
          <w:p w:rsidR="00955CD6" w:rsidRPr="00D704C4" w:rsidRDefault="00955CD6" w:rsidP="00955CD6">
            <w:pPr>
              <w:spacing w:after="200" w:line="276" w:lineRule="auto"/>
              <w:ind w:left="113" w:right="113"/>
              <w:jc w:val="center"/>
              <w:rPr>
                <w:rFonts w:ascii="Times New Roman" w:eastAsia="Calibri" w:hAnsi="Times New Roman" w:cs="Times New Roman"/>
                <w:b/>
                <w:sz w:val="24"/>
              </w:rPr>
            </w:pPr>
            <w:r w:rsidRPr="00D704C4">
              <w:rPr>
                <w:rFonts w:ascii="Times New Roman" w:eastAsia="Calibri" w:hAnsi="Times New Roman" w:cs="Times New Roman"/>
                <w:b/>
                <w:sz w:val="24"/>
              </w:rPr>
              <w:t>ИП</w:t>
            </w: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государственной регистрации физического лица в качестве ИП</w:t>
            </w:r>
          </w:p>
        </w:tc>
        <w:tc>
          <w:tcPr>
            <w:tcW w:w="993"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3 рабочих дня</w:t>
            </w:r>
            <w:r>
              <w:rPr>
                <w:rFonts w:ascii="Times New Roman" w:eastAsia="Calibri" w:hAnsi="Times New Roman" w:cs="Times New Roman"/>
                <w:sz w:val="24"/>
              </w:rPr>
              <w:t xml:space="preserve">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800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изменений в сведения об ИП содержащиеся в ЕГРИП</w:t>
            </w:r>
          </w:p>
        </w:tc>
        <w:tc>
          <w:tcPr>
            <w:tcW w:w="993" w:type="pct"/>
          </w:tcPr>
          <w:p w:rsidR="00955CD6" w:rsidRDefault="00955CD6" w:rsidP="00955CD6">
            <w:pPr>
              <w:jc w:val="center"/>
            </w:pPr>
            <w:r w:rsidRPr="00B54C78">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w:t>
            </w:r>
          </w:p>
        </w:tc>
        <w:tc>
          <w:tcPr>
            <w:tcW w:w="993" w:type="pct"/>
          </w:tcPr>
          <w:p w:rsidR="00955CD6" w:rsidRDefault="00955CD6" w:rsidP="00955CD6">
            <w:pPr>
              <w:jc w:val="center"/>
            </w:pPr>
            <w:r w:rsidRPr="00B54C78">
              <w:rPr>
                <w:rFonts w:ascii="Times New Roman" w:eastAsia="Calibri" w:hAnsi="Times New Roman" w:cs="Times New Roman"/>
                <w:sz w:val="24"/>
              </w:rPr>
              <w:t xml:space="preserve">5 рабочих дней </w:t>
            </w:r>
          </w:p>
        </w:tc>
        <w:tc>
          <w:tcPr>
            <w:tcW w:w="802" w:type="pct"/>
          </w:tcPr>
          <w:p w:rsidR="00955CD6"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160 рублей</w:t>
            </w:r>
          </w:p>
          <w:p w:rsidR="001164E7" w:rsidRPr="00D704C4" w:rsidRDefault="001164E7" w:rsidP="001164E7">
            <w:pPr>
              <w:spacing w:after="200" w:line="276" w:lineRule="auto"/>
              <w:jc w:val="center"/>
              <w:rPr>
                <w:rFonts w:ascii="Times New Roman" w:eastAsia="Calibri" w:hAnsi="Times New Roman" w:cs="Times New Roman"/>
                <w:sz w:val="24"/>
              </w:rPr>
            </w:pPr>
          </w:p>
        </w:tc>
      </w:tr>
      <w:tr w:rsidR="00955CD6" w:rsidRPr="00D704C4" w:rsidTr="00063D05">
        <w:tc>
          <w:tcPr>
            <w:tcW w:w="361" w:type="pct"/>
            <w:vMerge w:val="restart"/>
            <w:shd w:val="clear" w:color="auto" w:fill="F2F2F2"/>
            <w:textDirection w:val="btLr"/>
            <w:vAlign w:val="center"/>
          </w:tcPr>
          <w:p w:rsidR="00955CD6" w:rsidRPr="00D704C4" w:rsidRDefault="00955CD6" w:rsidP="00955CD6">
            <w:pPr>
              <w:spacing w:after="200" w:line="276" w:lineRule="auto"/>
              <w:ind w:left="113" w:right="113"/>
              <w:jc w:val="center"/>
              <w:rPr>
                <w:rFonts w:ascii="Times New Roman" w:eastAsia="Calibri" w:hAnsi="Times New Roman" w:cs="Times New Roman"/>
                <w:b/>
                <w:sz w:val="24"/>
              </w:rPr>
            </w:pPr>
            <w:r w:rsidRPr="00D704C4">
              <w:rPr>
                <w:rFonts w:ascii="Times New Roman" w:eastAsia="Calibri" w:hAnsi="Times New Roman" w:cs="Times New Roman"/>
                <w:b/>
                <w:sz w:val="24"/>
              </w:rPr>
              <w:t>КФХ</w:t>
            </w: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государственной регистрации крестьянского (фермерского) хозяйства</w:t>
            </w:r>
          </w:p>
        </w:tc>
        <w:tc>
          <w:tcPr>
            <w:tcW w:w="993"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3 рабочих дня</w:t>
            </w:r>
            <w:r>
              <w:rPr>
                <w:rFonts w:ascii="Times New Roman" w:eastAsia="Calibri" w:hAnsi="Times New Roman" w:cs="Times New Roman"/>
                <w:sz w:val="24"/>
              </w:rPr>
              <w:t xml:space="preserve">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800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изменений в сведения о КФХ, содержащиеся в ЕГРИП</w:t>
            </w:r>
          </w:p>
        </w:tc>
        <w:tc>
          <w:tcPr>
            <w:tcW w:w="993" w:type="pct"/>
          </w:tcPr>
          <w:p w:rsidR="00955CD6" w:rsidRDefault="00955CD6" w:rsidP="00955CD6">
            <w:pPr>
              <w:jc w:val="center"/>
            </w:pPr>
            <w:r w:rsidRPr="00236152">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государственной регистрации прекращения КФХ по решению его членов</w:t>
            </w:r>
          </w:p>
        </w:tc>
        <w:tc>
          <w:tcPr>
            <w:tcW w:w="993" w:type="pct"/>
          </w:tcPr>
          <w:p w:rsidR="00955CD6" w:rsidRDefault="00955CD6" w:rsidP="00955CD6">
            <w:pPr>
              <w:jc w:val="center"/>
            </w:pPr>
            <w:r w:rsidRPr="00236152">
              <w:rPr>
                <w:rFonts w:ascii="Times New Roman" w:eastAsia="Calibri" w:hAnsi="Times New Roman" w:cs="Times New Roman"/>
                <w:sz w:val="24"/>
              </w:rPr>
              <w:t xml:space="preserve">5 рабочих дней </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160 рублей</w:t>
            </w:r>
          </w:p>
        </w:tc>
      </w:tr>
      <w:tr w:rsidR="00955CD6" w:rsidRPr="00D704C4" w:rsidTr="00063D05">
        <w:tc>
          <w:tcPr>
            <w:tcW w:w="361" w:type="pct"/>
            <w:vMerge/>
            <w:shd w:val="clear" w:color="auto" w:fill="F2F2F2"/>
          </w:tcPr>
          <w:p w:rsidR="00955CD6" w:rsidRPr="00D704C4" w:rsidRDefault="00955CD6" w:rsidP="00955CD6">
            <w:pPr>
              <w:spacing w:after="200" w:line="276" w:lineRule="auto"/>
              <w:rPr>
                <w:rFonts w:ascii="Times New Roman" w:eastAsia="Calibri" w:hAnsi="Times New Roman" w:cs="Times New Roman"/>
                <w:sz w:val="24"/>
              </w:rPr>
            </w:pPr>
          </w:p>
        </w:tc>
        <w:tc>
          <w:tcPr>
            <w:tcW w:w="2844" w:type="pct"/>
          </w:tcPr>
          <w:p w:rsidR="00955CD6" w:rsidRPr="00D704C4" w:rsidRDefault="00955CD6" w:rsidP="00955CD6">
            <w:pPr>
              <w:spacing w:after="200" w:line="276" w:lineRule="auto"/>
              <w:rPr>
                <w:rFonts w:ascii="Times New Roman" w:eastAsia="Calibri" w:hAnsi="Times New Roman" w:cs="Times New Roman"/>
                <w:sz w:val="24"/>
              </w:rPr>
            </w:pPr>
            <w:r w:rsidRPr="00D704C4">
              <w:rPr>
                <w:rFonts w:ascii="Times New Roman" w:eastAsia="Calibri" w:hAnsi="Times New Roman" w:cs="Times New Roman"/>
                <w:sz w:val="24"/>
              </w:rPr>
              <w:t>Для внесения в ЕГРИП записи о КФХ, зарегистрированном до вступления в силу ч. 1 ГК РФ</w:t>
            </w:r>
          </w:p>
        </w:tc>
        <w:tc>
          <w:tcPr>
            <w:tcW w:w="993" w:type="pct"/>
          </w:tcPr>
          <w:p w:rsidR="00955CD6" w:rsidRDefault="00DB16DC" w:rsidP="00955CD6">
            <w:pPr>
              <w:jc w:val="center"/>
            </w:pPr>
            <w:r>
              <w:rPr>
                <w:rFonts w:ascii="Times New Roman" w:eastAsia="Calibri" w:hAnsi="Times New Roman" w:cs="Times New Roman"/>
                <w:sz w:val="24"/>
              </w:rPr>
              <w:t>5 рабочих дней</w:t>
            </w:r>
          </w:p>
        </w:tc>
        <w:tc>
          <w:tcPr>
            <w:tcW w:w="802" w:type="pct"/>
          </w:tcPr>
          <w:p w:rsidR="00955CD6" w:rsidRPr="00D704C4" w:rsidRDefault="00955CD6" w:rsidP="00955CD6">
            <w:pPr>
              <w:spacing w:after="200" w:line="276" w:lineRule="auto"/>
              <w:jc w:val="center"/>
              <w:rPr>
                <w:rFonts w:ascii="Times New Roman" w:eastAsia="Calibri" w:hAnsi="Times New Roman" w:cs="Times New Roman"/>
                <w:sz w:val="24"/>
              </w:rPr>
            </w:pPr>
            <w:r w:rsidRPr="00D704C4">
              <w:rPr>
                <w:rFonts w:ascii="Times New Roman" w:eastAsia="Calibri" w:hAnsi="Times New Roman" w:cs="Times New Roman"/>
                <w:sz w:val="24"/>
              </w:rPr>
              <w:t>Не требуется</w:t>
            </w:r>
          </w:p>
        </w:tc>
      </w:tr>
    </w:tbl>
    <w:p w:rsidR="00970A01" w:rsidRDefault="00970A01" w:rsidP="00EF41BF">
      <w:pPr>
        <w:jc w:val="both"/>
        <w:rPr>
          <w:rFonts w:ascii="Times New Roman" w:hAnsi="Times New Roman" w:cs="Times New Roman"/>
          <w:sz w:val="24"/>
          <w:szCs w:val="24"/>
          <w:vertAlign w:val="superscript"/>
        </w:rPr>
      </w:pPr>
    </w:p>
    <w:p w:rsidR="003F3F51" w:rsidRDefault="00DB16DC" w:rsidP="003F3F51">
      <w:pPr>
        <w:spacing w:after="0" w:line="240" w:lineRule="auto"/>
        <w:ind w:right="-28"/>
        <w:jc w:val="both"/>
        <w:rPr>
          <w:rFonts w:ascii="Times New Roman" w:hAnsi="Times New Roman" w:cs="Times New Roman"/>
          <w:sz w:val="24"/>
          <w:szCs w:val="24"/>
        </w:rPr>
      </w:pPr>
      <w:r w:rsidRPr="00D704C4">
        <w:rPr>
          <w:sz w:val="20"/>
          <w:szCs w:val="20"/>
        </w:rPr>
        <w:t>&lt;***</w:t>
      </w:r>
      <w:r>
        <w:rPr>
          <w:sz w:val="20"/>
          <w:szCs w:val="20"/>
        </w:rPr>
        <w:t>*</w:t>
      </w:r>
      <w:r w:rsidRPr="00D704C4">
        <w:rPr>
          <w:sz w:val="20"/>
          <w:szCs w:val="20"/>
        </w:rPr>
        <w:t>&gt;</w:t>
      </w:r>
      <w:r w:rsidR="00E73B76">
        <w:rPr>
          <w:rFonts w:ascii="Times New Roman" w:hAnsi="Times New Roman" w:cs="Times New Roman"/>
          <w:sz w:val="24"/>
          <w:szCs w:val="24"/>
        </w:rPr>
        <w:t xml:space="preserve"> </w:t>
      </w:r>
      <w:r w:rsidR="00E73B76" w:rsidRPr="00955CD6">
        <w:rPr>
          <w:rFonts w:ascii="Times New Roman" w:hAnsi="Times New Roman" w:cs="Times New Roman"/>
          <w:sz w:val="24"/>
          <w:szCs w:val="24"/>
        </w:rPr>
        <w:t xml:space="preserve">Срок передачи документов </w:t>
      </w:r>
      <w:r w:rsidR="00E73B76">
        <w:rPr>
          <w:rFonts w:ascii="Times New Roman" w:hAnsi="Times New Roman" w:cs="Times New Roman"/>
          <w:sz w:val="24"/>
          <w:szCs w:val="24"/>
        </w:rPr>
        <w:t xml:space="preserve">для филиалов ГБУ КО «МФЦ Калужской области» г. Калуги, г. Обнинска, Козельского, Бабынинского и Малоярославецкого районов </w:t>
      </w:r>
      <w:r w:rsidR="006E00F1">
        <w:rPr>
          <w:rFonts w:ascii="Times New Roman" w:hAnsi="Times New Roman" w:cs="Times New Roman"/>
          <w:sz w:val="24"/>
          <w:szCs w:val="24"/>
        </w:rPr>
        <w:t xml:space="preserve">составляет </w:t>
      </w:r>
      <w:r w:rsidR="0049646B">
        <w:rPr>
          <w:rFonts w:ascii="Times New Roman" w:hAnsi="Times New Roman" w:cs="Times New Roman"/>
          <w:sz w:val="24"/>
          <w:szCs w:val="24"/>
        </w:rPr>
        <w:t>1</w:t>
      </w:r>
      <w:r w:rsidR="0049646B" w:rsidRPr="00D704C4">
        <w:rPr>
          <w:rFonts w:ascii="Times New Roman" w:hAnsi="Times New Roman" w:cs="Times New Roman"/>
          <w:sz w:val="24"/>
          <w:szCs w:val="24"/>
        </w:rPr>
        <w:t xml:space="preserve"> </w:t>
      </w:r>
      <w:r w:rsidR="0049646B">
        <w:rPr>
          <w:rFonts w:ascii="Times New Roman" w:hAnsi="Times New Roman" w:cs="Times New Roman"/>
          <w:sz w:val="24"/>
          <w:szCs w:val="24"/>
        </w:rPr>
        <w:t>рабочий</w:t>
      </w:r>
      <w:r w:rsidR="0049646B" w:rsidRPr="00D704C4">
        <w:rPr>
          <w:rFonts w:ascii="Times New Roman" w:hAnsi="Times New Roman" w:cs="Times New Roman"/>
          <w:sz w:val="24"/>
          <w:szCs w:val="24"/>
        </w:rPr>
        <w:t xml:space="preserve"> д</w:t>
      </w:r>
      <w:r w:rsidR="003F3F51">
        <w:rPr>
          <w:rFonts w:ascii="Times New Roman" w:hAnsi="Times New Roman" w:cs="Times New Roman"/>
          <w:sz w:val="24"/>
          <w:szCs w:val="24"/>
        </w:rPr>
        <w:t>е</w:t>
      </w:r>
      <w:r w:rsidR="0049646B" w:rsidRPr="00D704C4">
        <w:rPr>
          <w:rFonts w:ascii="Times New Roman" w:hAnsi="Times New Roman" w:cs="Times New Roman"/>
          <w:sz w:val="24"/>
          <w:szCs w:val="24"/>
        </w:rPr>
        <w:t>н</w:t>
      </w:r>
      <w:r w:rsidR="003F3F51">
        <w:rPr>
          <w:rFonts w:ascii="Times New Roman" w:hAnsi="Times New Roman" w:cs="Times New Roman"/>
          <w:sz w:val="24"/>
          <w:szCs w:val="24"/>
        </w:rPr>
        <w:t>ь</w:t>
      </w:r>
      <w:r w:rsidR="0049646B">
        <w:rPr>
          <w:rFonts w:ascii="Times New Roman" w:hAnsi="Times New Roman" w:cs="Times New Roman"/>
          <w:sz w:val="24"/>
          <w:szCs w:val="24"/>
        </w:rPr>
        <w:t xml:space="preserve"> на передачу документов в орган и 2 рабочих дня на доставку документов из органа</w:t>
      </w:r>
      <w:r w:rsidR="003F3F51">
        <w:rPr>
          <w:rFonts w:ascii="Times New Roman" w:hAnsi="Times New Roman" w:cs="Times New Roman"/>
          <w:sz w:val="24"/>
          <w:szCs w:val="24"/>
        </w:rPr>
        <w:t>.</w:t>
      </w:r>
      <w:r w:rsidR="00E73B76">
        <w:rPr>
          <w:rFonts w:ascii="Times New Roman" w:hAnsi="Times New Roman" w:cs="Times New Roman"/>
          <w:sz w:val="24"/>
          <w:szCs w:val="24"/>
        </w:rPr>
        <w:t xml:space="preserve"> </w:t>
      </w:r>
    </w:p>
    <w:p w:rsidR="003F3F51" w:rsidRDefault="003F3F51" w:rsidP="003F3F51">
      <w:pPr>
        <w:jc w:val="both"/>
        <w:rPr>
          <w:rFonts w:ascii="Times New Roman" w:hAnsi="Times New Roman" w:cs="Times New Roman"/>
          <w:sz w:val="24"/>
          <w:szCs w:val="24"/>
        </w:rPr>
      </w:pPr>
      <w:r>
        <w:rPr>
          <w:rFonts w:ascii="Times New Roman" w:hAnsi="Times New Roman" w:cs="Times New Roman"/>
          <w:sz w:val="24"/>
          <w:szCs w:val="24"/>
        </w:rPr>
        <w:t>Д</w:t>
      </w:r>
      <w:r w:rsidR="00E73B76">
        <w:rPr>
          <w:rFonts w:ascii="Times New Roman" w:hAnsi="Times New Roman" w:cs="Times New Roman"/>
          <w:sz w:val="24"/>
          <w:szCs w:val="24"/>
        </w:rPr>
        <w:t xml:space="preserve">ля остальных объектов филиальной сети ГБУ КО «МФЦ Калужской области» срок </w:t>
      </w:r>
      <w:r w:rsidR="0049646B" w:rsidRPr="00955CD6">
        <w:rPr>
          <w:rFonts w:ascii="Times New Roman" w:hAnsi="Times New Roman" w:cs="Times New Roman"/>
          <w:sz w:val="24"/>
          <w:szCs w:val="24"/>
        </w:rPr>
        <w:t>передачи документов</w:t>
      </w:r>
      <w:r w:rsidR="00EC0C0D">
        <w:rPr>
          <w:rFonts w:ascii="Times New Roman" w:hAnsi="Times New Roman" w:cs="Times New Roman"/>
          <w:sz w:val="24"/>
          <w:szCs w:val="24"/>
        </w:rPr>
        <w:t xml:space="preserve"> составляет </w:t>
      </w:r>
      <w:r w:rsidR="0049646B">
        <w:rPr>
          <w:rFonts w:ascii="Times New Roman" w:hAnsi="Times New Roman" w:cs="Times New Roman"/>
          <w:sz w:val="24"/>
          <w:szCs w:val="24"/>
        </w:rPr>
        <w:t>3</w:t>
      </w:r>
      <w:r w:rsidR="0049646B" w:rsidRPr="00D704C4">
        <w:rPr>
          <w:rFonts w:ascii="Times New Roman" w:hAnsi="Times New Roman" w:cs="Times New Roman"/>
          <w:sz w:val="24"/>
          <w:szCs w:val="24"/>
        </w:rPr>
        <w:t xml:space="preserve"> </w:t>
      </w:r>
      <w:r w:rsidR="0049646B">
        <w:rPr>
          <w:rFonts w:ascii="Times New Roman" w:hAnsi="Times New Roman" w:cs="Times New Roman"/>
          <w:sz w:val="24"/>
          <w:szCs w:val="24"/>
        </w:rPr>
        <w:t>рабочих</w:t>
      </w:r>
      <w:r w:rsidR="0049646B" w:rsidRPr="00D704C4">
        <w:rPr>
          <w:rFonts w:ascii="Times New Roman" w:hAnsi="Times New Roman" w:cs="Times New Roman"/>
          <w:sz w:val="24"/>
          <w:szCs w:val="24"/>
        </w:rPr>
        <w:t xml:space="preserve"> дня</w:t>
      </w:r>
      <w:r w:rsidR="0049646B">
        <w:rPr>
          <w:rFonts w:ascii="Times New Roman" w:hAnsi="Times New Roman" w:cs="Times New Roman"/>
          <w:sz w:val="24"/>
          <w:szCs w:val="24"/>
        </w:rPr>
        <w:t xml:space="preserve"> на передачу документов в орган и 3 рабочих дня на доставку документов из органа.</w:t>
      </w:r>
    </w:p>
    <w:p w:rsidR="0049646B" w:rsidRDefault="003F3F51" w:rsidP="003F3F51">
      <w:pPr>
        <w:jc w:val="both"/>
        <w:rPr>
          <w:rFonts w:ascii="Times New Roman" w:hAnsi="Times New Roman" w:cs="Times New Roman"/>
          <w:sz w:val="24"/>
          <w:szCs w:val="24"/>
        </w:rPr>
      </w:pPr>
      <w:r>
        <w:rPr>
          <w:rFonts w:ascii="Times New Roman" w:hAnsi="Times New Roman" w:cs="Times New Roman"/>
          <w:sz w:val="24"/>
          <w:szCs w:val="24"/>
        </w:rPr>
        <w:t>С</w:t>
      </w:r>
      <w:r w:rsidRPr="00016860">
        <w:rPr>
          <w:rFonts w:ascii="Times New Roman" w:hAnsi="Times New Roman" w:cs="Times New Roman"/>
          <w:sz w:val="24"/>
          <w:szCs w:val="24"/>
        </w:rPr>
        <w:t xml:space="preserve">рок передачи документов в орган начинается </w:t>
      </w:r>
      <w:r w:rsidRPr="00D704C4">
        <w:rPr>
          <w:rFonts w:ascii="Times New Roman" w:hAnsi="Times New Roman" w:cs="Times New Roman"/>
          <w:sz w:val="24"/>
          <w:szCs w:val="24"/>
        </w:rPr>
        <w:t>не позднее рабочего дня, следующего за днём приема</w:t>
      </w:r>
      <w:r>
        <w:rPr>
          <w:rFonts w:ascii="Times New Roman" w:hAnsi="Times New Roman" w:cs="Times New Roman"/>
          <w:sz w:val="24"/>
          <w:szCs w:val="24"/>
        </w:rPr>
        <w:t>.</w:t>
      </w:r>
    </w:p>
    <w:p w:rsidR="003F3F51" w:rsidRPr="00D704C4" w:rsidRDefault="003F3F51" w:rsidP="0049646B">
      <w:pPr>
        <w:jc w:val="both"/>
        <w:rPr>
          <w:rFonts w:ascii="Times New Roman" w:hAnsi="Times New Roman" w:cs="Times New Roman"/>
          <w:sz w:val="24"/>
          <w:szCs w:val="24"/>
        </w:rPr>
      </w:pPr>
    </w:p>
    <w:sectPr w:rsidR="003F3F51" w:rsidRPr="00D704C4" w:rsidSect="003E4FE4">
      <w:pgSz w:w="16838" w:h="11906" w:orient="landscape"/>
      <w:pgMar w:top="567" w:right="567" w:bottom="56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82" w:rsidRDefault="00815782" w:rsidP="00416E0D">
      <w:pPr>
        <w:spacing w:after="0" w:line="240" w:lineRule="auto"/>
      </w:pPr>
      <w:r>
        <w:separator/>
      </w:r>
    </w:p>
  </w:endnote>
  <w:endnote w:type="continuationSeparator" w:id="0">
    <w:p w:rsidR="00815782" w:rsidRDefault="00815782" w:rsidP="0041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82" w:rsidRDefault="00815782" w:rsidP="00416E0D">
      <w:pPr>
        <w:spacing w:after="0" w:line="240" w:lineRule="auto"/>
      </w:pPr>
      <w:r>
        <w:separator/>
      </w:r>
    </w:p>
  </w:footnote>
  <w:footnote w:type="continuationSeparator" w:id="0">
    <w:p w:rsidR="00815782" w:rsidRDefault="00815782" w:rsidP="00416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7B3"/>
    <w:multiLevelType w:val="hybridMultilevel"/>
    <w:tmpl w:val="B678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D1223"/>
    <w:multiLevelType w:val="hybridMultilevel"/>
    <w:tmpl w:val="DA36E67E"/>
    <w:lvl w:ilvl="0" w:tplc="627E05EE">
      <w:start w:val="8"/>
      <w:numFmt w:val="bullet"/>
      <w:lvlText w:val=""/>
      <w:lvlJc w:val="left"/>
      <w:pPr>
        <w:ind w:left="76" w:hanging="360"/>
      </w:pPr>
      <w:rPr>
        <w:rFonts w:ascii="Symbol" w:eastAsiaTheme="minorHAns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332F3D1B"/>
    <w:multiLevelType w:val="hybridMultilevel"/>
    <w:tmpl w:val="7EB8F5D4"/>
    <w:lvl w:ilvl="0" w:tplc="4746C69A">
      <w:start w:val="1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B721DC"/>
    <w:multiLevelType w:val="hybridMultilevel"/>
    <w:tmpl w:val="BE068BF4"/>
    <w:lvl w:ilvl="0" w:tplc="166C6CCE">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8AA6050"/>
    <w:multiLevelType w:val="hybridMultilevel"/>
    <w:tmpl w:val="3348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D241B4"/>
    <w:multiLevelType w:val="hybridMultilevel"/>
    <w:tmpl w:val="E42C26A8"/>
    <w:lvl w:ilvl="0" w:tplc="15407CE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C9"/>
    <w:rsid w:val="000038A8"/>
    <w:rsid w:val="00010920"/>
    <w:rsid w:val="00014159"/>
    <w:rsid w:val="00016860"/>
    <w:rsid w:val="0002378B"/>
    <w:rsid w:val="000464F9"/>
    <w:rsid w:val="0005376C"/>
    <w:rsid w:val="00054DED"/>
    <w:rsid w:val="00063D05"/>
    <w:rsid w:val="00076018"/>
    <w:rsid w:val="00087F8E"/>
    <w:rsid w:val="00092418"/>
    <w:rsid w:val="000976AE"/>
    <w:rsid w:val="000A02FF"/>
    <w:rsid w:val="000A6758"/>
    <w:rsid w:val="000D0FE0"/>
    <w:rsid w:val="000D2CB1"/>
    <w:rsid w:val="000D569A"/>
    <w:rsid w:val="000E50A6"/>
    <w:rsid w:val="00100607"/>
    <w:rsid w:val="00100A1A"/>
    <w:rsid w:val="001164E7"/>
    <w:rsid w:val="00117008"/>
    <w:rsid w:val="001204CE"/>
    <w:rsid w:val="0012781D"/>
    <w:rsid w:val="0014730F"/>
    <w:rsid w:val="001511D3"/>
    <w:rsid w:val="0015316D"/>
    <w:rsid w:val="00156DFB"/>
    <w:rsid w:val="00161E40"/>
    <w:rsid w:val="001678E4"/>
    <w:rsid w:val="00170F37"/>
    <w:rsid w:val="00187433"/>
    <w:rsid w:val="00194331"/>
    <w:rsid w:val="001A6C59"/>
    <w:rsid w:val="001B0870"/>
    <w:rsid w:val="001B6564"/>
    <w:rsid w:val="001B6D76"/>
    <w:rsid w:val="001C744D"/>
    <w:rsid w:val="001D034F"/>
    <w:rsid w:val="001E0F51"/>
    <w:rsid w:val="002049F5"/>
    <w:rsid w:val="0020733D"/>
    <w:rsid w:val="00250D4A"/>
    <w:rsid w:val="002562FA"/>
    <w:rsid w:val="00261D1E"/>
    <w:rsid w:val="00287992"/>
    <w:rsid w:val="00290307"/>
    <w:rsid w:val="002927CA"/>
    <w:rsid w:val="002A3F5F"/>
    <w:rsid w:val="002B0010"/>
    <w:rsid w:val="002B0C2F"/>
    <w:rsid w:val="002B4D34"/>
    <w:rsid w:val="002C0834"/>
    <w:rsid w:val="002C5405"/>
    <w:rsid w:val="002C7734"/>
    <w:rsid w:val="002D4A8B"/>
    <w:rsid w:val="002D6000"/>
    <w:rsid w:val="002E4518"/>
    <w:rsid w:val="002E5812"/>
    <w:rsid w:val="002F38FF"/>
    <w:rsid w:val="002F41B0"/>
    <w:rsid w:val="00316EFF"/>
    <w:rsid w:val="0032535C"/>
    <w:rsid w:val="00332239"/>
    <w:rsid w:val="00342A88"/>
    <w:rsid w:val="00373399"/>
    <w:rsid w:val="00383150"/>
    <w:rsid w:val="00385B9F"/>
    <w:rsid w:val="003A4983"/>
    <w:rsid w:val="003A5EB9"/>
    <w:rsid w:val="003A69EA"/>
    <w:rsid w:val="003A7350"/>
    <w:rsid w:val="003B3C71"/>
    <w:rsid w:val="003B43C0"/>
    <w:rsid w:val="003B4D40"/>
    <w:rsid w:val="003C6A47"/>
    <w:rsid w:val="003D38A0"/>
    <w:rsid w:val="003D3A9B"/>
    <w:rsid w:val="003D4608"/>
    <w:rsid w:val="003D53CC"/>
    <w:rsid w:val="003D6999"/>
    <w:rsid w:val="003E224B"/>
    <w:rsid w:val="003E4FE4"/>
    <w:rsid w:val="003E754A"/>
    <w:rsid w:val="003F16B3"/>
    <w:rsid w:val="003F3F51"/>
    <w:rsid w:val="004007E8"/>
    <w:rsid w:val="00402E4C"/>
    <w:rsid w:val="00414B19"/>
    <w:rsid w:val="00416E0D"/>
    <w:rsid w:val="00420368"/>
    <w:rsid w:val="00423665"/>
    <w:rsid w:val="0042573B"/>
    <w:rsid w:val="00427648"/>
    <w:rsid w:val="00434CBB"/>
    <w:rsid w:val="004413A5"/>
    <w:rsid w:val="004419B4"/>
    <w:rsid w:val="0045163C"/>
    <w:rsid w:val="00456941"/>
    <w:rsid w:val="00467101"/>
    <w:rsid w:val="00473438"/>
    <w:rsid w:val="004754BC"/>
    <w:rsid w:val="00476057"/>
    <w:rsid w:val="004848A2"/>
    <w:rsid w:val="004878F4"/>
    <w:rsid w:val="00495682"/>
    <w:rsid w:val="0049646B"/>
    <w:rsid w:val="004A247A"/>
    <w:rsid w:val="004A466C"/>
    <w:rsid w:val="004A645A"/>
    <w:rsid w:val="004B1442"/>
    <w:rsid w:val="004B76F5"/>
    <w:rsid w:val="004C0D37"/>
    <w:rsid w:val="004C0F9F"/>
    <w:rsid w:val="004C553D"/>
    <w:rsid w:val="004C6715"/>
    <w:rsid w:val="004C672F"/>
    <w:rsid w:val="004D0981"/>
    <w:rsid w:val="004D4DC1"/>
    <w:rsid w:val="004D69CE"/>
    <w:rsid w:val="004D72AF"/>
    <w:rsid w:val="004E0B8F"/>
    <w:rsid w:val="00516C69"/>
    <w:rsid w:val="00526B1E"/>
    <w:rsid w:val="00530BD6"/>
    <w:rsid w:val="0054492C"/>
    <w:rsid w:val="0055237A"/>
    <w:rsid w:val="005535D7"/>
    <w:rsid w:val="00554C87"/>
    <w:rsid w:val="0055573F"/>
    <w:rsid w:val="00555C39"/>
    <w:rsid w:val="00555DD2"/>
    <w:rsid w:val="00560C42"/>
    <w:rsid w:val="005775E8"/>
    <w:rsid w:val="005778BF"/>
    <w:rsid w:val="00584932"/>
    <w:rsid w:val="005919C6"/>
    <w:rsid w:val="005A27D9"/>
    <w:rsid w:val="005B20AD"/>
    <w:rsid w:val="005D2BDD"/>
    <w:rsid w:val="005D41D6"/>
    <w:rsid w:val="005D7F33"/>
    <w:rsid w:val="005E4DD5"/>
    <w:rsid w:val="005E76DF"/>
    <w:rsid w:val="005F7E0C"/>
    <w:rsid w:val="00614472"/>
    <w:rsid w:val="0062458C"/>
    <w:rsid w:val="006357E5"/>
    <w:rsid w:val="00645CCB"/>
    <w:rsid w:val="006577ED"/>
    <w:rsid w:val="00657DF9"/>
    <w:rsid w:val="00683D76"/>
    <w:rsid w:val="006868A2"/>
    <w:rsid w:val="0068799F"/>
    <w:rsid w:val="006906B1"/>
    <w:rsid w:val="00696D52"/>
    <w:rsid w:val="006A00E9"/>
    <w:rsid w:val="006C092B"/>
    <w:rsid w:val="006C0CCC"/>
    <w:rsid w:val="006C2FF6"/>
    <w:rsid w:val="006D1746"/>
    <w:rsid w:val="006D3FF3"/>
    <w:rsid w:val="006E00F1"/>
    <w:rsid w:val="006E3E41"/>
    <w:rsid w:val="00700624"/>
    <w:rsid w:val="00704B0F"/>
    <w:rsid w:val="00713CDD"/>
    <w:rsid w:val="0072034A"/>
    <w:rsid w:val="0072204A"/>
    <w:rsid w:val="0072756A"/>
    <w:rsid w:val="00733399"/>
    <w:rsid w:val="00752C52"/>
    <w:rsid w:val="00755B51"/>
    <w:rsid w:val="00756592"/>
    <w:rsid w:val="00761B9D"/>
    <w:rsid w:val="007643A1"/>
    <w:rsid w:val="00777B5E"/>
    <w:rsid w:val="00783BDD"/>
    <w:rsid w:val="00794134"/>
    <w:rsid w:val="00795D96"/>
    <w:rsid w:val="007B27D9"/>
    <w:rsid w:val="007B4002"/>
    <w:rsid w:val="007B6EB1"/>
    <w:rsid w:val="007C0B90"/>
    <w:rsid w:val="007E233F"/>
    <w:rsid w:val="007E77FE"/>
    <w:rsid w:val="008019D6"/>
    <w:rsid w:val="00801C25"/>
    <w:rsid w:val="00810B5E"/>
    <w:rsid w:val="00815782"/>
    <w:rsid w:val="008202A5"/>
    <w:rsid w:val="008269A0"/>
    <w:rsid w:val="00836F71"/>
    <w:rsid w:val="00846CC9"/>
    <w:rsid w:val="00847D96"/>
    <w:rsid w:val="008618E5"/>
    <w:rsid w:val="008819E5"/>
    <w:rsid w:val="008863EB"/>
    <w:rsid w:val="00894A6E"/>
    <w:rsid w:val="008A7AC1"/>
    <w:rsid w:val="008B27AE"/>
    <w:rsid w:val="008C321F"/>
    <w:rsid w:val="008C50D3"/>
    <w:rsid w:val="008D2C84"/>
    <w:rsid w:val="008D359A"/>
    <w:rsid w:val="008D56D7"/>
    <w:rsid w:val="008D6CA5"/>
    <w:rsid w:val="008E0C03"/>
    <w:rsid w:val="008E18E9"/>
    <w:rsid w:val="008E2456"/>
    <w:rsid w:val="008E57A2"/>
    <w:rsid w:val="008F03BB"/>
    <w:rsid w:val="008F2C1F"/>
    <w:rsid w:val="009021F5"/>
    <w:rsid w:val="00902713"/>
    <w:rsid w:val="009065A2"/>
    <w:rsid w:val="00911D61"/>
    <w:rsid w:val="00922A2F"/>
    <w:rsid w:val="00942609"/>
    <w:rsid w:val="00946BB4"/>
    <w:rsid w:val="00955CD6"/>
    <w:rsid w:val="00962053"/>
    <w:rsid w:val="00967489"/>
    <w:rsid w:val="00970A01"/>
    <w:rsid w:val="00972BD7"/>
    <w:rsid w:val="00974812"/>
    <w:rsid w:val="009751E4"/>
    <w:rsid w:val="00985A62"/>
    <w:rsid w:val="0099105E"/>
    <w:rsid w:val="009A4FA3"/>
    <w:rsid w:val="009A718B"/>
    <w:rsid w:val="009A76B6"/>
    <w:rsid w:val="009C49B1"/>
    <w:rsid w:val="009D66EE"/>
    <w:rsid w:val="009E2019"/>
    <w:rsid w:val="009F41AC"/>
    <w:rsid w:val="009F5348"/>
    <w:rsid w:val="00A02A58"/>
    <w:rsid w:val="00A15DA5"/>
    <w:rsid w:val="00A276A9"/>
    <w:rsid w:val="00A53C5C"/>
    <w:rsid w:val="00A56A15"/>
    <w:rsid w:val="00A830F5"/>
    <w:rsid w:val="00A94BA7"/>
    <w:rsid w:val="00A968A7"/>
    <w:rsid w:val="00AA03EB"/>
    <w:rsid w:val="00AA4DA5"/>
    <w:rsid w:val="00AC5D7F"/>
    <w:rsid w:val="00AC7724"/>
    <w:rsid w:val="00AD2F19"/>
    <w:rsid w:val="00AD7EF9"/>
    <w:rsid w:val="00AE2BA2"/>
    <w:rsid w:val="00B11692"/>
    <w:rsid w:val="00B331E7"/>
    <w:rsid w:val="00B40993"/>
    <w:rsid w:val="00B63F5B"/>
    <w:rsid w:val="00B7608B"/>
    <w:rsid w:val="00B82B63"/>
    <w:rsid w:val="00B83123"/>
    <w:rsid w:val="00B9071D"/>
    <w:rsid w:val="00BA790F"/>
    <w:rsid w:val="00BB0F0E"/>
    <w:rsid w:val="00BB4FA3"/>
    <w:rsid w:val="00BD36A5"/>
    <w:rsid w:val="00BD71D3"/>
    <w:rsid w:val="00BF0FA6"/>
    <w:rsid w:val="00BF1ABD"/>
    <w:rsid w:val="00BF5B7B"/>
    <w:rsid w:val="00C03935"/>
    <w:rsid w:val="00C06BFE"/>
    <w:rsid w:val="00C1145C"/>
    <w:rsid w:val="00C15535"/>
    <w:rsid w:val="00C23768"/>
    <w:rsid w:val="00C5609E"/>
    <w:rsid w:val="00C62D8F"/>
    <w:rsid w:val="00C734A7"/>
    <w:rsid w:val="00C83E13"/>
    <w:rsid w:val="00C94F44"/>
    <w:rsid w:val="00C96F74"/>
    <w:rsid w:val="00CA1AB7"/>
    <w:rsid w:val="00CA4A10"/>
    <w:rsid w:val="00CA4C3B"/>
    <w:rsid w:val="00CD12E2"/>
    <w:rsid w:val="00CD2167"/>
    <w:rsid w:val="00CE234B"/>
    <w:rsid w:val="00CF5189"/>
    <w:rsid w:val="00D11241"/>
    <w:rsid w:val="00D12156"/>
    <w:rsid w:val="00D156FB"/>
    <w:rsid w:val="00D16061"/>
    <w:rsid w:val="00D34F77"/>
    <w:rsid w:val="00D41F26"/>
    <w:rsid w:val="00D43520"/>
    <w:rsid w:val="00D463C0"/>
    <w:rsid w:val="00D510AD"/>
    <w:rsid w:val="00D532AD"/>
    <w:rsid w:val="00D573E1"/>
    <w:rsid w:val="00D6135E"/>
    <w:rsid w:val="00D64895"/>
    <w:rsid w:val="00D666F0"/>
    <w:rsid w:val="00D704C4"/>
    <w:rsid w:val="00D72E5D"/>
    <w:rsid w:val="00D76F6B"/>
    <w:rsid w:val="00D9766E"/>
    <w:rsid w:val="00DB0487"/>
    <w:rsid w:val="00DB16DC"/>
    <w:rsid w:val="00DE5025"/>
    <w:rsid w:val="00DF251D"/>
    <w:rsid w:val="00DF3932"/>
    <w:rsid w:val="00E104E9"/>
    <w:rsid w:val="00E14EB5"/>
    <w:rsid w:val="00E21D78"/>
    <w:rsid w:val="00E3033F"/>
    <w:rsid w:val="00E31EBD"/>
    <w:rsid w:val="00E401AF"/>
    <w:rsid w:val="00E413D4"/>
    <w:rsid w:val="00E42A00"/>
    <w:rsid w:val="00E45728"/>
    <w:rsid w:val="00E45F93"/>
    <w:rsid w:val="00E73B76"/>
    <w:rsid w:val="00E77150"/>
    <w:rsid w:val="00E818FB"/>
    <w:rsid w:val="00E823F5"/>
    <w:rsid w:val="00E85B08"/>
    <w:rsid w:val="00E94599"/>
    <w:rsid w:val="00E9510F"/>
    <w:rsid w:val="00EA1D43"/>
    <w:rsid w:val="00EA2C42"/>
    <w:rsid w:val="00EB4BFB"/>
    <w:rsid w:val="00EC0C0D"/>
    <w:rsid w:val="00EC4D54"/>
    <w:rsid w:val="00EF1179"/>
    <w:rsid w:val="00EF41BF"/>
    <w:rsid w:val="00EF6DB2"/>
    <w:rsid w:val="00F0560E"/>
    <w:rsid w:val="00F100B5"/>
    <w:rsid w:val="00F13468"/>
    <w:rsid w:val="00F25094"/>
    <w:rsid w:val="00F302D3"/>
    <w:rsid w:val="00F3238F"/>
    <w:rsid w:val="00F377FE"/>
    <w:rsid w:val="00F4055B"/>
    <w:rsid w:val="00F5505F"/>
    <w:rsid w:val="00F6032E"/>
    <w:rsid w:val="00F839A2"/>
    <w:rsid w:val="00F85F55"/>
    <w:rsid w:val="00F86A4D"/>
    <w:rsid w:val="00FB5647"/>
    <w:rsid w:val="00FC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65ABF-6D96-4C53-8805-39C6D6FE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778BF"/>
    <w:pPr>
      <w:widowControl w:val="0"/>
      <w:spacing w:after="0" w:line="240" w:lineRule="auto"/>
    </w:pPr>
    <w:rPr>
      <w:lang w:val="en-US"/>
    </w:rPr>
  </w:style>
  <w:style w:type="paragraph" w:customStyle="1" w:styleId="ConsPlusNormal">
    <w:name w:val="ConsPlusNormal"/>
    <w:rsid w:val="005778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A56A15"/>
    <w:pPr>
      <w:ind w:left="720"/>
      <w:contextualSpacing/>
    </w:pPr>
  </w:style>
  <w:style w:type="character" w:styleId="a6">
    <w:name w:val="Hyperlink"/>
    <w:basedOn w:val="a0"/>
    <w:uiPriority w:val="99"/>
    <w:semiHidden/>
    <w:unhideWhenUsed/>
    <w:rsid w:val="00063D05"/>
    <w:rPr>
      <w:color w:val="0000FF"/>
      <w:u w:val="single"/>
    </w:rPr>
  </w:style>
  <w:style w:type="paragraph" w:customStyle="1" w:styleId="consplusnormal0">
    <w:name w:val="consplusnormal"/>
    <w:basedOn w:val="a"/>
    <w:rsid w:val="00063D05"/>
    <w:pPr>
      <w:spacing w:after="24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6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16E0D"/>
    <w:rPr>
      <w:sz w:val="16"/>
      <w:szCs w:val="16"/>
    </w:rPr>
  </w:style>
  <w:style w:type="paragraph" w:styleId="a8">
    <w:name w:val="annotation text"/>
    <w:basedOn w:val="a"/>
    <w:link w:val="a9"/>
    <w:uiPriority w:val="99"/>
    <w:semiHidden/>
    <w:unhideWhenUsed/>
    <w:rsid w:val="00416E0D"/>
    <w:pPr>
      <w:spacing w:line="240" w:lineRule="auto"/>
    </w:pPr>
    <w:rPr>
      <w:sz w:val="20"/>
      <w:szCs w:val="20"/>
    </w:rPr>
  </w:style>
  <w:style w:type="character" w:customStyle="1" w:styleId="a9">
    <w:name w:val="Текст примечания Знак"/>
    <w:basedOn w:val="a0"/>
    <w:link w:val="a8"/>
    <w:uiPriority w:val="99"/>
    <w:semiHidden/>
    <w:rsid w:val="00416E0D"/>
    <w:rPr>
      <w:sz w:val="20"/>
      <w:szCs w:val="20"/>
    </w:rPr>
  </w:style>
  <w:style w:type="paragraph" w:styleId="aa">
    <w:name w:val="annotation subject"/>
    <w:basedOn w:val="a8"/>
    <w:next w:val="a8"/>
    <w:link w:val="ab"/>
    <w:uiPriority w:val="99"/>
    <w:semiHidden/>
    <w:unhideWhenUsed/>
    <w:rsid w:val="00416E0D"/>
    <w:rPr>
      <w:b/>
      <w:bCs/>
    </w:rPr>
  </w:style>
  <w:style w:type="character" w:customStyle="1" w:styleId="ab">
    <w:name w:val="Тема примечания Знак"/>
    <w:basedOn w:val="a9"/>
    <w:link w:val="aa"/>
    <w:uiPriority w:val="99"/>
    <w:semiHidden/>
    <w:rsid w:val="00416E0D"/>
    <w:rPr>
      <w:b/>
      <w:bCs/>
      <w:sz w:val="20"/>
      <w:szCs w:val="20"/>
    </w:rPr>
  </w:style>
  <w:style w:type="paragraph" w:styleId="ac">
    <w:name w:val="Balloon Text"/>
    <w:basedOn w:val="a"/>
    <w:link w:val="ad"/>
    <w:uiPriority w:val="99"/>
    <w:semiHidden/>
    <w:unhideWhenUsed/>
    <w:rsid w:val="00416E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6E0D"/>
    <w:rPr>
      <w:rFonts w:ascii="Segoe UI" w:hAnsi="Segoe UI" w:cs="Segoe UI"/>
      <w:sz w:val="18"/>
      <w:szCs w:val="18"/>
    </w:rPr>
  </w:style>
  <w:style w:type="paragraph" w:styleId="ae">
    <w:name w:val="footnote text"/>
    <w:basedOn w:val="a"/>
    <w:link w:val="af"/>
    <w:uiPriority w:val="99"/>
    <w:semiHidden/>
    <w:unhideWhenUsed/>
    <w:rsid w:val="00416E0D"/>
    <w:pPr>
      <w:spacing w:after="0" w:line="240" w:lineRule="auto"/>
    </w:pPr>
    <w:rPr>
      <w:sz w:val="20"/>
      <w:szCs w:val="20"/>
    </w:rPr>
  </w:style>
  <w:style w:type="character" w:customStyle="1" w:styleId="af">
    <w:name w:val="Текст сноски Знак"/>
    <w:basedOn w:val="a0"/>
    <w:link w:val="ae"/>
    <w:uiPriority w:val="99"/>
    <w:semiHidden/>
    <w:rsid w:val="00416E0D"/>
    <w:rPr>
      <w:sz w:val="20"/>
      <w:szCs w:val="20"/>
    </w:rPr>
  </w:style>
  <w:style w:type="character" w:styleId="af0">
    <w:name w:val="footnote reference"/>
    <w:basedOn w:val="a0"/>
    <w:uiPriority w:val="99"/>
    <w:semiHidden/>
    <w:unhideWhenUsed/>
    <w:rsid w:val="00416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1149">
      <w:bodyDiv w:val="1"/>
      <w:marLeft w:val="0"/>
      <w:marRight w:val="0"/>
      <w:marTop w:val="0"/>
      <w:marBottom w:val="0"/>
      <w:divBdr>
        <w:top w:val="none" w:sz="0" w:space="0" w:color="auto"/>
        <w:left w:val="none" w:sz="0" w:space="0" w:color="auto"/>
        <w:bottom w:val="none" w:sz="0" w:space="0" w:color="auto"/>
        <w:right w:val="none" w:sz="0" w:space="0" w:color="auto"/>
      </w:divBdr>
    </w:div>
    <w:div w:id="1256474670">
      <w:bodyDiv w:val="1"/>
      <w:marLeft w:val="0"/>
      <w:marRight w:val="0"/>
      <w:marTop w:val="0"/>
      <w:marBottom w:val="0"/>
      <w:divBdr>
        <w:top w:val="none" w:sz="0" w:space="0" w:color="auto"/>
        <w:left w:val="none" w:sz="0" w:space="0" w:color="auto"/>
        <w:bottom w:val="none" w:sz="0" w:space="0" w:color="auto"/>
        <w:right w:val="none" w:sz="0" w:space="0" w:color="auto"/>
      </w:divBdr>
    </w:div>
    <w:div w:id="1663966332">
      <w:bodyDiv w:val="1"/>
      <w:marLeft w:val="0"/>
      <w:marRight w:val="0"/>
      <w:marTop w:val="0"/>
      <w:marBottom w:val="0"/>
      <w:divBdr>
        <w:top w:val="none" w:sz="0" w:space="0" w:color="auto"/>
        <w:left w:val="none" w:sz="0" w:space="0" w:color="auto"/>
        <w:bottom w:val="none" w:sz="0" w:space="0" w:color="auto"/>
        <w:right w:val="none" w:sz="0" w:space="0" w:color="auto"/>
      </w:divBdr>
      <w:divsChild>
        <w:div w:id="1647658488">
          <w:marLeft w:val="0"/>
          <w:marRight w:val="0"/>
          <w:marTop w:val="0"/>
          <w:marBottom w:val="0"/>
          <w:divBdr>
            <w:top w:val="none" w:sz="0" w:space="0" w:color="auto"/>
            <w:left w:val="none" w:sz="0" w:space="0" w:color="auto"/>
            <w:bottom w:val="none" w:sz="0" w:space="0" w:color="auto"/>
            <w:right w:val="none" w:sz="0" w:space="0" w:color="auto"/>
          </w:divBdr>
          <w:divsChild>
            <w:div w:id="1838229186">
              <w:marLeft w:val="0"/>
              <w:marRight w:val="0"/>
              <w:marTop w:val="0"/>
              <w:marBottom w:val="0"/>
              <w:divBdr>
                <w:top w:val="none" w:sz="0" w:space="0" w:color="auto"/>
                <w:left w:val="none" w:sz="0" w:space="0" w:color="auto"/>
                <w:bottom w:val="none" w:sz="0" w:space="0" w:color="auto"/>
                <w:right w:val="none" w:sz="0" w:space="0" w:color="auto"/>
              </w:divBdr>
              <w:divsChild>
                <w:div w:id="341784823">
                  <w:marLeft w:val="0"/>
                  <w:marRight w:val="0"/>
                  <w:marTop w:val="0"/>
                  <w:marBottom w:val="0"/>
                  <w:divBdr>
                    <w:top w:val="none" w:sz="0" w:space="0" w:color="auto"/>
                    <w:left w:val="none" w:sz="0" w:space="0" w:color="auto"/>
                    <w:bottom w:val="none" w:sz="0" w:space="0" w:color="auto"/>
                    <w:right w:val="none" w:sz="0" w:space="0" w:color="auto"/>
                  </w:divBdr>
                  <w:divsChild>
                    <w:div w:id="1652564935">
                      <w:marLeft w:val="0"/>
                      <w:marRight w:val="0"/>
                      <w:marTop w:val="0"/>
                      <w:marBottom w:val="0"/>
                      <w:divBdr>
                        <w:top w:val="none" w:sz="0" w:space="0" w:color="auto"/>
                        <w:left w:val="none" w:sz="0" w:space="0" w:color="auto"/>
                        <w:bottom w:val="none" w:sz="0" w:space="0" w:color="auto"/>
                        <w:right w:val="none" w:sz="0" w:space="0" w:color="auto"/>
                      </w:divBdr>
                      <w:divsChild>
                        <w:div w:id="740910513">
                          <w:marLeft w:val="0"/>
                          <w:marRight w:val="0"/>
                          <w:marTop w:val="0"/>
                          <w:marBottom w:val="0"/>
                          <w:divBdr>
                            <w:top w:val="none" w:sz="0" w:space="0" w:color="auto"/>
                            <w:left w:val="none" w:sz="0" w:space="0" w:color="auto"/>
                            <w:bottom w:val="none" w:sz="0" w:space="0" w:color="auto"/>
                            <w:right w:val="none" w:sz="0" w:space="0" w:color="auto"/>
                          </w:divBdr>
                          <w:divsChild>
                            <w:div w:id="8048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98350">
      <w:bodyDiv w:val="1"/>
      <w:marLeft w:val="0"/>
      <w:marRight w:val="0"/>
      <w:marTop w:val="0"/>
      <w:marBottom w:val="0"/>
      <w:divBdr>
        <w:top w:val="none" w:sz="0" w:space="0" w:color="auto"/>
        <w:left w:val="none" w:sz="0" w:space="0" w:color="auto"/>
        <w:bottom w:val="none" w:sz="0" w:space="0" w:color="auto"/>
        <w:right w:val="none" w:sz="0" w:space="0" w:color="auto"/>
      </w:divBdr>
    </w:div>
    <w:div w:id="1929533919">
      <w:bodyDiv w:val="1"/>
      <w:marLeft w:val="0"/>
      <w:marRight w:val="0"/>
      <w:marTop w:val="0"/>
      <w:marBottom w:val="0"/>
      <w:divBdr>
        <w:top w:val="none" w:sz="0" w:space="0" w:color="auto"/>
        <w:left w:val="none" w:sz="0" w:space="0" w:color="auto"/>
        <w:bottom w:val="none" w:sz="0" w:space="0" w:color="auto"/>
        <w:right w:val="none" w:sz="0" w:space="0" w:color="auto"/>
      </w:divBdr>
      <w:divsChild>
        <w:div w:id="923609954">
          <w:marLeft w:val="0"/>
          <w:marRight w:val="0"/>
          <w:marTop w:val="0"/>
          <w:marBottom w:val="0"/>
          <w:divBdr>
            <w:top w:val="none" w:sz="0" w:space="0" w:color="auto"/>
            <w:left w:val="none" w:sz="0" w:space="0" w:color="auto"/>
            <w:bottom w:val="none" w:sz="0" w:space="0" w:color="auto"/>
            <w:right w:val="none" w:sz="0" w:space="0" w:color="auto"/>
          </w:divBdr>
          <w:divsChild>
            <w:div w:id="1446995633">
              <w:marLeft w:val="0"/>
              <w:marRight w:val="0"/>
              <w:marTop w:val="0"/>
              <w:marBottom w:val="0"/>
              <w:divBdr>
                <w:top w:val="none" w:sz="0" w:space="0" w:color="auto"/>
                <w:left w:val="none" w:sz="0" w:space="0" w:color="auto"/>
                <w:bottom w:val="none" w:sz="0" w:space="0" w:color="auto"/>
                <w:right w:val="none" w:sz="0" w:space="0" w:color="auto"/>
              </w:divBdr>
              <w:divsChild>
                <w:div w:id="24253740">
                  <w:marLeft w:val="0"/>
                  <w:marRight w:val="0"/>
                  <w:marTop w:val="0"/>
                  <w:marBottom w:val="0"/>
                  <w:divBdr>
                    <w:top w:val="none" w:sz="0" w:space="0" w:color="auto"/>
                    <w:left w:val="none" w:sz="0" w:space="0" w:color="auto"/>
                    <w:bottom w:val="none" w:sz="0" w:space="0" w:color="auto"/>
                    <w:right w:val="none" w:sz="0" w:space="0" w:color="auto"/>
                  </w:divBdr>
                  <w:divsChild>
                    <w:div w:id="1811433263">
                      <w:marLeft w:val="0"/>
                      <w:marRight w:val="0"/>
                      <w:marTop w:val="0"/>
                      <w:marBottom w:val="0"/>
                      <w:divBdr>
                        <w:top w:val="none" w:sz="0" w:space="0" w:color="auto"/>
                        <w:left w:val="none" w:sz="0" w:space="0" w:color="auto"/>
                        <w:bottom w:val="none" w:sz="0" w:space="0" w:color="auto"/>
                        <w:right w:val="none" w:sz="0" w:space="0" w:color="auto"/>
                      </w:divBdr>
                      <w:divsChild>
                        <w:div w:id="2057661327">
                          <w:marLeft w:val="0"/>
                          <w:marRight w:val="0"/>
                          <w:marTop w:val="0"/>
                          <w:marBottom w:val="0"/>
                          <w:divBdr>
                            <w:top w:val="none" w:sz="0" w:space="0" w:color="auto"/>
                            <w:left w:val="none" w:sz="0" w:space="0" w:color="auto"/>
                            <w:bottom w:val="none" w:sz="0" w:space="0" w:color="auto"/>
                            <w:right w:val="none" w:sz="0" w:space="0" w:color="auto"/>
                          </w:divBdr>
                          <w:divsChild>
                            <w:div w:id="10975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E4C178E23FD1190CD4619EEDBB20E21FA11D47E97D96F35DF5B522CEF3655BD7BA0140B2736D99F94AA5E3BACE5DF5CC7FFF85E519CAB42DgBtBF" TargetMode="External"/><Relationship Id="rId18" Type="http://schemas.openxmlformats.org/officeDocument/2006/relationships/hyperlink" Target="consultantplus://offline/ref=10ED51EBDBA3B11C3E2C899845E3F768FFF7A9AC3E3AD1BCD21E3ED8EF82B3B89FBE4B60FB02B9FB6377AF517D03B194A6CFDCt965F" TargetMode="External"/><Relationship Id="rId3" Type="http://schemas.openxmlformats.org/officeDocument/2006/relationships/styles" Target="styles.xml"/><Relationship Id="rId21" Type="http://schemas.openxmlformats.org/officeDocument/2006/relationships/hyperlink" Target="consultantplus://offline/ref=A092A8E841AC0A20E63B2BBC04FD2ACA4817695DAC120259C43EC39131C2E53FE2D879A0D3EE100A6887131A0F6C1631947396FB8869A1E6eC71F" TargetMode="External"/><Relationship Id="rId7" Type="http://schemas.openxmlformats.org/officeDocument/2006/relationships/endnotes" Target="endnotes.xml"/><Relationship Id="rId12" Type="http://schemas.openxmlformats.org/officeDocument/2006/relationships/hyperlink" Target="consultantplus://offline/ref=8AE9AD4458681BB24F8B2F4F44FD51C42D99A37D582E95468116EC9220D03C56ACE6F55AA2AAE6BCW168H" TargetMode="External"/><Relationship Id="rId17" Type="http://schemas.openxmlformats.org/officeDocument/2006/relationships/hyperlink" Target="consultantplus://offline/ref=3868118DE238ABB0D51D568247C9DF6ED7EB30C77C7413ECE4771D60F2F90EFDA5F4E7A3E9D43A882D1569396E377F83FBF9679E6C3BDF44RB6DF" TargetMode="External"/><Relationship Id="rId2" Type="http://schemas.openxmlformats.org/officeDocument/2006/relationships/numbering" Target="numbering.xml"/><Relationship Id="rId16" Type="http://schemas.openxmlformats.org/officeDocument/2006/relationships/hyperlink" Target="consultantplus://offline/ref=8098315CF1305C1E8F4B15B99F06D8A2D74A546D10A17A97301CF4B632639EDA220A3117298B809E9BE8BA9E793CE46F6DC19D27F9A7G607F" TargetMode="External"/><Relationship Id="rId20" Type="http://schemas.openxmlformats.org/officeDocument/2006/relationships/hyperlink" Target="consultantplus://offline/ref=A092A8E841AC0A20E63B2BBC04FD2ACA4817695DAC120259C43EC39131C2E53FE2D879A0D3EE10096A87131A0F6C1631947396FB8869A1E6eC7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265426ABC1918536A65361F996DF9735401775455A695AEFD37B419El1q6H" TargetMode="External"/><Relationship Id="rId5" Type="http://schemas.openxmlformats.org/officeDocument/2006/relationships/webSettings" Target="webSettings.xml"/><Relationship Id="rId15" Type="http://schemas.openxmlformats.org/officeDocument/2006/relationships/hyperlink" Target="consultantplus://offline/ref=8098315CF1305C1E8F4B15B99F06D8A2D74A566D10A97A97301CF4B632639EDA220A31132C8D8690CEB2AA9A306BE9736DDD8327E7A46EE3G409F" TargetMode="External"/><Relationship Id="rId23" Type="http://schemas.openxmlformats.org/officeDocument/2006/relationships/theme" Target="theme/theme1.xml"/><Relationship Id="rId10" Type="http://schemas.openxmlformats.org/officeDocument/2006/relationships/hyperlink" Target="consultantplus://offline/ref=73265426ABC1918536A65361F996DF9735401F7E4A57695AEFD37B419El1q6H" TargetMode="External"/><Relationship Id="rId19" Type="http://schemas.openxmlformats.org/officeDocument/2006/relationships/hyperlink" Target="consultantplus://offline/ref=A092A8E841AC0A20E63B2BBC04FD2ACA4817695DAC120259C43EC39131C2E53FE2D879A0D3EE100A6887131A0F6C1631947396FB8869A1E6eC71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consultantplus://offline/ref=E4C178E23FD1190CD4619EEDBB20E21FA11D44EA7D9FF35DF5B522CEF3655BD7BA0140B6716A92F71FFFF3BE870AF8D07FE39BE507C9gBt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7660-9846-47A9-B25F-5C10E91E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13379</Words>
  <Characters>76263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Марина Владимировна</dc:creator>
  <cp:lastModifiedBy>Татьяна Николаевна Кувшинникова</cp:lastModifiedBy>
  <cp:revision>2</cp:revision>
  <cp:lastPrinted>2019-07-02T06:46:00Z</cp:lastPrinted>
  <dcterms:created xsi:type="dcterms:W3CDTF">2020-02-17T13:17:00Z</dcterms:created>
  <dcterms:modified xsi:type="dcterms:W3CDTF">2020-02-17T13:17:00Z</dcterms:modified>
</cp:coreProperties>
</file>