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4601E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Анатолий Михайлович</w:t>
            </w:r>
          </w:p>
        </w:tc>
        <w:tc>
          <w:tcPr>
            <w:tcW w:w="1812" w:type="dxa"/>
            <w:vMerge w:val="restart"/>
          </w:tcPr>
          <w:p w:rsidR="00EE023C" w:rsidRPr="00EE023C" w:rsidRDefault="004601E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744372</w:t>
            </w:r>
          </w:p>
        </w:tc>
        <w:tc>
          <w:tcPr>
            <w:tcW w:w="2582" w:type="dxa"/>
          </w:tcPr>
          <w:p w:rsidR="00EE023C" w:rsidRPr="00EE023C" w:rsidRDefault="004601E6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1226" w:type="dxa"/>
          </w:tcPr>
          <w:p w:rsidR="00EE023C" w:rsidRPr="00EE023C" w:rsidRDefault="004601E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53" w:type="dxa"/>
          </w:tcPr>
          <w:p w:rsidR="00EE023C" w:rsidRPr="00EE023C" w:rsidRDefault="004601E6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4601E6" w:rsidRDefault="004601E6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Ман 8/180</w:t>
            </w:r>
            <w:r>
              <w:rPr>
                <w:rFonts w:ascii="Times New Roman" w:hAnsi="Times New Roman" w:cs="Times New Roman"/>
                <w:lang w:val="en-US"/>
              </w:rPr>
              <w:t xml:space="preserve"> TGL HO29HH40</w:t>
            </w:r>
          </w:p>
        </w:tc>
        <w:tc>
          <w:tcPr>
            <w:tcW w:w="1101" w:type="dxa"/>
          </w:tcPr>
          <w:p w:rsidR="00EE023C" w:rsidRPr="004601E6" w:rsidRDefault="004601E6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6" w:type="dxa"/>
          </w:tcPr>
          <w:p w:rsidR="00EE023C" w:rsidRPr="004601E6" w:rsidRDefault="004601E6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7" w:type="dxa"/>
          </w:tcPr>
          <w:p w:rsidR="00EE023C" w:rsidRPr="004601E6" w:rsidRDefault="004601E6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4601E6" w:rsidRDefault="004601E6" w:rsidP="00EE02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МАН </w:t>
            </w:r>
            <w:r>
              <w:rPr>
                <w:rFonts w:ascii="Times New Roman" w:hAnsi="Times New Roman" w:cs="Times New Roman"/>
                <w:lang w:val="en-US"/>
              </w:rPr>
              <w:t>LE 8.180 H547 BA40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E023C" w:rsidRDefault="00EE023C" w:rsidP="00BB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BB49EB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01E6" w:rsidRPr="00EE023C" w:rsidTr="00EE023C">
        <w:tc>
          <w:tcPr>
            <w:tcW w:w="1982" w:type="dxa"/>
            <w:vMerge w:val="restart"/>
          </w:tcPr>
          <w:p w:rsidR="004601E6" w:rsidRPr="00EE023C" w:rsidRDefault="004601E6" w:rsidP="0046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Ирина Николаевна</w:t>
            </w:r>
          </w:p>
        </w:tc>
        <w:tc>
          <w:tcPr>
            <w:tcW w:w="1812" w:type="dxa"/>
            <w:vMerge w:val="restart"/>
          </w:tcPr>
          <w:p w:rsidR="004601E6" w:rsidRPr="00EE023C" w:rsidRDefault="004601E6" w:rsidP="00460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82" w:type="dxa"/>
          </w:tcPr>
          <w:p w:rsidR="004601E6" w:rsidRPr="00EE023C" w:rsidRDefault="004601E6" w:rsidP="0046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1/3 </w:t>
            </w:r>
          </w:p>
        </w:tc>
        <w:tc>
          <w:tcPr>
            <w:tcW w:w="1226" w:type="dxa"/>
          </w:tcPr>
          <w:p w:rsidR="004601E6" w:rsidRPr="00EE023C" w:rsidRDefault="004601E6" w:rsidP="0046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87,1</w:t>
            </w:r>
          </w:p>
        </w:tc>
        <w:tc>
          <w:tcPr>
            <w:tcW w:w="1153" w:type="dxa"/>
          </w:tcPr>
          <w:p w:rsidR="004601E6" w:rsidRPr="00EE023C" w:rsidRDefault="004601E6" w:rsidP="00460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4601E6" w:rsidRPr="004601E6" w:rsidRDefault="004601E6" w:rsidP="004601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Дайхатсу </w:t>
            </w:r>
            <w:r>
              <w:rPr>
                <w:rFonts w:ascii="Times New Roman" w:hAnsi="Times New Roman" w:cs="Times New Roman"/>
                <w:lang w:val="en-US"/>
              </w:rPr>
              <w:t>GUORE</w:t>
            </w:r>
          </w:p>
        </w:tc>
        <w:tc>
          <w:tcPr>
            <w:tcW w:w="1101" w:type="dxa"/>
          </w:tcPr>
          <w:p w:rsidR="004601E6" w:rsidRPr="004601E6" w:rsidRDefault="004601E6" w:rsidP="004601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26" w:type="dxa"/>
          </w:tcPr>
          <w:p w:rsidR="004601E6" w:rsidRPr="004601E6" w:rsidRDefault="004601E6" w:rsidP="004601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607" w:type="dxa"/>
          </w:tcPr>
          <w:p w:rsidR="004601E6" w:rsidRPr="004601E6" w:rsidRDefault="004601E6" w:rsidP="004601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  <w:color w:val="373737"/>
                <w:shd w:val="clear" w:color="auto" w:fill="FFFFFF"/>
              </w:rPr>
            </w:pPr>
          </w:p>
        </w:tc>
        <w:tc>
          <w:tcPr>
            <w:tcW w:w="1226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EE023C" w:rsidRPr="00EF7B65" w:rsidRDefault="00EE023C" w:rsidP="00EF7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7" w:type="dxa"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депутата Сельской Думы сельского поселения «Деревня Аристово</w:t>
      </w:r>
      <w:bookmarkStart w:id="0" w:name="_GoBack"/>
      <w:bookmarkEnd w:id="0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C6561"/>
    <w:rsid w:val="00355EDE"/>
    <w:rsid w:val="0040693E"/>
    <w:rsid w:val="00456D5C"/>
    <w:rsid w:val="004601E6"/>
    <w:rsid w:val="0052164E"/>
    <w:rsid w:val="00542469"/>
    <w:rsid w:val="00712ABF"/>
    <w:rsid w:val="0088289F"/>
    <w:rsid w:val="00BB49EB"/>
    <w:rsid w:val="00CA329B"/>
    <w:rsid w:val="00DE1EA0"/>
    <w:rsid w:val="00EE023C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2016-04-05T10:39:00Z</dcterms:created>
  <dcterms:modified xsi:type="dcterms:W3CDTF">2016-04-25T05:38:00Z</dcterms:modified>
</cp:coreProperties>
</file>