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Ind w:w="288" w:type="dxa"/>
        <w:tblLook w:val="04A0" w:firstRow="1" w:lastRow="0" w:firstColumn="1" w:lastColumn="0" w:noHBand="0" w:noVBand="1"/>
      </w:tblPr>
      <w:tblGrid>
        <w:gridCol w:w="5352"/>
        <w:gridCol w:w="5196"/>
      </w:tblGrid>
      <w:tr w:rsidR="00B75FB8" w:rsidRPr="00AA01E6" w:rsidTr="00B75FB8">
        <w:tc>
          <w:tcPr>
            <w:tcW w:w="5352" w:type="dxa"/>
          </w:tcPr>
          <w:p w:rsidR="00B75FB8" w:rsidRPr="00AA01E6" w:rsidRDefault="00B75FB8" w:rsidP="00B75FB8">
            <w:pPr>
              <w:spacing w:after="0" w:line="240" w:lineRule="auto"/>
              <w:rPr>
                <w:rFonts w:ascii="Times New Roman" w:eastAsia="Times New Roman" w:hAnsi="Times New Roman" w:cs="Times New Roman"/>
                <w:sz w:val="25"/>
                <w:szCs w:val="25"/>
                <w:lang w:eastAsia="ru-RU"/>
              </w:rPr>
            </w:pPr>
            <w:r w:rsidRPr="00AA01E6">
              <w:rPr>
                <w:rFonts w:ascii="Times New Roman" w:eastAsia="Times New Roman" w:hAnsi="Times New Roman" w:cs="Times New Roman"/>
                <w:sz w:val="25"/>
                <w:szCs w:val="25"/>
                <w:lang w:eastAsia="ru-RU"/>
              </w:rPr>
              <w:t>Согласовано</w:t>
            </w:r>
          </w:p>
          <w:p w:rsidR="00B75FB8" w:rsidRPr="00AA01E6" w:rsidRDefault="00B75FB8" w:rsidP="00B75FB8">
            <w:pPr>
              <w:spacing w:after="0" w:line="240" w:lineRule="auto"/>
              <w:rPr>
                <w:rFonts w:ascii="Times New Roman" w:eastAsia="Times New Roman" w:hAnsi="Times New Roman" w:cs="Times New Roman"/>
                <w:sz w:val="25"/>
                <w:szCs w:val="25"/>
                <w:lang w:eastAsia="ru-RU"/>
              </w:rPr>
            </w:pPr>
            <w:r w:rsidRPr="00AA01E6">
              <w:rPr>
                <w:rFonts w:ascii="Times New Roman" w:eastAsia="Times New Roman" w:hAnsi="Times New Roman" w:cs="Times New Roman"/>
                <w:sz w:val="25"/>
                <w:szCs w:val="25"/>
                <w:lang w:eastAsia="ru-RU"/>
              </w:rPr>
              <w:t>Глава сельского поселения</w:t>
            </w:r>
          </w:p>
          <w:p w:rsidR="00676706" w:rsidRPr="00AA01E6" w:rsidRDefault="00676706" w:rsidP="00B75FB8">
            <w:pPr>
              <w:spacing w:after="0" w:line="240" w:lineRule="auto"/>
              <w:rPr>
                <w:rFonts w:ascii="Times New Roman" w:eastAsia="Times New Roman" w:hAnsi="Times New Roman" w:cs="Times New Roman"/>
                <w:sz w:val="25"/>
                <w:szCs w:val="25"/>
                <w:lang w:eastAsia="ru-RU"/>
              </w:rPr>
            </w:pPr>
            <w:r w:rsidRPr="00AA01E6">
              <w:rPr>
                <w:rFonts w:ascii="Times New Roman" w:eastAsia="Times New Roman" w:hAnsi="Times New Roman" w:cs="Times New Roman"/>
                <w:sz w:val="25"/>
                <w:szCs w:val="25"/>
                <w:lang w:eastAsia="ru-RU"/>
              </w:rPr>
              <w:t xml:space="preserve">"Деревня </w:t>
            </w:r>
            <w:proofErr w:type="spellStart"/>
            <w:r w:rsidRPr="00AA01E6">
              <w:rPr>
                <w:rFonts w:ascii="Times New Roman" w:eastAsia="Times New Roman" w:hAnsi="Times New Roman" w:cs="Times New Roman"/>
                <w:sz w:val="25"/>
                <w:szCs w:val="25"/>
                <w:lang w:eastAsia="ru-RU"/>
              </w:rPr>
              <w:t>Бронцы</w:t>
            </w:r>
            <w:proofErr w:type="spellEnd"/>
            <w:r w:rsidRPr="00AA01E6">
              <w:rPr>
                <w:rFonts w:ascii="Times New Roman" w:eastAsia="Times New Roman" w:hAnsi="Times New Roman" w:cs="Times New Roman"/>
                <w:sz w:val="25"/>
                <w:szCs w:val="25"/>
                <w:lang w:eastAsia="ru-RU"/>
              </w:rPr>
              <w:t>"</w:t>
            </w:r>
          </w:p>
          <w:p w:rsidR="00B75FB8" w:rsidRPr="00AA01E6" w:rsidRDefault="00B75FB8" w:rsidP="00B75FB8">
            <w:pPr>
              <w:spacing w:after="0" w:line="240" w:lineRule="auto"/>
              <w:rPr>
                <w:rFonts w:ascii="Times New Roman" w:eastAsia="Times New Roman" w:hAnsi="Times New Roman" w:cs="Times New Roman"/>
                <w:sz w:val="25"/>
                <w:szCs w:val="25"/>
                <w:lang w:eastAsia="ru-RU"/>
              </w:rPr>
            </w:pPr>
          </w:p>
          <w:p w:rsidR="00B75FB8" w:rsidRPr="00AA01E6" w:rsidRDefault="00B75FB8" w:rsidP="00B75FB8">
            <w:pPr>
              <w:spacing w:after="0" w:line="240" w:lineRule="auto"/>
              <w:rPr>
                <w:rFonts w:ascii="Times New Roman" w:eastAsia="Times New Roman" w:hAnsi="Times New Roman" w:cs="Times New Roman"/>
                <w:sz w:val="25"/>
                <w:szCs w:val="25"/>
                <w:lang w:eastAsia="ru-RU"/>
              </w:rPr>
            </w:pPr>
            <w:r w:rsidRPr="00AA01E6">
              <w:rPr>
                <w:rFonts w:ascii="Times New Roman" w:eastAsia="Times New Roman" w:hAnsi="Times New Roman" w:cs="Times New Roman"/>
                <w:sz w:val="25"/>
                <w:szCs w:val="25"/>
                <w:lang w:eastAsia="ru-RU"/>
              </w:rPr>
              <w:t xml:space="preserve">______________  </w:t>
            </w:r>
            <w:r w:rsidR="008058DE" w:rsidRPr="00AA01E6">
              <w:rPr>
                <w:rFonts w:ascii="Times New Roman" w:eastAsia="Times New Roman" w:hAnsi="Times New Roman" w:cs="Times New Roman"/>
                <w:sz w:val="25"/>
                <w:szCs w:val="25"/>
                <w:lang w:eastAsia="ru-RU"/>
              </w:rPr>
              <w:t xml:space="preserve">А.А. </w:t>
            </w:r>
            <w:proofErr w:type="spellStart"/>
            <w:r w:rsidR="008058DE" w:rsidRPr="00AA01E6">
              <w:rPr>
                <w:rFonts w:ascii="Times New Roman" w:eastAsia="Times New Roman" w:hAnsi="Times New Roman" w:cs="Times New Roman"/>
                <w:sz w:val="25"/>
                <w:szCs w:val="25"/>
                <w:lang w:eastAsia="ru-RU"/>
              </w:rPr>
              <w:t>Гасанбеков</w:t>
            </w:r>
            <w:proofErr w:type="spellEnd"/>
            <w:r w:rsidRPr="00AA01E6">
              <w:rPr>
                <w:rFonts w:ascii="Times New Roman" w:eastAsia="Times New Roman" w:hAnsi="Times New Roman" w:cs="Times New Roman"/>
                <w:sz w:val="25"/>
                <w:szCs w:val="25"/>
                <w:lang w:eastAsia="ru-RU"/>
              </w:rPr>
              <w:t xml:space="preserve"> «_____»_____________ 2014 г.</w:t>
            </w:r>
          </w:p>
          <w:p w:rsidR="00B75FB8" w:rsidRPr="00AA01E6" w:rsidRDefault="00B75FB8" w:rsidP="00B75FB8">
            <w:pPr>
              <w:spacing w:after="0" w:line="240" w:lineRule="auto"/>
              <w:rPr>
                <w:rFonts w:ascii="Times New Roman" w:eastAsia="Times New Roman" w:hAnsi="Times New Roman" w:cs="Times New Roman"/>
                <w:sz w:val="25"/>
                <w:szCs w:val="25"/>
                <w:lang w:eastAsia="ru-RU"/>
              </w:rPr>
            </w:pPr>
          </w:p>
        </w:tc>
        <w:tc>
          <w:tcPr>
            <w:tcW w:w="5196" w:type="dxa"/>
          </w:tcPr>
          <w:p w:rsidR="00B75FB8" w:rsidRPr="00AA01E6" w:rsidRDefault="00B75FB8" w:rsidP="00B75FB8">
            <w:pPr>
              <w:spacing w:after="0" w:line="240" w:lineRule="auto"/>
              <w:rPr>
                <w:rFonts w:ascii="Times New Roman" w:eastAsia="Times New Roman" w:hAnsi="Times New Roman" w:cs="Times New Roman"/>
                <w:sz w:val="25"/>
                <w:szCs w:val="25"/>
                <w:lang w:eastAsia="ru-RU"/>
              </w:rPr>
            </w:pPr>
            <w:r w:rsidRPr="00AA01E6">
              <w:rPr>
                <w:rFonts w:ascii="Times New Roman" w:eastAsia="Times New Roman" w:hAnsi="Times New Roman" w:cs="Times New Roman"/>
                <w:sz w:val="25"/>
                <w:szCs w:val="25"/>
                <w:lang w:eastAsia="ru-RU"/>
              </w:rPr>
              <w:t>Согласовано</w:t>
            </w:r>
          </w:p>
          <w:p w:rsidR="00B75FB8" w:rsidRPr="00AA01E6" w:rsidRDefault="00B75FB8" w:rsidP="00B75FB8">
            <w:pPr>
              <w:spacing w:after="0" w:line="240" w:lineRule="auto"/>
              <w:rPr>
                <w:rFonts w:ascii="Times New Roman" w:eastAsia="Times New Roman" w:hAnsi="Times New Roman" w:cs="Times New Roman"/>
                <w:sz w:val="25"/>
                <w:szCs w:val="25"/>
                <w:lang w:eastAsia="ru-RU"/>
              </w:rPr>
            </w:pPr>
            <w:r w:rsidRPr="00AA01E6">
              <w:rPr>
                <w:rFonts w:ascii="Times New Roman" w:eastAsia="Times New Roman" w:hAnsi="Times New Roman" w:cs="Times New Roman"/>
                <w:sz w:val="25"/>
                <w:szCs w:val="25"/>
                <w:lang w:eastAsia="ru-RU"/>
              </w:rPr>
              <w:t>Директор</w:t>
            </w:r>
          </w:p>
          <w:p w:rsidR="00B75FB8" w:rsidRPr="00AA01E6" w:rsidRDefault="00B75FB8" w:rsidP="00B75FB8">
            <w:pPr>
              <w:spacing w:after="0" w:line="240" w:lineRule="auto"/>
              <w:rPr>
                <w:rFonts w:ascii="Times New Roman" w:eastAsia="Times New Roman" w:hAnsi="Times New Roman" w:cs="Times New Roman"/>
                <w:sz w:val="25"/>
                <w:szCs w:val="25"/>
                <w:lang w:eastAsia="ru-RU"/>
              </w:rPr>
            </w:pPr>
            <w:r w:rsidRPr="00AA01E6">
              <w:rPr>
                <w:rFonts w:ascii="Times New Roman" w:eastAsia="Times New Roman" w:hAnsi="Times New Roman" w:cs="Times New Roman"/>
                <w:sz w:val="25"/>
                <w:szCs w:val="25"/>
                <w:lang w:eastAsia="ru-RU"/>
              </w:rPr>
              <w:t>ООО «ЭнергоКапитал»</w:t>
            </w:r>
          </w:p>
          <w:p w:rsidR="00B75FB8" w:rsidRPr="00AA01E6" w:rsidRDefault="00B75FB8" w:rsidP="00B75FB8">
            <w:pPr>
              <w:spacing w:after="0" w:line="240" w:lineRule="auto"/>
              <w:rPr>
                <w:rFonts w:ascii="Times New Roman" w:eastAsia="Times New Roman" w:hAnsi="Times New Roman" w:cs="Times New Roman"/>
                <w:sz w:val="25"/>
                <w:szCs w:val="25"/>
                <w:lang w:eastAsia="ru-RU"/>
              </w:rPr>
            </w:pPr>
          </w:p>
          <w:p w:rsidR="00B75FB8" w:rsidRPr="00AA01E6" w:rsidRDefault="00B75FB8" w:rsidP="00B75FB8">
            <w:pPr>
              <w:spacing w:after="0" w:line="240" w:lineRule="auto"/>
              <w:rPr>
                <w:rFonts w:ascii="Times New Roman" w:eastAsia="Times New Roman" w:hAnsi="Times New Roman" w:cs="Times New Roman"/>
                <w:sz w:val="25"/>
                <w:szCs w:val="25"/>
                <w:lang w:eastAsia="ru-RU"/>
              </w:rPr>
            </w:pPr>
            <w:r w:rsidRPr="00AA01E6">
              <w:rPr>
                <w:rFonts w:ascii="Times New Roman" w:eastAsia="Times New Roman" w:hAnsi="Times New Roman" w:cs="Times New Roman"/>
                <w:sz w:val="25"/>
                <w:szCs w:val="25"/>
                <w:lang w:eastAsia="ru-RU"/>
              </w:rPr>
              <w:t>______________ С.А. Комарова</w:t>
            </w:r>
          </w:p>
          <w:p w:rsidR="00B75FB8" w:rsidRPr="00AA01E6" w:rsidRDefault="00B75FB8" w:rsidP="00B75FB8">
            <w:pPr>
              <w:spacing w:after="0" w:line="240" w:lineRule="auto"/>
              <w:rPr>
                <w:rFonts w:ascii="Times New Roman" w:eastAsia="Times New Roman" w:hAnsi="Times New Roman" w:cs="Times New Roman"/>
                <w:sz w:val="25"/>
                <w:szCs w:val="25"/>
                <w:lang w:eastAsia="ru-RU"/>
              </w:rPr>
            </w:pPr>
            <w:r w:rsidRPr="00AA01E6">
              <w:rPr>
                <w:rFonts w:ascii="Times New Roman" w:eastAsia="Times New Roman" w:hAnsi="Times New Roman" w:cs="Times New Roman"/>
                <w:sz w:val="25"/>
                <w:szCs w:val="25"/>
                <w:lang w:eastAsia="ru-RU"/>
              </w:rPr>
              <w:t>«_____»_____________ 2014 г.</w:t>
            </w:r>
          </w:p>
          <w:p w:rsidR="00B75FB8" w:rsidRPr="00AA01E6" w:rsidRDefault="00B75FB8" w:rsidP="00B75FB8">
            <w:pPr>
              <w:spacing w:after="0" w:line="240" w:lineRule="auto"/>
              <w:rPr>
                <w:rFonts w:ascii="Times New Roman" w:eastAsia="Times New Roman" w:hAnsi="Times New Roman" w:cs="Times New Roman"/>
                <w:sz w:val="25"/>
                <w:szCs w:val="25"/>
                <w:lang w:eastAsia="ru-RU"/>
              </w:rPr>
            </w:pPr>
          </w:p>
        </w:tc>
      </w:tr>
    </w:tbl>
    <w:p w:rsidR="00B75FB8" w:rsidRPr="00AA01E6" w:rsidRDefault="00B75FB8" w:rsidP="00B75FB8">
      <w:pPr>
        <w:spacing w:after="0" w:line="240" w:lineRule="auto"/>
        <w:jc w:val="center"/>
        <w:rPr>
          <w:rFonts w:ascii="Times New Roman" w:eastAsia="Times New Roman" w:hAnsi="Times New Roman" w:cs="Times New Roman"/>
          <w:b/>
          <w:sz w:val="25"/>
          <w:szCs w:val="25"/>
          <w:lang w:eastAsia="ru-RU"/>
        </w:rPr>
      </w:pPr>
    </w:p>
    <w:p w:rsidR="00B75FB8" w:rsidRPr="00AA01E6" w:rsidRDefault="00B75FB8" w:rsidP="00B75FB8">
      <w:pPr>
        <w:spacing w:after="0" w:line="240" w:lineRule="auto"/>
        <w:jc w:val="center"/>
        <w:rPr>
          <w:rFonts w:ascii="Times New Roman" w:eastAsia="Times New Roman" w:hAnsi="Times New Roman" w:cs="Times New Roman"/>
          <w:b/>
          <w:sz w:val="25"/>
          <w:szCs w:val="25"/>
          <w:lang w:eastAsia="ru-RU"/>
        </w:rPr>
      </w:pPr>
    </w:p>
    <w:p w:rsidR="00B75FB8" w:rsidRPr="00AA01E6" w:rsidRDefault="00B75FB8" w:rsidP="00B75FB8">
      <w:pPr>
        <w:spacing w:after="0" w:line="240" w:lineRule="auto"/>
        <w:jc w:val="center"/>
        <w:rPr>
          <w:rFonts w:ascii="Times New Roman" w:eastAsia="Times New Roman" w:hAnsi="Times New Roman" w:cs="Times New Roman"/>
          <w:b/>
          <w:sz w:val="25"/>
          <w:szCs w:val="25"/>
          <w:lang w:eastAsia="ru-RU"/>
        </w:rPr>
      </w:pPr>
    </w:p>
    <w:p w:rsidR="00B75FB8" w:rsidRPr="00AA01E6" w:rsidRDefault="00B75FB8" w:rsidP="00B75FB8">
      <w:pPr>
        <w:spacing w:after="0" w:line="240" w:lineRule="auto"/>
        <w:jc w:val="center"/>
        <w:rPr>
          <w:rFonts w:ascii="Times New Roman" w:eastAsia="Times New Roman" w:hAnsi="Times New Roman" w:cs="Times New Roman"/>
          <w:b/>
          <w:sz w:val="25"/>
          <w:szCs w:val="25"/>
          <w:lang w:eastAsia="ru-RU"/>
        </w:rPr>
      </w:pPr>
    </w:p>
    <w:p w:rsidR="00B75FB8" w:rsidRDefault="00B75FB8" w:rsidP="00B75FB8">
      <w:pPr>
        <w:spacing w:after="0" w:line="240" w:lineRule="auto"/>
        <w:jc w:val="center"/>
        <w:rPr>
          <w:rFonts w:ascii="Times New Roman" w:eastAsia="Times New Roman" w:hAnsi="Times New Roman" w:cs="Times New Roman"/>
          <w:b/>
          <w:sz w:val="25"/>
          <w:szCs w:val="25"/>
          <w:lang w:eastAsia="ru-RU"/>
        </w:rPr>
      </w:pPr>
    </w:p>
    <w:p w:rsidR="00AA01E6" w:rsidRDefault="00AA01E6" w:rsidP="00B75FB8">
      <w:pPr>
        <w:spacing w:after="0" w:line="240" w:lineRule="auto"/>
        <w:jc w:val="center"/>
        <w:rPr>
          <w:rFonts w:ascii="Times New Roman" w:eastAsia="Times New Roman" w:hAnsi="Times New Roman" w:cs="Times New Roman"/>
          <w:b/>
          <w:sz w:val="25"/>
          <w:szCs w:val="25"/>
          <w:lang w:eastAsia="ru-RU"/>
        </w:rPr>
      </w:pPr>
    </w:p>
    <w:p w:rsidR="00AA01E6" w:rsidRDefault="00AA01E6" w:rsidP="00B75FB8">
      <w:pPr>
        <w:spacing w:after="0" w:line="240" w:lineRule="auto"/>
        <w:jc w:val="center"/>
        <w:rPr>
          <w:rFonts w:ascii="Times New Roman" w:eastAsia="Times New Roman" w:hAnsi="Times New Roman" w:cs="Times New Roman"/>
          <w:b/>
          <w:sz w:val="25"/>
          <w:szCs w:val="25"/>
          <w:lang w:eastAsia="ru-RU"/>
        </w:rPr>
      </w:pPr>
    </w:p>
    <w:p w:rsidR="00AA01E6" w:rsidRDefault="00AA01E6" w:rsidP="00B75FB8">
      <w:pPr>
        <w:spacing w:after="0" w:line="240" w:lineRule="auto"/>
        <w:jc w:val="center"/>
        <w:rPr>
          <w:rFonts w:ascii="Times New Roman" w:eastAsia="Times New Roman" w:hAnsi="Times New Roman" w:cs="Times New Roman"/>
          <w:b/>
          <w:sz w:val="25"/>
          <w:szCs w:val="25"/>
          <w:lang w:eastAsia="ru-RU"/>
        </w:rPr>
      </w:pPr>
    </w:p>
    <w:p w:rsidR="00AA01E6" w:rsidRDefault="00AA01E6" w:rsidP="00B75FB8">
      <w:pPr>
        <w:spacing w:after="0" w:line="240" w:lineRule="auto"/>
        <w:jc w:val="center"/>
        <w:rPr>
          <w:rFonts w:ascii="Times New Roman" w:eastAsia="Times New Roman" w:hAnsi="Times New Roman" w:cs="Times New Roman"/>
          <w:b/>
          <w:sz w:val="25"/>
          <w:szCs w:val="25"/>
          <w:lang w:eastAsia="ru-RU"/>
        </w:rPr>
      </w:pPr>
    </w:p>
    <w:p w:rsidR="00AA01E6" w:rsidRPr="00AA01E6" w:rsidRDefault="00AA01E6" w:rsidP="00B75FB8">
      <w:pPr>
        <w:spacing w:after="0" w:line="240" w:lineRule="auto"/>
        <w:jc w:val="center"/>
        <w:rPr>
          <w:rFonts w:ascii="Times New Roman" w:eastAsia="Times New Roman" w:hAnsi="Times New Roman" w:cs="Times New Roman"/>
          <w:b/>
          <w:sz w:val="25"/>
          <w:szCs w:val="25"/>
          <w:lang w:eastAsia="ru-RU"/>
        </w:rPr>
      </w:pPr>
    </w:p>
    <w:p w:rsidR="00B75FB8" w:rsidRPr="00AA01E6" w:rsidRDefault="00B75FB8" w:rsidP="00B75FB8">
      <w:pPr>
        <w:spacing w:after="0" w:line="240" w:lineRule="auto"/>
        <w:jc w:val="center"/>
        <w:rPr>
          <w:rFonts w:ascii="Times New Roman" w:eastAsia="Times New Roman" w:hAnsi="Times New Roman" w:cs="Times New Roman"/>
          <w:b/>
          <w:sz w:val="25"/>
          <w:szCs w:val="25"/>
          <w:lang w:eastAsia="ru-RU"/>
        </w:rPr>
      </w:pPr>
    </w:p>
    <w:p w:rsidR="00B75FB8" w:rsidRPr="00AA01E6" w:rsidRDefault="00B75FB8" w:rsidP="00B75FB8">
      <w:pPr>
        <w:spacing w:after="0" w:line="240" w:lineRule="auto"/>
        <w:jc w:val="center"/>
        <w:rPr>
          <w:rFonts w:ascii="Times New Roman" w:eastAsia="Times New Roman" w:hAnsi="Times New Roman" w:cs="Times New Roman"/>
          <w:b/>
          <w:sz w:val="25"/>
          <w:szCs w:val="25"/>
          <w:lang w:eastAsia="ru-RU"/>
        </w:rPr>
      </w:pPr>
    </w:p>
    <w:p w:rsidR="00F93168" w:rsidRPr="00F93168" w:rsidRDefault="00F93168" w:rsidP="00F93168">
      <w:pPr>
        <w:jc w:val="center"/>
        <w:rPr>
          <w:rFonts w:ascii="Cambria" w:eastAsia="Times New Roman" w:hAnsi="Cambria" w:cs="Times New Roman"/>
          <w:b/>
          <w:caps/>
          <w:sz w:val="48"/>
          <w:szCs w:val="48"/>
        </w:rPr>
      </w:pPr>
      <w:r w:rsidRPr="00F93168">
        <w:rPr>
          <w:rFonts w:ascii="Cambria" w:eastAsia="Times New Roman" w:hAnsi="Cambria" w:cs="Times New Roman"/>
          <w:b/>
          <w:caps/>
          <w:sz w:val="48"/>
          <w:szCs w:val="48"/>
        </w:rPr>
        <w:t xml:space="preserve">Схема теплоснабжения сельского поселения "ДЕРЕВНЯ БРОНЦЫ" </w:t>
      </w:r>
    </w:p>
    <w:p w:rsidR="00F93168" w:rsidRPr="00F93168" w:rsidRDefault="00F93168" w:rsidP="00F93168">
      <w:pPr>
        <w:jc w:val="center"/>
        <w:rPr>
          <w:rFonts w:ascii="Cambria" w:eastAsia="Times New Roman" w:hAnsi="Cambria" w:cs="Calibri"/>
          <w:b/>
          <w:sz w:val="48"/>
          <w:szCs w:val="48"/>
        </w:rPr>
      </w:pPr>
      <w:r w:rsidRPr="00F93168">
        <w:rPr>
          <w:rFonts w:ascii="Cambria" w:eastAsia="Times New Roman" w:hAnsi="Cambria" w:cs="Calibri"/>
          <w:b/>
          <w:sz w:val="48"/>
          <w:szCs w:val="48"/>
        </w:rPr>
        <w:t>ФЕРЗИКОВСКОГО РАЙОНА</w:t>
      </w:r>
    </w:p>
    <w:p w:rsidR="00F93168" w:rsidRPr="00F93168" w:rsidRDefault="00F93168" w:rsidP="00F93168">
      <w:pPr>
        <w:jc w:val="center"/>
        <w:rPr>
          <w:rFonts w:ascii="Cambria" w:eastAsia="Times New Roman" w:hAnsi="Cambria" w:cs="Calibri"/>
          <w:b/>
          <w:sz w:val="28"/>
          <w:szCs w:val="28"/>
        </w:rPr>
      </w:pPr>
      <w:r w:rsidRPr="00F93168">
        <w:rPr>
          <w:rFonts w:ascii="Cambria" w:eastAsia="Times New Roman" w:hAnsi="Cambria" w:cs="Calibri"/>
          <w:b/>
          <w:sz w:val="48"/>
          <w:szCs w:val="48"/>
        </w:rPr>
        <w:t>КАЛУЖСКОЙ ОБЛАСТИ</w:t>
      </w:r>
    </w:p>
    <w:p w:rsidR="00B75FB8" w:rsidRDefault="00B75FB8" w:rsidP="001D3A9A">
      <w:pPr>
        <w:tabs>
          <w:tab w:val="left" w:pos="5940"/>
        </w:tabs>
        <w:suppressAutoHyphens/>
        <w:spacing w:after="0" w:line="240" w:lineRule="auto"/>
        <w:jc w:val="center"/>
        <w:rPr>
          <w:rFonts w:ascii="Times New Roman" w:eastAsia="Times New Roman" w:hAnsi="Times New Roman" w:cs="Times New Roman"/>
          <w:b/>
          <w:caps/>
          <w:sz w:val="25"/>
          <w:szCs w:val="25"/>
        </w:rPr>
      </w:pPr>
    </w:p>
    <w:p w:rsidR="00AA01E6" w:rsidRPr="00AA01E6" w:rsidRDefault="00AA01E6" w:rsidP="001D3A9A">
      <w:pPr>
        <w:tabs>
          <w:tab w:val="left" w:pos="5940"/>
        </w:tabs>
        <w:suppressAutoHyphens/>
        <w:spacing w:after="0" w:line="240" w:lineRule="auto"/>
        <w:jc w:val="center"/>
        <w:rPr>
          <w:rFonts w:ascii="Times New Roman" w:eastAsia="Times New Roman" w:hAnsi="Times New Roman" w:cs="Times New Roman"/>
          <w:b/>
          <w:caps/>
          <w:sz w:val="25"/>
          <w:szCs w:val="25"/>
        </w:rPr>
      </w:pPr>
    </w:p>
    <w:p w:rsidR="00B75FB8" w:rsidRPr="00AA01E6" w:rsidRDefault="00B75FB8" w:rsidP="00B75FB8">
      <w:pPr>
        <w:tabs>
          <w:tab w:val="left" w:pos="5940"/>
        </w:tabs>
        <w:suppressAutoHyphens/>
        <w:spacing w:after="0" w:line="240" w:lineRule="auto"/>
        <w:jc w:val="center"/>
        <w:rPr>
          <w:rFonts w:ascii="Times New Roman" w:eastAsia="Times New Roman" w:hAnsi="Times New Roman" w:cs="Times New Roman"/>
          <w:sz w:val="25"/>
          <w:szCs w:val="25"/>
          <w:lang w:eastAsia="ar-SA"/>
        </w:rPr>
      </w:pPr>
    </w:p>
    <w:p w:rsidR="00B75FB8" w:rsidRPr="00AA01E6" w:rsidRDefault="00B75FB8" w:rsidP="00B75FB8">
      <w:pPr>
        <w:tabs>
          <w:tab w:val="left" w:pos="5940"/>
        </w:tabs>
        <w:suppressAutoHyphens/>
        <w:spacing w:after="0" w:line="240" w:lineRule="auto"/>
        <w:jc w:val="center"/>
        <w:rPr>
          <w:rFonts w:ascii="Times New Roman" w:eastAsia="Times New Roman" w:hAnsi="Times New Roman" w:cs="Times New Roman"/>
          <w:sz w:val="25"/>
          <w:szCs w:val="25"/>
          <w:lang w:eastAsia="ar-SA"/>
        </w:rPr>
      </w:pPr>
      <w:r w:rsidRPr="00AA01E6">
        <w:rPr>
          <w:rFonts w:ascii="Times New Roman" w:eastAsia="Times New Roman" w:hAnsi="Times New Roman" w:cs="Times New Roman"/>
          <w:sz w:val="25"/>
          <w:szCs w:val="25"/>
          <w:lang w:eastAsia="ar-SA"/>
        </w:rPr>
        <w:t>Книга 2</w:t>
      </w:r>
    </w:p>
    <w:p w:rsidR="00B75FB8" w:rsidRPr="00AA01E6" w:rsidRDefault="00B75FB8" w:rsidP="00B75FB8">
      <w:pPr>
        <w:tabs>
          <w:tab w:val="left" w:pos="5940"/>
        </w:tabs>
        <w:suppressAutoHyphens/>
        <w:spacing w:after="0" w:line="240" w:lineRule="auto"/>
        <w:jc w:val="center"/>
        <w:rPr>
          <w:rFonts w:ascii="Times New Roman" w:eastAsia="Times New Roman" w:hAnsi="Times New Roman" w:cs="Times New Roman"/>
          <w:sz w:val="25"/>
          <w:szCs w:val="25"/>
          <w:lang w:eastAsia="ar-SA"/>
        </w:rPr>
      </w:pPr>
      <w:r w:rsidRPr="00AA01E6">
        <w:rPr>
          <w:rFonts w:ascii="Times New Roman" w:eastAsia="Times New Roman" w:hAnsi="Times New Roman" w:cs="Times New Roman"/>
          <w:sz w:val="25"/>
          <w:szCs w:val="25"/>
          <w:lang w:eastAsia="ar-SA"/>
        </w:rPr>
        <w:t>Обосновывающие материалы к схеме теплоснабжения</w:t>
      </w:r>
    </w:p>
    <w:p w:rsidR="00B75FB8" w:rsidRPr="00AA01E6" w:rsidRDefault="00B75FB8" w:rsidP="00B75FB8">
      <w:pPr>
        <w:tabs>
          <w:tab w:val="left" w:pos="5940"/>
        </w:tabs>
        <w:suppressAutoHyphens/>
        <w:spacing w:after="0" w:line="240" w:lineRule="auto"/>
        <w:jc w:val="center"/>
        <w:rPr>
          <w:rFonts w:ascii="Times New Roman" w:eastAsia="Times New Roman" w:hAnsi="Times New Roman" w:cs="Times New Roman"/>
          <w:sz w:val="25"/>
          <w:szCs w:val="25"/>
          <w:lang w:eastAsia="ar-SA"/>
        </w:rPr>
      </w:pPr>
    </w:p>
    <w:p w:rsidR="00B75FB8" w:rsidRPr="00AA01E6" w:rsidRDefault="00B75FB8" w:rsidP="00B75FB8">
      <w:pPr>
        <w:tabs>
          <w:tab w:val="left" w:pos="5940"/>
        </w:tabs>
        <w:suppressAutoHyphens/>
        <w:spacing w:after="0" w:line="240" w:lineRule="auto"/>
        <w:jc w:val="both"/>
        <w:rPr>
          <w:rFonts w:ascii="Times New Roman" w:eastAsia="Times New Roman" w:hAnsi="Times New Roman" w:cs="Times New Roman"/>
          <w:sz w:val="25"/>
          <w:szCs w:val="25"/>
          <w:lang w:eastAsia="ar-SA"/>
        </w:rPr>
      </w:pPr>
    </w:p>
    <w:p w:rsidR="00B75FB8" w:rsidRPr="00AA01E6" w:rsidRDefault="00B75FB8" w:rsidP="00B75FB8">
      <w:pPr>
        <w:tabs>
          <w:tab w:val="left" w:pos="5940"/>
        </w:tabs>
        <w:suppressAutoHyphens/>
        <w:spacing w:after="0" w:line="240" w:lineRule="auto"/>
        <w:jc w:val="both"/>
        <w:rPr>
          <w:rFonts w:ascii="Times New Roman" w:eastAsia="Times New Roman" w:hAnsi="Times New Roman" w:cs="Times New Roman"/>
          <w:sz w:val="25"/>
          <w:szCs w:val="25"/>
          <w:lang w:eastAsia="ar-SA"/>
        </w:rPr>
      </w:pPr>
    </w:p>
    <w:p w:rsidR="00B75FB8" w:rsidRPr="00AA01E6" w:rsidRDefault="00B75FB8" w:rsidP="00B75FB8">
      <w:pPr>
        <w:tabs>
          <w:tab w:val="left" w:pos="5940"/>
        </w:tabs>
        <w:suppressAutoHyphens/>
        <w:spacing w:after="0" w:line="240" w:lineRule="auto"/>
        <w:jc w:val="both"/>
        <w:rPr>
          <w:rFonts w:ascii="Times New Roman" w:eastAsia="Times New Roman" w:hAnsi="Times New Roman" w:cs="Times New Roman"/>
          <w:sz w:val="25"/>
          <w:szCs w:val="25"/>
          <w:lang w:eastAsia="ar-SA"/>
        </w:rPr>
      </w:pPr>
    </w:p>
    <w:p w:rsidR="00B75FB8" w:rsidRPr="00AA01E6" w:rsidRDefault="00B75FB8" w:rsidP="00B75FB8">
      <w:pPr>
        <w:tabs>
          <w:tab w:val="left" w:pos="5940"/>
        </w:tabs>
        <w:suppressAutoHyphens/>
        <w:spacing w:after="0" w:line="240" w:lineRule="auto"/>
        <w:jc w:val="both"/>
        <w:rPr>
          <w:rFonts w:ascii="Times New Roman" w:eastAsia="Times New Roman" w:hAnsi="Times New Roman" w:cs="Times New Roman"/>
          <w:sz w:val="25"/>
          <w:szCs w:val="25"/>
          <w:lang w:eastAsia="ar-SA"/>
        </w:rPr>
      </w:pPr>
    </w:p>
    <w:p w:rsidR="00B75FB8" w:rsidRPr="00AA01E6" w:rsidRDefault="00B75FB8" w:rsidP="00B75FB8">
      <w:pPr>
        <w:tabs>
          <w:tab w:val="left" w:pos="5940"/>
        </w:tabs>
        <w:suppressAutoHyphens/>
        <w:spacing w:after="0" w:line="240" w:lineRule="auto"/>
        <w:jc w:val="both"/>
        <w:rPr>
          <w:rFonts w:ascii="Times New Roman" w:eastAsia="Times New Roman" w:hAnsi="Times New Roman" w:cs="Times New Roman"/>
          <w:sz w:val="25"/>
          <w:szCs w:val="25"/>
          <w:lang w:eastAsia="ar-SA"/>
        </w:rPr>
      </w:pPr>
    </w:p>
    <w:p w:rsidR="00B75FB8" w:rsidRPr="00AA01E6" w:rsidRDefault="00B75FB8" w:rsidP="00B75FB8">
      <w:pPr>
        <w:tabs>
          <w:tab w:val="left" w:pos="5940"/>
        </w:tabs>
        <w:suppressAutoHyphens/>
        <w:spacing w:after="0" w:line="240" w:lineRule="auto"/>
        <w:jc w:val="both"/>
        <w:rPr>
          <w:rFonts w:ascii="Times New Roman" w:eastAsia="Times New Roman" w:hAnsi="Times New Roman" w:cs="Times New Roman"/>
          <w:sz w:val="25"/>
          <w:szCs w:val="25"/>
          <w:lang w:eastAsia="ar-SA"/>
        </w:rPr>
      </w:pPr>
    </w:p>
    <w:p w:rsidR="00B75FB8" w:rsidRPr="00AA01E6" w:rsidRDefault="00B75FB8" w:rsidP="00B75FB8">
      <w:pPr>
        <w:tabs>
          <w:tab w:val="left" w:pos="5940"/>
        </w:tabs>
        <w:suppressAutoHyphens/>
        <w:spacing w:after="0" w:line="240" w:lineRule="auto"/>
        <w:jc w:val="both"/>
        <w:rPr>
          <w:rFonts w:ascii="Times New Roman" w:eastAsia="Times New Roman" w:hAnsi="Times New Roman" w:cs="Times New Roman"/>
          <w:sz w:val="25"/>
          <w:szCs w:val="25"/>
          <w:lang w:eastAsia="ar-SA"/>
        </w:rPr>
      </w:pPr>
    </w:p>
    <w:p w:rsidR="00B75FB8" w:rsidRPr="00AA01E6" w:rsidRDefault="00B75FB8" w:rsidP="00B75FB8">
      <w:pPr>
        <w:tabs>
          <w:tab w:val="left" w:pos="5940"/>
        </w:tabs>
        <w:suppressAutoHyphens/>
        <w:spacing w:after="0" w:line="240" w:lineRule="auto"/>
        <w:jc w:val="both"/>
        <w:rPr>
          <w:rFonts w:ascii="Times New Roman" w:eastAsia="Times New Roman" w:hAnsi="Times New Roman" w:cs="Times New Roman"/>
          <w:sz w:val="25"/>
          <w:szCs w:val="25"/>
          <w:lang w:eastAsia="ar-SA"/>
        </w:rPr>
      </w:pPr>
    </w:p>
    <w:p w:rsidR="00B75FB8" w:rsidRPr="00AA01E6" w:rsidRDefault="00B75FB8" w:rsidP="00B75FB8">
      <w:pPr>
        <w:tabs>
          <w:tab w:val="left" w:pos="5940"/>
        </w:tabs>
        <w:suppressAutoHyphens/>
        <w:spacing w:after="0" w:line="240" w:lineRule="auto"/>
        <w:jc w:val="both"/>
        <w:rPr>
          <w:rFonts w:ascii="Times New Roman" w:eastAsia="Times New Roman" w:hAnsi="Times New Roman" w:cs="Times New Roman"/>
          <w:sz w:val="25"/>
          <w:szCs w:val="25"/>
          <w:lang w:eastAsia="ar-SA"/>
        </w:rPr>
      </w:pPr>
    </w:p>
    <w:p w:rsidR="00B75FB8" w:rsidRPr="00AA01E6" w:rsidRDefault="00B75FB8" w:rsidP="00B75FB8">
      <w:pPr>
        <w:tabs>
          <w:tab w:val="left" w:pos="5940"/>
        </w:tabs>
        <w:suppressAutoHyphens/>
        <w:spacing w:after="0" w:line="240" w:lineRule="auto"/>
        <w:jc w:val="both"/>
        <w:rPr>
          <w:rFonts w:ascii="Times New Roman" w:eastAsia="Times New Roman" w:hAnsi="Times New Roman" w:cs="Times New Roman"/>
          <w:sz w:val="25"/>
          <w:szCs w:val="25"/>
          <w:lang w:eastAsia="ar-SA"/>
        </w:rPr>
      </w:pPr>
    </w:p>
    <w:p w:rsidR="00B75FB8" w:rsidRPr="00AA01E6" w:rsidRDefault="00B75FB8" w:rsidP="00B75FB8">
      <w:pPr>
        <w:tabs>
          <w:tab w:val="left" w:pos="5940"/>
        </w:tabs>
        <w:suppressAutoHyphens/>
        <w:spacing w:after="0" w:line="240" w:lineRule="auto"/>
        <w:jc w:val="both"/>
        <w:rPr>
          <w:rFonts w:ascii="Times New Roman" w:eastAsia="Times New Roman" w:hAnsi="Times New Roman" w:cs="Times New Roman"/>
          <w:sz w:val="25"/>
          <w:szCs w:val="25"/>
          <w:lang w:eastAsia="ar-SA"/>
        </w:rPr>
      </w:pPr>
    </w:p>
    <w:p w:rsidR="00B75FB8" w:rsidRPr="00AA01E6" w:rsidRDefault="00B75FB8" w:rsidP="00B75FB8">
      <w:pPr>
        <w:tabs>
          <w:tab w:val="left" w:pos="5940"/>
        </w:tabs>
        <w:suppressAutoHyphens/>
        <w:spacing w:after="0" w:line="240" w:lineRule="auto"/>
        <w:jc w:val="both"/>
        <w:rPr>
          <w:rFonts w:ascii="Times New Roman" w:eastAsia="Times New Roman" w:hAnsi="Times New Roman" w:cs="Times New Roman"/>
          <w:sz w:val="25"/>
          <w:szCs w:val="25"/>
          <w:lang w:eastAsia="ar-SA"/>
        </w:rPr>
      </w:pPr>
    </w:p>
    <w:p w:rsidR="00B75FB8" w:rsidRPr="00AA01E6" w:rsidRDefault="00B75FB8" w:rsidP="00F93168">
      <w:pPr>
        <w:tabs>
          <w:tab w:val="left" w:pos="5940"/>
        </w:tabs>
        <w:suppressAutoHyphens/>
        <w:spacing w:after="0" w:line="240" w:lineRule="auto"/>
        <w:jc w:val="center"/>
        <w:rPr>
          <w:rFonts w:ascii="Times New Roman" w:eastAsia="Times New Roman" w:hAnsi="Times New Roman" w:cs="Times New Roman"/>
          <w:sz w:val="25"/>
          <w:szCs w:val="25"/>
          <w:lang w:eastAsia="ar-SA"/>
        </w:rPr>
      </w:pPr>
      <w:proofErr w:type="spellStart"/>
      <w:r w:rsidRPr="00AA01E6">
        <w:rPr>
          <w:rFonts w:ascii="Times New Roman" w:eastAsia="Times New Roman" w:hAnsi="Times New Roman" w:cs="Times New Roman"/>
          <w:sz w:val="25"/>
          <w:szCs w:val="25"/>
          <w:lang w:eastAsia="ar-SA"/>
        </w:rPr>
        <w:t>г</w:t>
      </w:r>
      <w:proofErr w:type="gramStart"/>
      <w:r w:rsidRPr="00AA01E6">
        <w:rPr>
          <w:rFonts w:ascii="Times New Roman" w:eastAsia="Times New Roman" w:hAnsi="Times New Roman" w:cs="Times New Roman"/>
          <w:sz w:val="25"/>
          <w:szCs w:val="25"/>
          <w:lang w:eastAsia="ar-SA"/>
        </w:rPr>
        <w:t>.В</w:t>
      </w:r>
      <w:proofErr w:type="gramEnd"/>
      <w:r w:rsidRPr="00AA01E6">
        <w:rPr>
          <w:rFonts w:ascii="Times New Roman" w:eastAsia="Times New Roman" w:hAnsi="Times New Roman" w:cs="Times New Roman"/>
          <w:sz w:val="25"/>
          <w:szCs w:val="25"/>
          <w:lang w:eastAsia="ar-SA"/>
        </w:rPr>
        <w:t>ологда</w:t>
      </w:r>
      <w:proofErr w:type="spellEnd"/>
    </w:p>
    <w:p w:rsidR="00B75FB8" w:rsidRPr="00AA01E6" w:rsidRDefault="00B75FB8" w:rsidP="00B75FB8">
      <w:pPr>
        <w:tabs>
          <w:tab w:val="left" w:pos="5940"/>
        </w:tabs>
        <w:suppressAutoHyphens/>
        <w:spacing w:after="0" w:line="240" w:lineRule="auto"/>
        <w:jc w:val="center"/>
        <w:rPr>
          <w:rFonts w:ascii="Times New Roman" w:eastAsia="Times New Roman" w:hAnsi="Times New Roman" w:cs="Times New Roman"/>
          <w:sz w:val="25"/>
          <w:szCs w:val="25"/>
          <w:lang w:eastAsia="ar-SA"/>
        </w:rPr>
      </w:pPr>
      <w:r w:rsidRPr="00AA01E6">
        <w:rPr>
          <w:rFonts w:ascii="Times New Roman" w:eastAsia="Times New Roman" w:hAnsi="Times New Roman" w:cs="Times New Roman"/>
          <w:sz w:val="25"/>
          <w:szCs w:val="25"/>
          <w:lang w:eastAsia="ar-SA"/>
        </w:rPr>
        <w:t>2014г.</w:t>
      </w:r>
    </w:p>
    <w:p w:rsidR="005846CD" w:rsidRPr="00AA01E6" w:rsidRDefault="005846CD" w:rsidP="005846CD">
      <w:pPr>
        <w:pStyle w:val="afc"/>
        <w:spacing w:before="0"/>
        <w:jc w:val="both"/>
        <w:rPr>
          <w:rFonts w:ascii="Times New Roman" w:hAnsi="Times New Roman" w:cs="Times New Roman"/>
          <w:color w:val="auto"/>
          <w:sz w:val="25"/>
          <w:szCs w:val="25"/>
        </w:rPr>
      </w:pPr>
      <w:r w:rsidRPr="00AA01E6">
        <w:rPr>
          <w:rFonts w:ascii="Times New Roman" w:hAnsi="Times New Roman" w:cs="Times New Roman"/>
          <w:color w:val="auto"/>
          <w:sz w:val="25"/>
          <w:szCs w:val="25"/>
        </w:rPr>
        <w:lastRenderedPageBreak/>
        <w:t>Оглавление</w:t>
      </w:r>
    </w:p>
    <w:p w:rsidR="00135F48" w:rsidRPr="00135F48" w:rsidRDefault="00E40F72">
      <w:pPr>
        <w:pStyle w:val="24"/>
        <w:tabs>
          <w:tab w:val="right" w:leader="dot" w:pos="9345"/>
        </w:tabs>
        <w:rPr>
          <w:rFonts w:asciiTheme="minorHAnsi" w:eastAsiaTheme="minorEastAsia" w:hAnsiTheme="minorHAnsi" w:cstheme="minorBidi"/>
          <w:noProof/>
          <w:lang w:eastAsia="ru-RU"/>
        </w:rPr>
      </w:pPr>
      <w:r w:rsidRPr="00135F48">
        <w:rPr>
          <w:rFonts w:ascii="Times New Roman" w:hAnsi="Times New Roman"/>
          <w:sz w:val="25"/>
          <w:szCs w:val="25"/>
        </w:rPr>
        <w:fldChar w:fldCharType="begin"/>
      </w:r>
      <w:r w:rsidR="005846CD" w:rsidRPr="00135F48">
        <w:rPr>
          <w:rFonts w:ascii="Times New Roman" w:hAnsi="Times New Roman"/>
          <w:sz w:val="25"/>
          <w:szCs w:val="25"/>
        </w:rPr>
        <w:instrText xml:space="preserve"> TOC \o "1-3" \h \z \u </w:instrText>
      </w:r>
      <w:r w:rsidRPr="00135F48">
        <w:rPr>
          <w:rFonts w:ascii="Times New Roman" w:hAnsi="Times New Roman"/>
          <w:sz w:val="25"/>
          <w:szCs w:val="25"/>
        </w:rPr>
        <w:fldChar w:fldCharType="separate"/>
      </w:r>
      <w:hyperlink w:anchor="_Toc405812742" w:history="1">
        <w:r w:rsidR="00135F48" w:rsidRPr="00135F48">
          <w:rPr>
            <w:rStyle w:val="af6"/>
            <w:rFonts w:ascii="Times New Roman" w:hAnsi="Times New Roman"/>
            <w:bCs/>
            <w:noProof/>
            <w:lang w:eastAsia="ru-RU"/>
          </w:rPr>
          <w:t>Краткая характеристика сельского поселения "Деревня Бронцы"</w:t>
        </w:r>
        <w:r w:rsidR="00135F48" w:rsidRPr="00135F48">
          <w:rPr>
            <w:noProof/>
            <w:webHidden/>
          </w:rPr>
          <w:tab/>
        </w:r>
        <w:r w:rsidR="00135F48" w:rsidRPr="00135F48">
          <w:rPr>
            <w:noProof/>
            <w:webHidden/>
          </w:rPr>
          <w:fldChar w:fldCharType="begin"/>
        </w:r>
        <w:r w:rsidR="00135F48" w:rsidRPr="00135F48">
          <w:rPr>
            <w:noProof/>
            <w:webHidden/>
          </w:rPr>
          <w:instrText xml:space="preserve"> PAGEREF _Toc405812742 \h </w:instrText>
        </w:r>
        <w:r w:rsidR="00135F48" w:rsidRPr="00135F48">
          <w:rPr>
            <w:noProof/>
            <w:webHidden/>
          </w:rPr>
        </w:r>
        <w:r w:rsidR="00135F48" w:rsidRPr="00135F48">
          <w:rPr>
            <w:noProof/>
            <w:webHidden/>
          </w:rPr>
          <w:fldChar w:fldCharType="separate"/>
        </w:r>
        <w:r w:rsidR="00135F48" w:rsidRPr="00135F48">
          <w:rPr>
            <w:noProof/>
            <w:webHidden/>
          </w:rPr>
          <w:t>6</w:t>
        </w:r>
        <w:r w:rsidR="00135F48" w:rsidRPr="00135F48">
          <w:rPr>
            <w:noProof/>
            <w:webHidden/>
          </w:rPr>
          <w:fldChar w:fldCharType="end"/>
        </w:r>
      </w:hyperlink>
    </w:p>
    <w:p w:rsidR="00135F48" w:rsidRPr="00135F48" w:rsidRDefault="00135F48">
      <w:pPr>
        <w:pStyle w:val="17"/>
        <w:tabs>
          <w:tab w:val="right" w:leader="dot" w:pos="9345"/>
        </w:tabs>
        <w:rPr>
          <w:rFonts w:asciiTheme="minorHAnsi" w:eastAsiaTheme="minorEastAsia" w:hAnsiTheme="minorHAnsi" w:cstheme="minorBidi"/>
          <w:noProof/>
          <w:lang w:eastAsia="ru-RU"/>
        </w:rPr>
      </w:pPr>
      <w:hyperlink w:anchor="_Toc405812743" w:history="1">
        <w:r w:rsidRPr="00135F48">
          <w:rPr>
            <w:rStyle w:val="af6"/>
            <w:rFonts w:ascii="Times New Roman" w:hAnsi="Times New Roman"/>
            <w:bCs/>
            <w:noProof/>
            <w:spacing w:val="5"/>
            <w:kern w:val="28"/>
            <w:lang w:eastAsia="ru-RU"/>
          </w:rPr>
          <w:t>Глава 1. "Существующее положение в сфере производства, передачи и потребления тепловой энергии для целей теплоснабжения"</w:t>
        </w:r>
        <w:r w:rsidRPr="00135F48">
          <w:rPr>
            <w:noProof/>
            <w:webHidden/>
          </w:rPr>
          <w:tab/>
        </w:r>
        <w:r w:rsidRPr="00135F48">
          <w:rPr>
            <w:noProof/>
            <w:webHidden/>
          </w:rPr>
          <w:fldChar w:fldCharType="begin"/>
        </w:r>
        <w:r w:rsidRPr="00135F48">
          <w:rPr>
            <w:noProof/>
            <w:webHidden/>
          </w:rPr>
          <w:instrText xml:space="preserve"> PAGEREF _Toc405812743 \h </w:instrText>
        </w:r>
        <w:r w:rsidRPr="00135F48">
          <w:rPr>
            <w:noProof/>
            <w:webHidden/>
          </w:rPr>
        </w:r>
        <w:r w:rsidRPr="00135F48">
          <w:rPr>
            <w:noProof/>
            <w:webHidden/>
          </w:rPr>
          <w:fldChar w:fldCharType="separate"/>
        </w:r>
        <w:r w:rsidRPr="00135F48">
          <w:rPr>
            <w:noProof/>
            <w:webHidden/>
          </w:rPr>
          <w:t>7</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44" w:history="1">
        <w:r w:rsidRPr="00135F48">
          <w:rPr>
            <w:rStyle w:val="af6"/>
            <w:rFonts w:ascii="Times New Roman" w:hAnsi="Times New Roman"/>
            <w:bCs/>
            <w:noProof/>
            <w:lang w:eastAsia="ru-RU"/>
          </w:rPr>
          <w:t>Часть 1. "Функциональная структура теплоснабжения"</w:t>
        </w:r>
        <w:r w:rsidRPr="00135F48">
          <w:rPr>
            <w:noProof/>
            <w:webHidden/>
          </w:rPr>
          <w:tab/>
        </w:r>
        <w:r w:rsidRPr="00135F48">
          <w:rPr>
            <w:noProof/>
            <w:webHidden/>
          </w:rPr>
          <w:fldChar w:fldCharType="begin"/>
        </w:r>
        <w:r w:rsidRPr="00135F48">
          <w:rPr>
            <w:noProof/>
            <w:webHidden/>
          </w:rPr>
          <w:instrText xml:space="preserve"> PAGEREF _Toc405812744 \h </w:instrText>
        </w:r>
        <w:r w:rsidRPr="00135F48">
          <w:rPr>
            <w:noProof/>
            <w:webHidden/>
          </w:rPr>
        </w:r>
        <w:r w:rsidRPr="00135F48">
          <w:rPr>
            <w:noProof/>
            <w:webHidden/>
          </w:rPr>
          <w:fldChar w:fldCharType="separate"/>
        </w:r>
        <w:r w:rsidRPr="00135F48">
          <w:rPr>
            <w:noProof/>
            <w:webHidden/>
          </w:rPr>
          <w:t>7</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45" w:history="1">
        <w:r w:rsidRPr="00135F48">
          <w:rPr>
            <w:rStyle w:val="af6"/>
            <w:rFonts w:ascii="Times New Roman" w:hAnsi="Times New Roman"/>
            <w:bCs/>
            <w:noProof/>
          </w:rPr>
          <w:t>1.1.1. Зоны деятельности (эксплуатационной ответственности) теплоснабжающих и теплосетевых организаций и описание структуры договорных отношений между ними, в том числе.</w:t>
        </w:r>
        <w:r w:rsidRPr="00135F48">
          <w:rPr>
            <w:noProof/>
            <w:webHidden/>
          </w:rPr>
          <w:tab/>
        </w:r>
        <w:r w:rsidRPr="00135F48">
          <w:rPr>
            <w:noProof/>
            <w:webHidden/>
          </w:rPr>
          <w:fldChar w:fldCharType="begin"/>
        </w:r>
        <w:r w:rsidRPr="00135F48">
          <w:rPr>
            <w:noProof/>
            <w:webHidden/>
          </w:rPr>
          <w:instrText xml:space="preserve"> PAGEREF _Toc405812745 \h </w:instrText>
        </w:r>
        <w:r w:rsidRPr="00135F48">
          <w:rPr>
            <w:noProof/>
            <w:webHidden/>
          </w:rPr>
        </w:r>
        <w:r w:rsidRPr="00135F48">
          <w:rPr>
            <w:noProof/>
            <w:webHidden/>
          </w:rPr>
          <w:fldChar w:fldCharType="separate"/>
        </w:r>
        <w:r w:rsidRPr="00135F48">
          <w:rPr>
            <w:noProof/>
            <w:webHidden/>
          </w:rPr>
          <w:t>7</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46" w:history="1">
        <w:r w:rsidRPr="00135F48">
          <w:rPr>
            <w:rStyle w:val="af6"/>
            <w:rFonts w:ascii="Times New Roman" w:hAnsi="Times New Roman"/>
            <w:bCs/>
            <w:noProof/>
          </w:rPr>
          <w:t>1.1.2. Зоны действия производственных котельных.</w:t>
        </w:r>
        <w:r w:rsidRPr="00135F48">
          <w:rPr>
            <w:noProof/>
            <w:webHidden/>
          </w:rPr>
          <w:tab/>
        </w:r>
        <w:r w:rsidRPr="00135F48">
          <w:rPr>
            <w:noProof/>
            <w:webHidden/>
          </w:rPr>
          <w:fldChar w:fldCharType="begin"/>
        </w:r>
        <w:r w:rsidRPr="00135F48">
          <w:rPr>
            <w:noProof/>
            <w:webHidden/>
          </w:rPr>
          <w:instrText xml:space="preserve"> PAGEREF _Toc405812746 \h </w:instrText>
        </w:r>
        <w:r w:rsidRPr="00135F48">
          <w:rPr>
            <w:noProof/>
            <w:webHidden/>
          </w:rPr>
        </w:r>
        <w:r w:rsidRPr="00135F48">
          <w:rPr>
            <w:noProof/>
            <w:webHidden/>
          </w:rPr>
          <w:fldChar w:fldCharType="separate"/>
        </w:r>
        <w:r w:rsidRPr="00135F48">
          <w:rPr>
            <w:noProof/>
            <w:webHidden/>
          </w:rPr>
          <w:t>8</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47" w:history="1">
        <w:r w:rsidRPr="00135F48">
          <w:rPr>
            <w:rStyle w:val="af6"/>
            <w:rFonts w:ascii="Times New Roman" w:hAnsi="Times New Roman"/>
            <w:bCs/>
            <w:noProof/>
          </w:rPr>
          <w:t>1.1.3. Зоны действия индивидуального теплоснабжения.</w:t>
        </w:r>
        <w:r w:rsidRPr="00135F48">
          <w:rPr>
            <w:noProof/>
            <w:webHidden/>
          </w:rPr>
          <w:tab/>
        </w:r>
        <w:r w:rsidRPr="00135F48">
          <w:rPr>
            <w:noProof/>
            <w:webHidden/>
          </w:rPr>
          <w:fldChar w:fldCharType="begin"/>
        </w:r>
        <w:r w:rsidRPr="00135F48">
          <w:rPr>
            <w:noProof/>
            <w:webHidden/>
          </w:rPr>
          <w:instrText xml:space="preserve"> PAGEREF _Toc405812747 \h </w:instrText>
        </w:r>
        <w:r w:rsidRPr="00135F48">
          <w:rPr>
            <w:noProof/>
            <w:webHidden/>
          </w:rPr>
        </w:r>
        <w:r w:rsidRPr="00135F48">
          <w:rPr>
            <w:noProof/>
            <w:webHidden/>
          </w:rPr>
          <w:fldChar w:fldCharType="separate"/>
        </w:r>
        <w:r w:rsidRPr="00135F48">
          <w:rPr>
            <w:noProof/>
            <w:webHidden/>
          </w:rPr>
          <w:t>8</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48" w:history="1">
        <w:r w:rsidRPr="00135F48">
          <w:rPr>
            <w:rStyle w:val="af6"/>
            <w:rFonts w:ascii="Times New Roman" w:hAnsi="Times New Roman"/>
            <w:bCs/>
            <w:noProof/>
            <w:lang w:eastAsia="ru-RU"/>
          </w:rPr>
          <w:t>Часть 2. "Источники тепловой энергии"</w:t>
        </w:r>
        <w:r w:rsidRPr="00135F48">
          <w:rPr>
            <w:noProof/>
            <w:webHidden/>
          </w:rPr>
          <w:tab/>
        </w:r>
        <w:r w:rsidRPr="00135F48">
          <w:rPr>
            <w:noProof/>
            <w:webHidden/>
          </w:rPr>
          <w:fldChar w:fldCharType="begin"/>
        </w:r>
        <w:r w:rsidRPr="00135F48">
          <w:rPr>
            <w:noProof/>
            <w:webHidden/>
          </w:rPr>
          <w:instrText xml:space="preserve"> PAGEREF _Toc405812748 \h </w:instrText>
        </w:r>
        <w:r w:rsidRPr="00135F48">
          <w:rPr>
            <w:noProof/>
            <w:webHidden/>
          </w:rPr>
        </w:r>
        <w:r w:rsidRPr="00135F48">
          <w:rPr>
            <w:noProof/>
            <w:webHidden/>
          </w:rPr>
          <w:fldChar w:fldCharType="separate"/>
        </w:r>
        <w:r w:rsidRPr="00135F48">
          <w:rPr>
            <w:noProof/>
            <w:webHidden/>
          </w:rPr>
          <w:t>8</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49" w:history="1">
        <w:r w:rsidRPr="00135F48">
          <w:rPr>
            <w:rStyle w:val="af6"/>
            <w:rFonts w:ascii="Times New Roman" w:hAnsi="Times New Roman"/>
            <w:bCs/>
            <w:noProof/>
          </w:rPr>
          <w:t>1.2.1. Структура основного оборудования.</w:t>
        </w:r>
        <w:r w:rsidRPr="00135F48">
          <w:rPr>
            <w:noProof/>
            <w:webHidden/>
          </w:rPr>
          <w:tab/>
        </w:r>
        <w:r w:rsidRPr="00135F48">
          <w:rPr>
            <w:noProof/>
            <w:webHidden/>
          </w:rPr>
          <w:fldChar w:fldCharType="begin"/>
        </w:r>
        <w:r w:rsidRPr="00135F48">
          <w:rPr>
            <w:noProof/>
            <w:webHidden/>
          </w:rPr>
          <w:instrText xml:space="preserve"> PAGEREF _Toc405812749 \h </w:instrText>
        </w:r>
        <w:r w:rsidRPr="00135F48">
          <w:rPr>
            <w:noProof/>
            <w:webHidden/>
          </w:rPr>
        </w:r>
        <w:r w:rsidRPr="00135F48">
          <w:rPr>
            <w:noProof/>
            <w:webHidden/>
          </w:rPr>
          <w:fldChar w:fldCharType="separate"/>
        </w:r>
        <w:r w:rsidRPr="00135F48">
          <w:rPr>
            <w:noProof/>
            <w:webHidden/>
          </w:rPr>
          <w:t>8</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50" w:history="1">
        <w:r w:rsidRPr="00135F48">
          <w:rPr>
            <w:rStyle w:val="af6"/>
            <w:rFonts w:ascii="Times New Roman" w:eastAsia="Calibri" w:hAnsi="Times New Roman"/>
            <w:bCs/>
            <w:noProof/>
          </w:rPr>
          <w:t>1.2.2. Ограничения тепловой мощности и параметры располагаемой тепловой мощности.</w:t>
        </w:r>
        <w:r w:rsidRPr="00135F48">
          <w:rPr>
            <w:noProof/>
            <w:webHidden/>
          </w:rPr>
          <w:tab/>
        </w:r>
        <w:r w:rsidRPr="00135F48">
          <w:rPr>
            <w:noProof/>
            <w:webHidden/>
          </w:rPr>
          <w:fldChar w:fldCharType="begin"/>
        </w:r>
        <w:r w:rsidRPr="00135F48">
          <w:rPr>
            <w:noProof/>
            <w:webHidden/>
          </w:rPr>
          <w:instrText xml:space="preserve"> PAGEREF _Toc405812750 \h </w:instrText>
        </w:r>
        <w:r w:rsidRPr="00135F48">
          <w:rPr>
            <w:noProof/>
            <w:webHidden/>
          </w:rPr>
        </w:r>
        <w:r w:rsidRPr="00135F48">
          <w:rPr>
            <w:noProof/>
            <w:webHidden/>
          </w:rPr>
          <w:fldChar w:fldCharType="separate"/>
        </w:r>
        <w:r w:rsidRPr="00135F48">
          <w:rPr>
            <w:noProof/>
            <w:webHidden/>
          </w:rPr>
          <w:t>14</w:t>
        </w:r>
        <w:r w:rsidRPr="00135F48">
          <w:rPr>
            <w:noProof/>
            <w:webHidden/>
          </w:rPr>
          <w:fldChar w:fldCharType="end"/>
        </w:r>
      </w:hyperlink>
    </w:p>
    <w:p w:rsidR="00135F48" w:rsidRPr="00135F48" w:rsidRDefault="00135F48">
      <w:pPr>
        <w:pStyle w:val="32"/>
        <w:tabs>
          <w:tab w:val="left" w:pos="1320"/>
          <w:tab w:val="right" w:leader="dot" w:pos="9345"/>
        </w:tabs>
        <w:rPr>
          <w:rFonts w:asciiTheme="minorHAnsi" w:eastAsiaTheme="minorEastAsia" w:hAnsiTheme="minorHAnsi" w:cstheme="minorBidi"/>
          <w:noProof/>
        </w:rPr>
      </w:pPr>
      <w:hyperlink w:anchor="_Toc405812751" w:history="1">
        <w:r w:rsidRPr="00135F48">
          <w:rPr>
            <w:rStyle w:val="af6"/>
            <w:rFonts w:ascii="Times New Roman" w:eastAsia="Calibri" w:hAnsi="Times New Roman"/>
            <w:bCs/>
            <w:noProof/>
          </w:rPr>
          <w:t>1.2.3.</w:t>
        </w:r>
        <w:r w:rsidRPr="00135F48">
          <w:rPr>
            <w:rFonts w:asciiTheme="minorHAnsi" w:eastAsiaTheme="minorEastAsia" w:hAnsiTheme="minorHAnsi" w:cstheme="minorBidi"/>
            <w:noProof/>
          </w:rPr>
          <w:tab/>
        </w:r>
        <w:r w:rsidRPr="00135F48">
          <w:rPr>
            <w:rStyle w:val="af6"/>
            <w:rFonts w:ascii="Times New Roman" w:eastAsia="Calibri" w:hAnsi="Times New Roman"/>
            <w:bCs/>
            <w:noProof/>
          </w:rPr>
          <w:t>Объем потребления тепловой энергии (мощности) и теплоносителя на собственные и хозяйственные нужды и параметры тепловой мощности нетто.</w:t>
        </w:r>
        <w:r w:rsidRPr="00135F48">
          <w:rPr>
            <w:noProof/>
            <w:webHidden/>
          </w:rPr>
          <w:tab/>
        </w:r>
        <w:r w:rsidRPr="00135F48">
          <w:rPr>
            <w:noProof/>
            <w:webHidden/>
          </w:rPr>
          <w:fldChar w:fldCharType="begin"/>
        </w:r>
        <w:r w:rsidRPr="00135F48">
          <w:rPr>
            <w:noProof/>
            <w:webHidden/>
          </w:rPr>
          <w:instrText xml:space="preserve"> PAGEREF _Toc405812751 \h </w:instrText>
        </w:r>
        <w:r w:rsidRPr="00135F48">
          <w:rPr>
            <w:noProof/>
            <w:webHidden/>
          </w:rPr>
        </w:r>
        <w:r w:rsidRPr="00135F48">
          <w:rPr>
            <w:noProof/>
            <w:webHidden/>
          </w:rPr>
          <w:fldChar w:fldCharType="separate"/>
        </w:r>
        <w:r w:rsidRPr="00135F48">
          <w:rPr>
            <w:noProof/>
            <w:webHidden/>
          </w:rPr>
          <w:t>14</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52" w:history="1">
        <w:r w:rsidRPr="00135F48">
          <w:rPr>
            <w:rStyle w:val="af6"/>
            <w:rFonts w:ascii="Times New Roman" w:eastAsia="Calibri" w:hAnsi="Times New Roman"/>
            <w:bCs/>
            <w:noProof/>
          </w:rPr>
          <w:t>1.2.4.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Pr="00135F48">
          <w:rPr>
            <w:noProof/>
            <w:webHidden/>
          </w:rPr>
          <w:tab/>
        </w:r>
        <w:r w:rsidRPr="00135F48">
          <w:rPr>
            <w:noProof/>
            <w:webHidden/>
          </w:rPr>
          <w:fldChar w:fldCharType="begin"/>
        </w:r>
        <w:r w:rsidRPr="00135F48">
          <w:rPr>
            <w:noProof/>
            <w:webHidden/>
          </w:rPr>
          <w:instrText xml:space="preserve"> PAGEREF _Toc405812752 \h </w:instrText>
        </w:r>
        <w:r w:rsidRPr="00135F48">
          <w:rPr>
            <w:noProof/>
            <w:webHidden/>
          </w:rPr>
        </w:r>
        <w:r w:rsidRPr="00135F48">
          <w:rPr>
            <w:noProof/>
            <w:webHidden/>
          </w:rPr>
          <w:fldChar w:fldCharType="separate"/>
        </w:r>
        <w:r w:rsidRPr="00135F48">
          <w:rPr>
            <w:noProof/>
            <w:webHidden/>
          </w:rPr>
          <w:t>14</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53" w:history="1">
        <w:r w:rsidRPr="00135F48">
          <w:rPr>
            <w:rStyle w:val="af6"/>
            <w:rFonts w:ascii="Times New Roman" w:hAnsi="Times New Roman"/>
            <w:bCs/>
            <w:noProof/>
          </w:rPr>
          <w:t>1.2.5. Способ регулирования отпуска тепловой энергии от источников тепловой энергии с обоснованием выбора графика изменения температур теплоносителя.</w:t>
        </w:r>
        <w:r w:rsidRPr="00135F48">
          <w:rPr>
            <w:noProof/>
            <w:webHidden/>
          </w:rPr>
          <w:tab/>
        </w:r>
        <w:r w:rsidRPr="00135F48">
          <w:rPr>
            <w:noProof/>
            <w:webHidden/>
          </w:rPr>
          <w:fldChar w:fldCharType="begin"/>
        </w:r>
        <w:r w:rsidRPr="00135F48">
          <w:rPr>
            <w:noProof/>
            <w:webHidden/>
          </w:rPr>
          <w:instrText xml:space="preserve"> PAGEREF _Toc405812753 \h </w:instrText>
        </w:r>
        <w:r w:rsidRPr="00135F48">
          <w:rPr>
            <w:noProof/>
            <w:webHidden/>
          </w:rPr>
        </w:r>
        <w:r w:rsidRPr="00135F48">
          <w:rPr>
            <w:noProof/>
            <w:webHidden/>
          </w:rPr>
          <w:fldChar w:fldCharType="separate"/>
        </w:r>
        <w:r w:rsidRPr="00135F48">
          <w:rPr>
            <w:noProof/>
            <w:webHidden/>
          </w:rPr>
          <w:t>14</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54" w:history="1">
        <w:r w:rsidRPr="00135F48">
          <w:rPr>
            <w:rStyle w:val="af6"/>
            <w:rFonts w:ascii="Times New Roman" w:eastAsia="Calibri" w:hAnsi="Times New Roman"/>
            <w:bCs/>
            <w:noProof/>
          </w:rPr>
          <w:t>1.2.6. Способы учета тепла, отпущенного в тепловые сети.</w:t>
        </w:r>
        <w:r w:rsidRPr="00135F48">
          <w:rPr>
            <w:noProof/>
            <w:webHidden/>
          </w:rPr>
          <w:tab/>
        </w:r>
        <w:r w:rsidRPr="00135F48">
          <w:rPr>
            <w:noProof/>
            <w:webHidden/>
          </w:rPr>
          <w:fldChar w:fldCharType="begin"/>
        </w:r>
        <w:r w:rsidRPr="00135F48">
          <w:rPr>
            <w:noProof/>
            <w:webHidden/>
          </w:rPr>
          <w:instrText xml:space="preserve"> PAGEREF _Toc405812754 \h </w:instrText>
        </w:r>
        <w:r w:rsidRPr="00135F48">
          <w:rPr>
            <w:noProof/>
            <w:webHidden/>
          </w:rPr>
        </w:r>
        <w:r w:rsidRPr="00135F48">
          <w:rPr>
            <w:noProof/>
            <w:webHidden/>
          </w:rPr>
          <w:fldChar w:fldCharType="separate"/>
        </w:r>
        <w:r w:rsidRPr="00135F48">
          <w:rPr>
            <w:noProof/>
            <w:webHidden/>
          </w:rPr>
          <w:t>14</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55" w:history="1">
        <w:r w:rsidRPr="00135F48">
          <w:rPr>
            <w:rStyle w:val="af6"/>
            <w:rFonts w:ascii="Times New Roman" w:hAnsi="Times New Roman"/>
            <w:bCs/>
            <w:noProof/>
            <w:lang w:eastAsia="ru-RU"/>
          </w:rPr>
          <w:t>Часть 3. "Тепловые сети, сооружения на них и тепловые пункты"</w:t>
        </w:r>
        <w:r w:rsidRPr="00135F48">
          <w:rPr>
            <w:noProof/>
            <w:webHidden/>
          </w:rPr>
          <w:tab/>
        </w:r>
        <w:r w:rsidRPr="00135F48">
          <w:rPr>
            <w:noProof/>
            <w:webHidden/>
          </w:rPr>
          <w:fldChar w:fldCharType="begin"/>
        </w:r>
        <w:r w:rsidRPr="00135F48">
          <w:rPr>
            <w:noProof/>
            <w:webHidden/>
          </w:rPr>
          <w:instrText xml:space="preserve"> PAGEREF _Toc405812755 \h </w:instrText>
        </w:r>
        <w:r w:rsidRPr="00135F48">
          <w:rPr>
            <w:noProof/>
            <w:webHidden/>
          </w:rPr>
        </w:r>
        <w:r w:rsidRPr="00135F48">
          <w:rPr>
            <w:noProof/>
            <w:webHidden/>
          </w:rPr>
          <w:fldChar w:fldCharType="separate"/>
        </w:r>
        <w:r w:rsidRPr="00135F48">
          <w:rPr>
            <w:noProof/>
            <w:webHidden/>
          </w:rPr>
          <w:t>15</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56" w:history="1">
        <w:r w:rsidRPr="00135F48">
          <w:rPr>
            <w:rStyle w:val="af6"/>
            <w:rFonts w:ascii="Times New Roman" w:eastAsia="Calibri" w:hAnsi="Times New Roman"/>
            <w:bCs/>
            <w:noProof/>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r w:rsidRPr="00135F48">
          <w:rPr>
            <w:noProof/>
            <w:webHidden/>
          </w:rPr>
          <w:tab/>
        </w:r>
        <w:r w:rsidRPr="00135F48">
          <w:rPr>
            <w:noProof/>
            <w:webHidden/>
          </w:rPr>
          <w:fldChar w:fldCharType="begin"/>
        </w:r>
        <w:r w:rsidRPr="00135F48">
          <w:rPr>
            <w:noProof/>
            <w:webHidden/>
          </w:rPr>
          <w:instrText xml:space="preserve"> PAGEREF _Toc405812756 \h </w:instrText>
        </w:r>
        <w:r w:rsidRPr="00135F48">
          <w:rPr>
            <w:noProof/>
            <w:webHidden/>
          </w:rPr>
        </w:r>
        <w:r w:rsidRPr="00135F48">
          <w:rPr>
            <w:noProof/>
            <w:webHidden/>
          </w:rPr>
          <w:fldChar w:fldCharType="separate"/>
        </w:r>
        <w:r w:rsidRPr="00135F48">
          <w:rPr>
            <w:noProof/>
            <w:webHidden/>
          </w:rPr>
          <w:t>15</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57" w:history="1">
        <w:r w:rsidRPr="00135F48">
          <w:rPr>
            <w:rStyle w:val="af6"/>
            <w:rFonts w:ascii="Times New Roman" w:eastAsia="Calibri" w:hAnsi="Times New Roman"/>
            <w:bCs/>
            <w:noProof/>
          </w:rPr>
          <w:t>1.3.2.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r w:rsidRPr="00135F48">
          <w:rPr>
            <w:noProof/>
            <w:webHidden/>
          </w:rPr>
          <w:tab/>
        </w:r>
        <w:r w:rsidRPr="00135F48">
          <w:rPr>
            <w:noProof/>
            <w:webHidden/>
          </w:rPr>
          <w:fldChar w:fldCharType="begin"/>
        </w:r>
        <w:r w:rsidRPr="00135F48">
          <w:rPr>
            <w:noProof/>
            <w:webHidden/>
          </w:rPr>
          <w:instrText xml:space="preserve"> PAGEREF _Toc405812757 \h </w:instrText>
        </w:r>
        <w:r w:rsidRPr="00135F48">
          <w:rPr>
            <w:noProof/>
            <w:webHidden/>
          </w:rPr>
        </w:r>
        <w:r w:rsidRPr="00135F48">
          <w:rPr>
            <w:noProof/>
            <w:webHidden/>
          </w:rPr>
          <w:fldChar w:fldCharType="separate"/>
        </w:r>
        <w:r w:rsidRPr="00135F48">
          <w:rPr>
            <w:noProof/>
            <w:webHidden/>
          </w:rPr>
          <w:t>15</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58" w:history="1">
        <w:r w:rsidRPr="00135F48">
          <w:rPr>
            <w:rStyle w:val="af6"/>
            <w:rFonts w:ascii="Times New Roman" w:eastAsia="Calibri" w:hAnsi="Times New Roman"/>
            <w:bCs/>
            <w:noProof/>
          </w:rPr>
          <w:t>1.3.3. Описание графиков регулирования отпуска тепла в тепловые сети с анализом их обоснованности.</w:t>
        </w:r>
        <w:r w:rsidRPr="00135F48">
          <w:rPr>
            <w:noProof/>
            <w:webHidden/>
          </w:rPr>
          <w:tab/>
        </w:r>
        <w:r w:rsidRPr="00135F48">
          <w:rPr>
            <w:noProof/>
            <w:webHidden/>
          </w:rPr>
          <w:fldChar w:fldCharType="begin"/>
        </w:r>
        <w:r w:rsidRPr="00135F48">
          <w:rPr>
            <w:noProof/>
            <w:webHidden/>
          </w:rPr>
          <w:instrText xml:space="preserve"> PAGEREF _Toc405812758 \h </w:instrText>
        </w:r>
        <w:r w:rsidRPr="00135F48">
          <w:rPr>
            <w:noProof/>
            <w:webHidden/>
          </w:rPr>
        </w:r>
        <w:r w:rsidRPr="00135F48">
          <w:rPr>
            <w:noProof/>
            <w:webHidden/>
          </w:rPr>
          <w:fldChar w:fldCharType="separate"/>
        </w:r>
        <w:r w:rsidRPr="00135F48">
          <w:rPr>
            <w:noProof/>
            <w:webHidden/>
          </w:rPr>
          <w:t>17</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59" w:history="1">
        <w:r w:rsidRPr="00135F48">
          <w:rPr>
            <w:rStyle w:val="af6"/>
            <w:rFonts w:ascii="Times New Roman" w:eastAsia="Calibri" w:hAnsi="Times New Roman"/>
            <w:bCs/>
            <w:noProof/>
          </w:rPr>
          <w:t>1.3.4.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Pr="00135F48">
          <w:rPr>
            <w:noProof/>
            <w:webHidden/>
          </w:rPr>
          <w:tab/>
        </w:r>
        <w:r w:rsidRPr="00135F48">
          <w:rPr>
            <w:noProof/>
            <w:webHidden/>
          </w:rPr>
          <w:fldChar w:fldCharType="begin"/>
        </w:r>
        <w:r w:rsidRPr="00135F48">
          <w:rPr>
            <w:noProof/>
            <w:webHidden/>
          </w:rPr>
          <w:instrText xml:space="preserve"> PAGEREF _Toc405812759 \h </w:instrText>
        </w:r>
        <w:r w:rsidRPr="00135F48">
          <w:rPr>
            <w:noProof/>
            <w:webHidden/>
          </w:rPr>
        </w:r>
        <w:r w:rsidRPr="00135F48">
          <w:rPr>
            <w:noProof/>
            <w:webHidden/>
          </w:rPr>
          <w:fldChar w:fldCharType="separate"/>
        </w:r>
        <w:r w:rsidRPr="00135F48">
          <w:rPr>
            <w:noProof/>
            <w:webHidden/>
          </w:rPr>
          <w:t>17</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60" w:history="1">
        <w:r w:rsidRPr="00135F48">
          <w:rPr>
            <w:rStyle w:val="af6"/>
            <w:rFonts w:ascii="Times New Roman" w:eastAsia="Calibri" w:hAnsi="Times New Roman"/>
            <w:bCs/>
            <w:noProof/>
          </w:rPr>
          <w:t>1.3.5.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r w:rsidRPr="00135F48">
          <w:rPr>
            <w:noProof/>
            <w:webHidden/>
          </w:rPr>
          <w:tab/>
        </w:r>
        <w:r w:rsidRPr="00135F48">
          <w:rPr>
            <w:noProof/>
            <w:webHidden/>
          </w:rPr>
          <w:fldChar w:fldCharType="begin"/>
        </w:r>
        <w:r w:rsidRPr="00135F48">
          <w:rPr>
            <w:noProof/>
            <w:webHidden/>
          </w:rPr>
          <w:instrText xml:space="preserve"> PAGEREF _Toc405812760 \h </w:instrText>
        </w:r>
        <w:r w:rsidRPr="00135F48">
          <w:rPr>
            <w:noProof/>
            <w:webHidden/>
          </w:rPr>
        </w:r>
        <w:r w:rsidRPr="00135F48">
          <w:rPr>
            <w:noProof/>
            <w:webHidden/>
          </w:rPr>
          <w:fldChar w:fldCharType="separate"/>
        </w:r>
        <w:r w:rsidRPr="00135F48">
          <w:rPr>
            <w:noProof/>
            <w:webHidden/>
          </w:rPr>
          <w:t>19</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61" w:history="1">
        <w:r w:rsidRPr="00135F48">
          <w:rPr>
            <w:rStyle w:val="af6"/>
            <w:rFonts w:ascii="Times New Roman" w:eastAsia="Calibri" w:hAnsi="Times New Roman"/>
            <w:bCs/>
            <w:noProof/>
          </w:rPr>
          <w:t>1.3.6.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r w:rsidRPr="00135F48">
          <w:rPr>
            <w:noProof/>
            <w:webHidden/>
          </w:rPr>
          <w:tab/>
        </w:r>
        <w:r w:rsidRPr="00135F48">
          <w:rPr>
            <w:noProof/>
            <w:webHidden/>
          </w:rPr>
          <w:fldChar w:fldCharType="begin"/>
        </w:r>
        <w:r w:rsidRPr="00135F48">
          <w:rPr>
            <w:noProof/>
            <w:webHidden/>
          </w:rPr>
          <w:instrText xml:space="preserve"> PAGEREF _Toc405812761 \h </w:instrText>
        </w:r>
        <w:r w:rsidRPr="00135F48">
          <w:rPr>
            <w:noProof/>
            <w:webHidden/>
          </w:rPr>
        </w:r>
        <w:r w:rsidRPr="00135F48">
          <w:rPr>
            <w:noProof/>
            <w:webHidden/>
          </w:rPr>
          <w:fldChar w:fldCharType="separate"/>
        </w:r>
        <w:r w:rsidRPr="00135F48">
          <w:rPr>
            <w:noProof/>
            <w:webHidden/>
          </w:rPr>
          <w:t>19</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62" w:history="1">
        <w:r w:rsidRPr="00135F48">
          <w:rPr>
            <w:rStyle w:val="af6"/>
            <w:rFonts w:ascii="Times New Roman" w:eastAsia="Calibri" w:hAnsi="Times New Roman"/>
            <w:bCs/>
            <w:noProof/>
          </w:rPr>
          <w:t>1.3.7.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Pr="00135F48">
          <w:rPr>
            <w:noProof/>
            <w:webHidden/>
          </w:rPr>
          <w:tab/>
        </w:r>
        <w:r w:rsidRPr="00135F48">
          <w:rPr>
            <w:noProof/>
            <w:webHidden/>
          </w:rPr>
          <w:fldChar w:fldCharType="begin"/>
        </w:r>
        <w:r w:rsidRPr="00135F48">
          <w:rPr>
            <w:noProof/>
            <w:webHidden/>
          </w:rPr>
          <w:instrText xml:space="preserve"> PAGEREF _Toc405812762 \h </w:instrText>
        </w:r>
        <w:r w:rsidRPr="00135F48">
          <w:rPr>
            <w:noProof/>
            <w:webHidden/>
          </w:rPr>
        </w:r>
        <w:r w:rsidRPr="00135F48">
          <w:rPr>
            <w:noProof/>
            <w:webHidden/>
          </w:rPr>
          <w:fldChar w:fldCharType="separate"/>
        </w:r>
        <w:r w:rsidRPr="00135F48">
          <w:rPr>
            <w:noProof/>
            <w:webHidden/>
          </w:rPr>
          <w:t>25</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63" w:history="1">
        <w:r w:rsidRPr="00135F48">
          <w:rPr>
            <w:rStyle w:val="af6"/>
            <w:rFonts w:ascii="Times New Roman" w:eastAsia="Calibri" w:hAnsi="Times New Roman"/>
            <w:bCs/>
            <w:noProof/>
            <w:lang w:eastAsia="ru-RU"/>
          </w:rPr>
          <w:t>Часть 4 "Зоны действия источников тепловой энергии"</w:t>
        </w:r>
        <w:r w:rsidRPr="00135F48">
          <w:rPr>
            <w:noProof/>
            <w:webHidden/>
          </w:rPr>
          <w:tab/>
        </w:r>
        <w:r w:rsidRPr="00135F48">
          <w:rPr>
            <w:noProof/>
            <w:webHidden/>
          </w:rPr>
          <w:fldChar w:fldCharType="begin"/>
        </w:r>
        <w:r w:rsidRPr="00135F48">
          <w:rPr>
            <w:noProof/>
            <w:webHidden/>
          </w:rPr>
          <w:instrText xml:space="preserve"> PAGEREF _Toc405812763 \h </w:instrText>
        </w:r>
        <w:r w:rsidRPr="00135F48">
          <w:rPr>
            <w:noProof/>
            <w:webHidden/>
          </w:rPr>
        </w:r>
        <w:r w:rsidRPr="00135F48">
          <w:rPr>
            <w:noProof/>
            <w:webHidden/>
          </w:rPr>
          <w:fldChar w:fldCharType="separate"/>
        </w:r>
        <w:r w:rsidRPr="00135F48">
          <w:rPr>
            <w:noProof/>
            <w:webHidden/>
          </w:rPr>
          <w:t>25</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64" w:history="1">
        <w:r w:rsidRPr="00135F48">
          <w:rPr>
            <w:rStyle w:val="af6"/>
            <w:rFonts w:ascii="Times New Roman" w:eastAsia="Calibri" w:hAnsi="Times New Roman"/>
            <w:bCs/>
            <w:noProof/>
            <w:lang w:eastAsia="ru-RU"/>
          </w:rPr>
          <w:t>Часть 5. "Тепловые нагрузки потребителей тепловой энергии, групп потребителей тепловой энергии в зонах действия источников тепловой энергии"</w:t>
        </w:r>
        <w:r w:rsidRPr="00135F48">
          <w:rPr>
            <w:noProof/>
            <w:webHidden/>
          </w:rPr>
          <w:tab/>
        </w:r>
        <w:r w:rsidRPr="00135F48">
          <w:rPr>
            <w:noProof/>
            <w:webHidden/>
          </w:rPr>
          <w:fldChar w:fldCharType="begin"/>
        </w:r>
        <w:r w:rsidRPr="00135F48">
          <w:rPr>
            <w:noProof/>
            <w:webHidden/>
          </w:rPr>
          <w:instrText xml:space="preserve"> PAGEREF _Toc405812764 \h </w:instrText>
        </w:r>
        <w:r w:rsidRPr="00135F48">
          <w:rPr>
            <w:noProof/>
            <w:webHidden/>
          </w:rPr>
        </w:r>
        <w:r w:rsidRPr="00135F48">
          <w:rPr>
            <w:noProof/>
            <w:webHidden/>
          </w:rPr>
          <w:fldChar w:fldCharType="separate"/>
        </w:r>
        <w:r w:rsidRPr="00135F48">
          <w:rPr>
            <w:noProof/>
            <w:webHidden/>
          </w:rPr>
          <w:t>26</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65" w:history="1">
        <w:r w:rsidRPr="00135F48">
          <w:rPr>
            <w:rStyle w:val="af6"/>
            <w:rFonts w:ascii="Times New Roman" w:eastAsia="Calibri" w:hAnsi="Times New Roman"/>
            <w:bCs/>
            <w:noProof/>
          </w:rPr>
          <w:t>1.5.1. Значения потребления тепловой энергии в расчетных элементах территориального деления при расчетных температурах наружного воздуха.</w:t>
        </w:r>
        <w:r w:rsidRPr="00135F48">
          <w:rPr>
            <w:noProof/>
            <w:webHidden/>
          </w:rPr>
          <w:tab/>
        </w:r>
        <w:r w:rsidRPr="00135F48">
          <w:rPr>
            <w:noProof/>
            <w:webHidden/>
          </w:rPr>
          <w:fldChar w:fldCharType="begin"/>
        </w:r>
        <w:r w:rsidRPr="00135F48">
          <w:rPr>
            <w:noProof/>
            <w:webHidden/>
          </w:rPr>
          <w:instrText xml:space="preserve"> PAGEREF _Toc405812765 \h </w:instrText>
        </w:r>
        <w:r w:rsidRPr="00135F48">
          <w:rPr>
            <w:noProof/>
            <w:webHidden/>
          </w:rPr>
        </w:r>
        <w:r w:rsidRPr="00135F48">
          <w:rPr>
            <w:noProof/>
            <w:webHidden/>
          </w:rPr>
          <w:fldChar w:fldCharType="separate"/>
        </w:r>
        <w:r w:rsidRPr="00135F48">
          <w:rPr>
            <w:noProof/>
            <w:webHidden/>
          </w:rPr>
          <w:t>26</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66" w:history="1">
        <w:r w:rsidRPr="00135F48">
          <w:rPr>
            <w:rStyle w:val="af6"/>
            <w:rFonts w:ascii="Times New Roman" w:eastAsia="Calibri" w:hAnsi="Times New Roman"/>
            <w:bCs/>
            <w:noProof/>
          </w:rPr>
          <w:t>1.5.2. Значения потребления тепловой энергии при расчетных температурах наружного воздуха в зонах действия источника тепловой энергии.</w:t>
        </w:r>
        <w:r w:rsidRPr="00135F48">
          <w:rPr>
            <w:noProof/>
            <w:webHidden/>
          </w:rPr>
          <w:tab/>
        </w:r>
        <w:r w:rsidRPr="00135F48">
          <w:rPr>
            <w:noProof/>
            <w:webHidden/>
          </w:rPr>
          <w:fldChar w:fldCharType="begin"/>
        </w:r>
        <w:r w:rsidRPr="00135F48">
          <w:rPr>
            <w:noProof/>
            <w:webHidden/>
          </w:rPr>
          <w:instrText xml:space="preserve"> PAGEREF _Toc405812766 \h </w:instrText>
        </w:r>
        <w:r w:rsidRPr="00135F48">
          <w:rPr>
            <w:noProof/>
            <w:webHidden/>
          </w:rPr>
        </w:r>
        <w:r w:rsidRPr="00135F48">
          <w:rPr>
            <w:noProof/>
            <w:webHidden/>
          </w:rPr>
          <w:fldChar w:fldCharType="separate"/>
        </w:r>
        <w:r w:rsidRPr="00135F48">
          <w:rPr>
            <w:noProof/>
            <w:webHidden/>
          </w:rPr>
          <w:t>26</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67" w:history="1">
        <w:r w:rsidRPr="00135F48">
          <w:rPr>
            <w:rStyle w:val="af6"/>
            <w:rFonts w:ascii="Times New Roman" w:eastAsia="Calibri" w:hAnsi="Times New Roman"/>
            <w:bCs/>
            <w:noProof/>
            <w:lang w:eastAsia="ru-RU"/>
          </w:rPr>
          <w:t>Часть 6. "Балансы тепловой мощности и тепловой нагрузки в зонах действия источников тепловой энергии"</w:t>
        </w:r>
        <w:r w:rsidRPr="00135F48">
          <w:rPr>
            <w:noProof/>
            <w:webHidden/>
          </w:rPr>
          <w:tab/>
        </w:r>
        <w:r w:rsidRPr="00135F48">
          <w:rPr>
            <w:noProof/>
            <w:webHidden/>
          </w:rPr>
          <w:fldChar w:fldCharType="begin"/>
        </w:r>
        <w:r w:rsidRPr="00135F48">
          <w:rPr>
            <w:noProof/>
            <w:webHidden/>
          </w:rPr>
          <w:instrText xml:space="preserve"> PAGEREF _Toc405812767 \h </w:instrText>
        </w:r>
        <w:r w:rsidRPr="00135F48">
          <w:rPr>
            <w:noProof/>
            <w:webHidden/>
          </w:rPr>
        </w:r>
        <w:r w:rsidRPr="00135F48">
          <w:rPr>
            <w:noProof/>
            <w:webHidden/>
          </w:rPr>
          <w:fldChar w:fldCharType="separate"/>
        </w:r>
        <w:r w:rsidRPr="00135F48">
          <w:rPr>
            <w:noProof/>
            <w:webHidden/>
          </w:rPr>
          <w:t>27</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68" w:history="1">
        <w:r w:rsidRPr="00135F48">
          <w:rPr>
            <w:rStyle w:val="af6"/>
            <w:rFonts w:ascii="Times New Roman" w:eastAsia="Calibri" w:hAnsi="Times New Roman"/>
            <w:bCs/>
            <w:noProof/>
          </w:rPr>
          <w:t>1.6.1. 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w:t>
        </w:r>
        <w:r w:rsidRPr="00135F48">
          <w:rPr>
            <w:noProof/>
            <w:webHidden/>
          </w:rPr>
          <w:tab/>
        </w:r>
        <w:r w:rsidRPr="00135F48">
          <w:rPr>
            <w:noProof/>
            <w:webHidden/>
          </w:rPr>
          <w:fldChar w:fldCharType="begin"/>
        </w:r>
        <w:r w:rsidRPr="00135F48">
          <w:rPr>
            <w:noProof/>
            <w:webHidden/>
          </w:rPr>
          <w:instrText xml:space="preserve"> PAGEREF _Toc405812768 \h </w:instrText>
        </w:r>
        <w:r w:rsidRPr="00135F48">
          <w:rPr>
            <w:noProof/>
            <w:webHidden/>
          </w:rPr>
        </w:r>
        <w:r w:rsidRPr="00135F48">
          <w:rPr>
            <w:noProof/>
            <w:webHidden/>
          </w:rPr>
          <w:fldChar w:fldCharType="separate"/>
        </w:r>
        <w:r w:rsidRPr="00135F48">
          <w:rPr>
            <w:noProof/>
            <w:webHidden/>
          </w:rPr>
          <w:t>27</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69" w:history="1">
        <w:r w:rsidRPr="00135F48">
          <w:rPr>
            <w:rStyle w:val="af6"/>
            <w:rFonts w:ascii="Times New Roman" w:eastAsia="Calibri" w:hAnsi="Times New Roman"/>
            <w:bCs/>
            <w:noProof/>
            <w:lang w:eastAsia="ru-RU"/>
          </w:rPr>
          <w:t>Часть 7 "Балансы теплоносителя".</w:t>
        </w:r>
        <w:r w:rsidRPr="00135F48">
          <w:rPr>
            <w:noProof/>
            <w:webHidden/>
          </w:rPr>
          <w:tab/>
        </w:r>
        <w:r w:rsidRPr="00135F48">
          <w:rPr>
            <w:noProof/>
            <w:webHidden/>
          </w:rPr>
          <w:fldChar w:fldCharType="begin"/>
        </w:r>
        <w:r w:rsidRPr="00135F48">
          <w:rPr>
            <w:noProof/>
            <w:webHidden/>
          </w:rPr>
          <w:instrText xml:space="preserve"> PAGEREF _Toc405812769 \h </w:instrText>
        </w:r>
        <w:r w:rsidRPr="00135F48">
          <w:rPr>
            <w:noProof/>
            <w:webHidden/>
          </w:rPr>
        </w:r>
        <w:r w:rsidRPr="00135F48">
          <w:rPr>
            <w:noProof/>
            <w:webHidden/>
          </w:rPr>
          <w:fldChar w:fldCharType="separate"/>
        </w:r>
        <w:r w:rsidRPr="00135F48">
          <w:rPr>
            <w:noProof/>
            <w:webHidden/>
          </w:rPr>
          <w:t>28</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70" w:history="1">
        <w:r w:rsidRPr="00135F48">
          <w:rPr>
            <w:rStyle w:val="af6"/>
            <w:rFonts w:ascii="Times New Roman" w:eastAsia="Calibri" w:hAnsi="Times New Roman"/>
            <w:bCs/>
            <w:noProof/>
          </w:rPr>
          <w:t>1.7.1.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Pr="00135F48">
          <w:rPr>
            <w:noProof/>
            <w:webHidden/>
          </w:rPr>
          <w:tab/>
        </w:r>
        <w:r w:rsidRPr="00135F48">
          <w:rPr>
            <w:noProof/>
            <w:webHidden/>
          </w:rPr>
          <w:fldChar w:fldCharType="begin"/>
        </w:r>
        <w:r w:rsidRPr="00135F48">
          <w:rPr>
            <w:noProof/>
            <w:webHidden/>
          </w:rPr>
          <w:instrText xml:space="preserve"> PAGEREF _Toc405812770 \h </w:instrText>
        </w:r>
        <w:r w:rsidRPr="00135F48">
          <w:rPr>
            <w:noProof/>
            <w:webHidden/>
          </w:rPr>
        </w:r>
        <w:r w:rsidRPr="00135F48">
          <w:rPr>
            <w:noProof/>
            <w:webHidden/>
          </w:rPr>
          <w:fldChar w:fldCharType="separate"/>
        </w:r>
        <w:r w:rsidRPr="00135F48">
          <w:rPr>
            <w:noProof/>
            <w:webHidden/>
          </w:rPr>
          <w:t>28</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71" w:history="1">
        <w:r w:rsidRPr="00135F48">
          <w:rPr>
            <w:rStyle w:val="af6"/>
            <w:rFonts w:ascii="Times New Roman" w:eastAsia="Calibri" w:hAnsi="Times New Roman"/>
            <w:bCs/>
            <w:noProof/>
            <w:lang w:eastAsia="ru-RU"/>
          </w:rPr>
          <w:t>Часть 8 "Топливные балансы источников тепловой энергии и система обеспечения топливом"</w:t>
        </w:r>
        <w:r w:rsidRPr="00135F48">
          <w:rPr>
            <w:noProof/>
            <w:webHidden/>
          </w:rPr>
          <w:tab/>
        </w:r>
        <w:r w:rsidRPr="00135F48">
          <w:rPr>
            <w:noProof/>
            <w:webHidden/>
          </w:rPr>
          <w:fldChar w:fldCharType="begin"/>
        </w:r>
        <w:r w:rsidRPr="00135F48">
          <w:rPr>
            <w:noProof/>
            <w:webHidden/>
          </w:rPr>
          <w:instrText xml:space="preserve"> PAGEREF _Toc405812771 \h </w:instrText>
        </w:r>
        <w:r w:rsidRPr="00135F48">
          <w:rPr>
            <w:noProof/>
            <w:webHidden/>
          </w:rPr>
        </w:r>
        <w:r w:rsidRPr="00135F48">
          <w:rPr>
            <w:noProof/>
            <w:webHidden/>
          </w:rPr>
          <w:fldChar w:fldCharType="separate"/>
        </w:r>
        <w:r w:rsidRPr="00135F48">
          <w:rPr>
            <w:noProof/>
            <w:webHidden/>
          </w:rPr>
          <w:t>28</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72" w:history="1">
        <w:r w:rsidRPr="00135F48">
          <w:rPr>
            <w:rStyle w:val="af6"/>
            <w:rFonts w:ascii="Times New Roman" w:eastAsia="Calibri" w:hAnsi="Times New Roman"/>
            <w:bCs/>
            <w:noProof/>
            <w:lang w:eastAsia="ru-RU"/>
          </w:rPr>
          <w:t>Часть 9. "Цены (тарифы) в сфере теплоснабжения"</w:t>
        </w:r>
        <w:r w:rsidRPr="00135F48">
          <w:rPr>
            <w:noProof/>
            <w:webHidden/>
          </w:rPr>
          <w:tab/>
        </w:r>
        <w:r w:rsidRPr="00135F48">
          <w:rPr>
            <w:noProof/>
            <w:webHidden/>
          </w:rPr>
          <w:fldChar w:fldCharType="begin"/>
        </w:r>
        <w:r w:rsidRPr="00135F48">
          <w:rPr>
            <w:noProof/>
            <w:webHidden/>
          </w:rPr>
          <w:instrText xml:space="preserve"> PAGEREF _Toc405812772 \h </w:instrText>
        </w:r>
        <w:r w:rsidRPr="00135F48">
          <w:rPr>
            <w:noProof/>
            <w:webHidden/>
          </w:rPr>
        </w:r>
        <w:r w:rsidRPr="00135F48">
          <w:rPr>
            <w:noProof/>
            <w:webHidden/>
          </w:rPr>
          <w:fldChar w:fldCharType="separate"/>
        </w:r>
        <w:r w:rsidRPr="00135F48">
          <w:rPr>
            <w:noProof/>
            <w:webHidden/>
          </w:rPr>
          <w:t>28</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73" w:history="1">
        <w:r w:rsidRPr="00135F48">
          <w:rPr>
            <w:rStyle w:val="af6"/>
            <w:rFonts w:ascii="Times New Roman" w:eastAsia="Calibri" w:hAnsi="Times New Roman"/>
            <w:bCs/>
            <w:noProof/>
          </w:rPr>
          <w:t>1.9.1. 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5 лет.</w:t>
        </w:r>
        <w:r w:rsidRPr="00135F48">
          <w:rPr>
            <w:noProof/>
            <w:webHidden/>
          </w:rPr>
          <w:tab/>
        </w:r>
        <w:r w:rsidRPr="00135F48">
          <w:rPr>
            <w:noProof/>
            <w:webHidden/>
          </w:rPr>
          <w:fldChar w:fldCharType="begin"/>
        </w:r>
        <w:r w:rsidRPr="00135F48">
          <w:rPr>
            <w:noProof/>
            <w:webHidden/>
          </w:rPr>
          <w:instrText xml:space="preserve"> PAGEREF _Toc405812773 \h </w:instrText>
        </w:r>
        <w:r w:rsidRPr="00135F48">
          <w:rPr>
            <w:noProof/>
            <w:webHidden/>
          </w:rPr>
        </w:r>
        <w:r w:rsidRPr="00135F48">
          <w:rPr>
            <w:noProof/>
            <w:webHidden/>
          </w:rPr>
          <w:fldChar w:fldCharType="separate"/>
        </w:r>
        <w:r w:rsidRPr="00135F48">
          <w:rPr>
            <w:noProof/>
            <w:webHidden/>
          </w:rPr>
          <w:t>28</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74" w:history="1">
        <w:r w:rsidRPr="00135F48">
          <w:rPr>
            <w:rStyle w:val="af6"/>
            <w:rFonts w:ascii="Times New Roman" w:eastAsia="Calibri" w:hAnsi="Times New Roman"/>
            <w:bCs/>
            <w:noProof/>
            <w:lang w:eastAsia="ru-RU"/>
          </w:rPr>
          <w:t>Часть 10. "Описание существующих технических и технологических проблем в системах теплоснабжения поселения, городского округа".</w:t>
        </w:r>
        <w:r w:rsidRPr="00135F48">
          <w:rPr>
            <w:noProof/>
            <w:webHidden/>
          </w:rPr>
          <w:tab/>
        </w:r>
        <w:r w:rsidRPr="00135F48">
          <w:rPr>
            <w:noProof/>
            <w:webHidden/>
          </w:rPr>
          <w:fldChar w:fldCharType="begin"/>
        </w:r>
        <w:r w:rsidRPr="00135F48">
          <w:rPr>
            <w:noProof/>
            <w:webHidden/>
          </w:rPr>
          <w:instrText xml:space="preserve"> PAGEREF _Toc405812774 \h </w:instrText>
        </w:r>
        <w:r w:rsidRPr="00135F48">
          <w:rPr>
            <w:noProof/>
            <w:webHidden/>
          </w:rPr>
        </w:r>
        <w:r w:rsidRPr="00135F48">
          <w:rPr>
            <w:noProof/>
            <w:webHidden/>
          </w:rPr>
          <w:fldChar w:fldCharType="separate"/>
        </w:r>
        <w:r w:rsidRPr="00135F48">
          <w:rPr>
            <w:noProof/>
            <w:webHidden/>
          </w:rPr>
          <w:t>29</w:t>
        </w:r>
        <w:r w:rsidRPr="00135F48">
          <w:rPr>
            <w:noProof/>
            <w:webHidden/>
          </w:rPr>
          <w:fldChar w:fldCharType="end"/>
        </w:r>
      </w:hyperlink>
    </w:p>
    <w:p w:rsidR="00135F48" w:rsidRPr="00135F48" w:rsidRDefault="00135F48">
      <w:pPr>
        <w:pStyle w:val="32"/>
        <w:tabs>
          <w:tab w:val="right" w:leader="dot" w:pos="9345"/>
        </w:tabs>
        <w:rPr>
          <w:rFonts w:asciiTheme="minorHAnsi" w:eastAsiaTheme="minorEastAsia" w:hAnsiTheme="minorHAnsi" w:cstheme="minorBidi"/>
          <w:noProof/>
        </w:rPr>
      </w:pPr>
      <w:hyperlink w:anchor="_Toc405812775" w:history="1">
        <w:r w:rsidRPr="00135F48">
          <w:rPr>
            <w:rStyle w:val="af6"/>
            <w:rFonts w:ascii="Times New Roman" w:eastAsia="Calibri" w:hAnsi="Times New Roman"/>
            <w:bCs/>
            <w:noProof/>
          </w:rPr>
          <w:t>1.10.1. 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Pr="00135F48">
          <w:rPr>
            <w:noProof/>
            <w:webHidden/>
          </w:rPr>
          <w:tab/>
        </w:r>
        <w:r w:rsidRPr="00135F48">
          <w:rPr>
            <w:noProof/>
            <w:webHidden/>
          </w:rPr>
          <w:fldChar w:fldCharType="begin"/>
        </w:r>
        <w:r w:rsidRPr="00135F48">
          <w:rPr>
            <w:noProof/>
            <w:webHidden/>
          </w:rPr>
          <w:instrText xml:space="preserve"> PAGEREF _Toc405812775 \h </w:instrText>
        </w:r>
        <w:r w:rsidRPr="00135F48">
          <w:rPr>
            <w:noProof/>
            <w:webHidden/>
          </w:rPr>
        </w:r>
        <w:r w:rsidRPr="00135F48">
          <w:rPr>
            <w:noProof/>
            <w:webHidden/>
          </w:rPr>
          <w:fldChar w:fldCharType="separate"/>
        </w:r>
        <w:r w:rsidRPr="00135F48">
          <w:rPr>
            <w:noProof/>
            <w:webHidden/>
          </w:rPr>
          <w:t>29</w:t>
        </w:r>
        <w:r w:rsidRPr="00135F48">
          <w:rPr>
            <w:noProof/>
            <w:webHidden/>
          </w:rPr>
          <w:fldChar w:fldCharType="end"/>
        </w:r>
      </w:hyperlink>
    </w:p>
    <w:p w:rsidR="00135F48" w:rsidRPr="00135F48" w:rsidRDefault="00135F48">
      <w:pPr>
        <w:pStyle w:val="17"/>
        <w:tabs>
          <w:tab w:val="right" w:leader="dot" w:pos="9345"/>
        </w:tabs>
        <w:rPr>
          <w:rFonts w:asciiTheme="minorHAnsi" w:eastAsiaTheme="minorEastAsia" w:hAnsiTheme="minorHAnsi" w:cstheme="minorBidi"/>
          <w:noProof/>
          <w:lang w:eastAsia="ru-RU"/>
        </w:rPr>
      </w:pPr>
      <w:hyperlink w:anchor="_Toc405812776" w:history="1">
        <w:r w:rsidRPr="00135F48">
          <w:rPr>
            <w:rStyle w:val="af6"/>
            <w:rFonts w:ascii="Times New Roman" w:hAnsi="Times New Roman"/>
            <w:bCs/>
            <w:noProof/>
            <w:spacing w:val="5"/>
            <w:kern w:val="28"/>
            <w:lang w:eastAsia="ru-RU"/>
          </w:rPr>
          <w:t>Глава 2. "Перспективное потребление тепловой энергии на цели теплоснабжения"</w:t>
        </w:r>
        <w:r w:rsidRPr="00135F48">
          <w:rPr>
            <w:noProof/>
            <w:webHidden/>
          </w:rPr>
          <w:tab/>
        </w:r>
        <w:r w:rsidRPr="00135F48">
          <w:rPr>
            <w:noProof/>
            <w:webHidden/>
          </w:rPr>
          <w:fldChar w:fldCharType="begin"/>
        </w:r>
        <w:r w:rsidRPr="00135F48">
          <w:rPr>
            <w:noProof/>
            <w:webHidden/>
          </w:rPr>
          <w:instrText xml:space="preserve"> PAGEREF _Toc405812776 \h </w:instrText>
        </w:r>
        <w:r w:rsidRPr="00135F48">
          <w:rPr>
            <w:noProof/>
            <w:webHidden/>
          </w:rPr>
        </w:r>
        <w:r w:rsidRPr="00135F48">
          <w:rPr>
            <w:noProof/>
            <w:webHidden/>
          </w:rPr>
          <w:fldChar w:fldCharType="separate"/>
        </w:r>
        <w:r w:rsidRPr="00135F48">
          <w:rPr>
            <w:noProof/>
            <w:webHidden/>
          </w:rPr>
          <w:t>30</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77" w:history="1">
        <w:r w:rsidRPr="00135F48">
          <w:rPr>
            <w:rStyle w:val="af6"/>
            <w:rFonts w:ascii="Times New Roman" w:eastAsia="Calibri" w:hAnsi="Times New Roman"/>
            <w:bCs/>
            <w:noProof/>
            <w:lang w:eastAsia="ru-RU"/>
          </w:rPr>
          <w:t>2.1. Данные базового уровня потребления тепла на цели теплоснабжения.</w:t>
        </w:r>
        <w:r w:rsidRPr="00135F48">
          <w:rPr>
            <w:noProof/>
            <w:webHidden/>
          </w:rPr>
          <w:tab/>
        </w:r>
        <w:r w:rsidRPr="00135F48">
          <w:rPr>
            <w:noProof/>
            <w:webHidden/>
          </w:rPr>
          <w:fldChar w:fldCharType="begin"/>
        </w:r>
        <w:r w:rsidRPr="00135F48">
          <w:rPr>
            <w:noProof/>
            <w:webHidden/>
          </w:rPr>
          <w:instrText xml:space="preserve"> PAGEREF _Toc405812777 \h </w:instrText>
        </w:r>
        <w:r w:rsidRPr="00135F48">
          <w:rPr>
            <w:noProof/>
            <w:webHidden/>
          </w:rPr>
        </w:r>
        <w:r w:rsidRPr="00135F48">
          <w:rPr>
            <w:noProof/>
            <w:webHidden/>
          </w:rPr>
          <w:fldChar w:fldCharType="separate"/>
        </w:r>
        <w:r w:rsidRPr="00135F48">
          <w:rPr>
            <w:noProof/>
            <w:webHidden/>
          </w:rPr>
          <w:t>30</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78" w:history="1">
        <w:r w:rsidRPr="00135F48">
          <w:rPr>
            <w:rStyle w:val="af6"/>
            <w:rFonts w:ascii="Times New Roman" w:eastAsia="Calibri" w:hAnsi="Times New Roman"/>
            <w:bCs/>
            <w:noProof/>
            <w:lang w:eastAsia="ru-RU"/>
          </w:rPr>
          <w:t>2.2.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Pr="00135F48">
          <w:rPr>
            <w:noProof/>
            <w:webHidden/>
          </w:rPr>
          <w:tab/>
        </w:r>
        <w:r w:rsidRPr="00135F48">
          <w:rPr>
            <w:noProof/>
            <w:webHidden/>
          </w:rPr>
          <w:fldChar w:fldCharType="begin"/>
        </w:r>
        <w:r w:rsidRPr="00135F48">
          <w:rPr>
            <w:noProof/>
            <w:webHidden/>
          </w:rPr>
          <w:instrText xml:space="preserve"> PAGEREF _Toc405812778 \h </w:instrText>
        </w:r>
        <w:r w:rsidRPr="00135F48">
          <w:rPr>
            <w:noProof/>
            <w:webHidden/>
          </w:rPr>
        </w:r>
        <w:r w:rsidRPr="00135F48">
          <w:rPr>
            <w:noProof/>
            <w:webHidden/>
          </w:rPr>
          <w:fldChar w:fldCharType="separate"/>
        </w:r>
        <w:r w:rsidRPr="00135F48">
          <w:rPr>
            <w:noProof/>
            <w:webHidden/>
          </w:rPr>
          <w:t>30</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79" w:history="1">
        <w:r w:rsidRPr="00135F48">
          <w:rPr>
            <w:rStyle w:val="af6"/>
            <w:rFonts w:ascii="Times New Roman" w:eastAsia="Calibri" w:hAnsi="Times New Roman"/>
            <w:bCs/>
            <w:noProof/>
            <w:lang w:eastAsia="ru-RU"/>
          </w:rPr>
          <w:t>2.3. Прогнозы перспективных удельных расходов тепловой энергии для обеспечения технологических процессов.</w:t>
        </w:r>
        <w:r w:rsidRPr="00135F48">
          <w:rPr>
            <w:noProof/>
            <w:webHidden/>
          </w:rPr>
          <w:tab/>
        </w:r>
        <w:r w:rsidRPr="00135F48">
          <w:rPr>
            <w:noProof/>
            <w:webHidden/>
          </w:rPr>
          <w:fldChar w:fldCharType="begin"/>
        </w:r>
        <w:r w:rsidRPr="00135F48">
          <w:rPr>
            <w:noProof/>
            <w:webHidden/>
          </w:rPr>
          <w:instrText xml:space="preserve"> PAGEREF _Toc405812779 \h </w:instrText>
        </w:r>
        <w:r w:rsidRPr="00135F48">
          <w:rPr>
            <w:noProof/>
            <w:webHidden/>
          </w:rPr>
        </w:r>
        <w:r w:rsidRPr="00135F48">
          <w:rPr>
            <w:noProof/>
            <w:webHidden/>
          </w:rPr>
          <w:fldChar w:fldCharType="separate"/>
        </w:r>
        <w:r w:rsidRPr="00135F48">
          <w:rPr>
            <w:noProof/>
            <w:webHidden/>
          </w:rPr>
          <w:t>31</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80" w:history="1">
        <w:r w:rsidRPr="00135F48">
          <w:rPr>
            <w:rStyle w:val="af6"/>
            <w:rFonts w:ascii="Times New Roman" w:eastAsia="Calibri" w:hAnsi="Times New Roman"/>
            <w:bCs/>
            <w:noProof/>
            <w:lang w:eastAsia="ru-RU"/>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или индивидуального теплоснабжения на каждом этапе.</w:t>
        </w:r>
        <w:r w:rsidRPr="00135F48">
          <w:rPr>
            <w:noProof/>
            <w:webHidden/>
          </w:rPr>
          <w:tab/>
        </w:r>
        <w:r w:rsidRPr="00135F48">
          <w:rPr>
            <w:noProof/>
            <w:webHidden/>
          </w:rPr>
          <w:fldChar w:fldCharType="begin"/>
        </w:r>
        <w:r w:rsidRPr="00135F48">
          <w:rPr>
            <w:noProof/>
            <w:webHidden/>
          </w:rPr>
          <w:instrText xml:space="preserve"> PAGEREF _Toc405812780 \h </w:instrText>
        </w:r>
        <w:r w:rsidRPr="00135F48">
          <w:rPr>
            <w:noProof/>
            <w:webHidden/>
          </w:rPr>
        </w:r>
        <w:r w:rsidRPr="00135F48">
          <w:rPr>
            <w:noProof/>
            <w:webHidden/>
          </w:rPr>
          <w:fldChar w:fldCharType="separate"/>
        </w:r>
        <w:r w:rsidRPr="00135F48">
          <w:rPr>
            <w:noProof/>
            <w:webHidden/>
          </w:rPr>
          <w:t>31</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81" w:history="1">
        <w:r w:rsidRPr="00135F48">
          <w:rPr>
            <w:rStyle w:val="af6"/>
            <w:rFonts w:ascii="Times New Roman" w:eastAsia="Calibri" w:hAnsi="Times New Roman"/>
            <w:bCs/>
            <w:noProof/>
            <w:lang w:eastAsia="ru-RU"/>
          </w:rPr>
          <w:t>2.5.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Pr="00135F48">
          <w:rPr>
            <w:noProof/>
            <w:webHidden/>
          </w:rPr>
          <w:tab/>
        </w:r>
        <w:r w:rsidRPr="00135F48">
          <w:rPr>
            <w:noProof/>
            <w:webHidden/>
          </w:rPr>
          <w:fldChar w:fldCharType="begin"/>
        </w:r>
        <w:r w:rsidRPr="00135F48">
          <w:rPr>
            <w:noProof/>
            <w:webHidden/>
          </w:rPr>
          <w:instrText xml:space="preserve"> PAGEREF _Toc405812781 \h </w:instrText>
        </w:r>
        <w:r w:rsidRPr="00135F48">
          <w:rPr>
            <w:noProof/>
            <w:webHidden/>
          </w:rPr>
        </w:r>
        <w:r w:rsidRPr="00135F48">
          <w:rPr>
            <w:noProof/>
            <w:webHidden/>
          </w:rPr>
          <w:fldChar w:fldCharType="separate"/>
        </w:r>
        <w:r w:rsidRPr="00135F48">
          <w:rPr>
            <w:noProof/>
            <w:webHidden/>
          </w:rPr>
          <w:t>31</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82" w:history="1">
        <w:r w:rsidRPr="00135F48">
          <w:rPr>
            <w:rStyle w:val="af6"/>
            <w:rFonts w:ascii="Times New Roman" w:eastAsia="Calibri" w:hAnsi="Times New Roman"/>
            <w:bCs/>
            <w:noProof/>
            <w:lang w:eastAsia="ru-RU"/>
          </w:rPr>
          <w:t>2.6.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r w:rsidRPr="00135F48">
          <w:rPr>
            <w:noProof/>
            <w:webHidden/>
          </w:rPr>
          <w:tab/>
        </w:r>
        <w:r w:rsidRPr="00135F48">
          <w:rPr>
            <w:noProof/>
            <w:webHidden/>
          </w:rPr>
          <w:fldChar w:fldCharType="begin"/>
        </w:r>
        <w:r w:rsidRPr="00135F48">
          <w:rPr>
            <w:noProof/>
            <w:webHidden/>
          </w:rPr>
          <w:instrText xml:space="preserve"> PAGEREF _Toc405812782 \h </w:instrText>
        </w:r>
        <w:r w:rsidRPr="00135F48">
          <w:rPr>
            <w:noProof/>
            <w:webHidden/>
          </w:rPr>
        </w:r>
        <w:r w:rsidRPr="00135F48">
          <w:rPr>
            <w:noProof/>
            <w:webHidden/>
          </w:rPr>
          <w:fldChar w:fldCharType="separate"/>
        </w:r>
        <w:r w:rsidRPr="00135F48">
          <w:rPr>
            <w:noProof/>
            <w:webHidden/>
          </w:rPr>
          <w:t>31</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83" w:history="1">
        <w:r w:rsidRPr="00135F48">
          <w:rPr>
            <w:rStyle w:val="af6"/>
            <w:rFonts w:ascii="Times New Roman" w:eastAsia="Calibri" w:hAnsi="Times New Roman"/>
            <w:bCs/>
            <w:noProof/>
            <w:lang w:eastAsia="ru-RU"/>
          </w:rPr>
          <w:t>2.7.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r w:rsidRPr="00135F48">
          <w:rPr>
            <w:noProof/>
            <w:webHidden/>
          </w:rPr>
          <w:tab/>
        </w:r>
        <w:r w:rsidRPr="00135F48">
          <w:rPr>
            <w:noProof/>
            <w:webHidden/>
          </w:rPr>
          <w:fldChar w:fldCharType="begin"/>
        </w:r>
        <w:r w:rsidRPr="00135F48">
          <w:rPr>
            <w:noProof/>
            <w:webHidden/>
          </w:rPr>
          <w:instrText xml:space="preserve"> PAGEREF _Toc405812783 \h </w:instrText>
        </w:r>
        <w:r w:rsidRPr="00135F48">
          <w:rPr>
            <w:noProof/>
            <w:webHidden/>
          </w:rPr>
        </w:r>
        <w:r w:rsidRPr="00135F48">
          <w:rPr>
            <w:noProof/>
            <w:webHidden/>
          </w:rPr>
          <w:fldChar w:fldCharType="separate"/>
        </w:r>
        <w:r w:rsidRPr="00135F48">
          <w:rPr>
            <w:noProof/>
            <w:webHidden/>
          </w:rPr>
          <w:t>32</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84" w:history="1">
        <w:r w:rsidRPr="00135F48">
          <w:rPr>
            <w:rStyle w:val="af6"/>
            <w:rFonts w:ascii="Times New Roman" w:eastAsia="Calibri" w:hAnsi="Times New Roman"/>
            <w:bCs/>
            <w:noProof/>
            <w:lang w:eastAsia="ru-RU"/>
          </w:rPr>
          <w:t>2.8. 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r w:rsidRPr="00135F48">
          <w:rPr>
            <w:noProof/>
            <w:webHidden/>
          </w:rPr>
          <w:tab/>
        </w:r>
        <w:r w:rsidRPr="00135F48">
          <w:rPr>
            <w:noProof/>
            <w:webHidden/>
          </w:rPr>
          <w:fldChar w:fldCharType="begin"/>
        </w:r>
        <w:r w:rsidRPr="00135F48">
          <w:rPr>
            <w:noProof/>
            <w:webHidden/>
          </w:rPr>
          <w:instrText xml:space="preserve"> PAGEREF _Toc405812784 \h </w:instrText>
        </w:r>
        <w:r w:rsidRPr="00135F48">
          <w:rPr>
            <w:noProof/>
            <w:webHidden/>
          </w:rPr>
        </w:r>
        <w:r w:rsidRPr="00135F48">
          <w:rPr>
            <w:noProof/>
            <w:webHidden/>
          </w:rPr>
          <w:fldChar w:fldCharType="separate"/>
        </w:r>
        <w:r w:rsidRPr="00135F48">
          <w:rPr>
            <w:noProof/>
            <w:webHidden/>
          </w:rPr>
          <w:t>32</w:t>
        </w:r>
        <w:r w:rsidRPr="00135F48">
          <w:rPr>
            <w:noProof/>
            <w:webHidden/>
          </w:rPr>
          <w:fldChar w:fldCharType="end"/>
        </w:r>
      </w:hyperlink>
    </w:p>
    <w:p w:rsidR="00135F48" w:rsidRPr="00135F48" w:rsidRDefault="00135F48">
      <w:pPr>
        <w:pStyle w:val="17"/>
        <w:tabs>
          <w:tab w:val="right" w:leader="dot" w:pos="9345"/>
        </w:tabs>
        <w:rPr>
          <w:rFonts w:asciiTheme="minorHAnsi" w:eastAsiaTheme="minorEastAsia" w:hAnsiTheme="minorHAnsi" w:cstheme="minorBidi"/>
          <w:noProof/>
          <w:lang w:eastAsia="ru-RU"/>
        </w:rPr>
      </w:pPr>
      <w:hyperlink w:anchor="_Toc405812785" w:history="1">
        <w:r w:rsidRPr="00135F48">
          <w:rPr>
            <w:rStyle w:val="af6"/>
            <w:rFonts w:ascii="Times New Roman" w:hAnsi="Times New Roman"/>
            <w:bCs/>
            <w:noProof/>
            <w:spacing w:val="5"/>
            <w:kern w:val="28"/>
            <w:lang w:eastAsia="ru-RU"/>
          </w:rPr>
          <w:t>Глава 3. Электронная модель системы теплоснабжения поселения</w:t>
        </w:r>
        <w:r w:rsidRPr="00135F48">
          <w:rPr>
            <w:noProof/>
            <w:webHidden/>
          </w:rPr>
          <w:tab/>
        </w:r>
        <w:r w:rsidRPr="00135F48">
          <w:rPr>
            <w:noProof/>
            <w:webHidden/>
          </w:rPr>
          <w:fldChar w:fldCharType="begin"/>
        </w:r>
        <w:r w:rsidRPr="00135F48">
          <w:rPr>
            <w:noProof/>
            <w:webHidden/>
          </w:rPr>
          <w:instrText xml:space="preserve"> PAGEREF _Toc405812785 \h </w:instrText>
        </w:r>
        <w:r w:rsidRPr="00135F48">
          <w:rPr>
            <w:noProof/>
            <w:webHidden/>
          </w:rPr>
        </w:r>
        <w:r w:rsidRPr="00135F48">
          <w:rPr>
            <w:noProof/>
            <w:webHidden/>
          </w:rPr>
          <w:fldChar w:fldCharType="separate"/>
        </w:r>
        <w:r w:rsidRPr="00135F48">
          <w:rPr>
            <w:noProof/>
            <w:webHidden/>
          </w:rPr>
          <w:t>33</w:t>
        </w:r>
        <w:r w:rsidRPr="00135F48">
          <w:rPr>
            <w:noProof/>
            <w:webHidden/>
          </w:rPr>
          <w:fldChar w:fldCharType="end"/>
        </w:r>
      </w:hyperlink>
    </w:p>
    <w:p w:rsidR="00135F48" w:rsidRPr="00135F48" w:rsidRDefault="00135F48">
      <w:pPr>
        <w:pStyle w:val="17"/>
        <w:tabs>
          <w:tab w:val="right" w:leader="dot" w:pos="9345"/>
        </w:tabs>
        <w:rPr>
          <w:rFonts w:asciiTheme="minorHAnsi" w:eastAsiaTheme="minorEastAsia" w:hAnsiTheme="minorHAnsi" w:cstheme="minorBidi"/>
          <w:noProof/>
          <w:lang w:eastAsia="ru-RU"/>
        </w:rPr>
      </w:pPr>
      <w:hyperlink w:anchor="_Toc405812786" w:history="1">
        <w:r w:rsidRPr="00135F48">
          <w:rPr>
            <w:rStyle w:val="af6"/>
            <w:rFonts w:ascii="Times New Roman" w:hAnsi="Times New Roman"/>
            <w:bCs/>
            <w:noProof/>
            <w:spacing w:val="5"/>
            <w:kern w:val="28"/>
            <w:lang w:eastAsia="ru-RU"/>
          </w:rPr>
          <w:t>Глава 4. "Перспективные балансы тепловой мощности источников тепловой энергии и тепловой нагрузки"</w:t>
        </w:r>
        <w:r w:rsidRPr="00135F48">
          <w:rPr>
            <w:noProof/>
            <w:webHidden/>
          </w:rPr>
          <w:tab/>
        </w:r>
        <w:r w:rsidRPr="00135F48">
          <w:rPr>
            <w:noProof/>
            <w:webHidden/>
          </w:rPr>
          <w:fldChar w:fldCharType="begin"/>
        </w:r>
        <w:r w:rsidRPr="00135F48">
          <w:rPr>
            <w:noProof/>
            <w:webHidden/>
          </w:rPr>
          <w:instrText xml:space="preserve"> PAGEREF _Toc405812786 \h </w:instrText>
        </w:r>
        <w:r w:rsidRPr="00135F48">
          <w:rPr>
            <w:noProof/>
            <w:webHidden/>
          </w:rPr>
        </w:r>
        <w:r w:rsidRPr="00135F48">
          <w:rPr>
            <w:noProof/>
            <w:webHidden/>
          </w:rPr>
          <w:fldChar w:fldCharType="separate"/>
        </w:r>
        <w:r w:rsidRPr="00135F48">
          <w:rPr>
            <w:noProof/>
            <w:webHidden/>
          </w:rPr>
          <w:t>34</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87" w:history="1">
        <w:r w:rsidRPr="00135F48">
          <w:rPr>
            <w:rStyle w:val="af6"/>
            <w:rFonts w:ascii="Times New Roman" w:eastAsia="Calibri" w:hAnsi="Times New Roman"/>
            <w:bCs/>
            <w:noProof/>
            <w:lang w:eastAsia="ru-RU"/>
          </w:rPr>
          <w:t>4.1.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r w:rsidRPr="00135F48">
          <w:rPr>
            <w:noProof/>
            <w:webHidden/>
          </w:rPr>
          <w:tab/>
        </w:r>
        <w:r w:rsidRPr="00135F48">
          <w:rPr>
            <w:noProof/>
            <w:webHidden/>
          </w:rPr>
          <w:fldChar w:fldCharType="begin"/>
        </w:r>
        <w:r w:rsidRPr="00135F48">
          <w:rPr>
            <w:noProof/>
            <w:webHidden/>
          </w:rPr>
          <w:instrText xml:space="preserve"> PAGEREF _Toc405812787 \h </w:instrText>
        </w:r>
        <w:r w:rsidRPr="00135F48">
          <w:rPr>
            <w:noProof/>
            <w:webHidden/>
          </w:rPr>
        </w:r>
        <w:r w:rsidRPr="00135F48">
          <w:rPr>
            <w:noProof/>
            <w:webHidden/>
          </w:rPr>
          <w:fldChar w:fldCharType="separate"/>
        </w:r>
        <w:r w:rsidRPr="00135F48">
          <w:rPr>
            <w:noProof/>
            <w:webHidden/>
          </w:rPr>
          <w:t>34</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88" w:history="1">
        <w:r w:rsidRPr="00135F48">
          <w:rPr>
            <w:rStyle w:val="af6"/>
            <w:rFonts w:ascii="Times New Roman" w:eastAsia="Calibri" w:hAnsi="Times New Roman"/>
            <w:bCs/>
            <w:noProof/>
            <w:lang w:eastAsia="ru-RU"/>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r w:rsidRPr="00135F48">
          <w:rPr>
            <w:noProof/>
            <w:webHidden/>
          </w:rPr>
          <w:tab/>
        </w:r>
        <w:r w:rsidRPr="00135F48">
          <w:rPr>
            <w:noProof/>
            <w:webHidden/>
          </w:rPr>
          <w:fldChar w:fldCharType="begin"/>
        </w:r>
        <w:r w:rsidRPr="00135F48">
          <w:rPr>
            <w:noProof/>
            <w:webHidden/>
          </w:rPr>
          <w:instrText xml:space="preserve"> PAGEREF _Toc405812788 \h </w:instrText>
        </w:r>
        <w:r w:rsidRPr="00135F48">
          <w:rPr>
            <w:noProof/>
            <w:webHidden/>
          </w:rPr>
        </w:r>
        <w:r w:rsidRPr="00135F48">
          <w:rPr>
            <w:noProof/>
            <w:webHidden/>
          </w:rPr>
          <w:fldChar w:fldCharType="separate"/>
        </w:r>
        <w:r w:rsidRPr="00135F48">
          <w:rPr>
            <w:noProof/>
            <w:webHidden/>
          </w:rPr>
          <w:t>35</w:t>
        </w:r>
        <w:r w:rsidRPr="00135F48">
          <w:rPr>
            <w:noProof/>
            <w:webHidden/>
          </w:rPr>
          <w:fldChar w:fldCharType="end"/>
        </w:r>
      </w:hyperlink>
    </w:p>
    <w:p w:rsidR="00135F48" w:rsidRPr="00135F48" w:rsidRDefault="00135F48">
      <w:pPr>
        <w:pStyle w:val="24"/>
        <w:tabs>
          <w:tab w:val="right" w:leader="dot" w:pos="9345"/>
        </w:tabs>
        <w:rPr>
          <w:rFonts w:asciiTheme="minorHAnsi" w:eastAsiaTheme="minorEastAsia" w:hAnsiTheme="minorHAnsi" w:cstheme="minorBidi"/>
          <w:noProof/>
          <w:lang w:eastAsia="ru-RU"/>
        </w:rPr>
      </w:pPr>
      <w:hyperlink w:anchor="_Toc405812789" w:history="1">
        <w:r w:rsidRPr="00135F48">
          <w:rPr>
            <w:rStyle w:val="af6"/>
            <w:rFonts w:ascii="Times New Roman" w:eastAsia="Calibri" w:hAnsi="Times New Roman"/>
            <w:bCs/>
            <w:noProof/>
            <w:lang w:eastAsia="ru-RU"/>
          </w:rPr>
          <w:t>4.3.Выводы о резервах (дефицитах) существующей системы теплоснабжения при обеспечении перспективной тепловой нагрузки потребителей.</w:t>
        </w:r>
        <w:r w:rsidRPr="00135F48">
          <w:rPr>
            <w:noProof/>
            <w:webHidden/>
          </w:rPr>
          <w:tab/>
        </w:r>
        <w:r w:rsidRPr="00135F48">
          <w:rPr>
            <w:noProof/>
            <w:webHidden/>
          </w:rPr>
          <w:fldChar w:fldCharType="begin"/>
        </w:r>
        <w:r w:rsidRPr="00135F48">
          <w:rPr>
            <w:noProof/>
            <w:webHidden/>
          </w:rPr>
          <w:instrText xml:space="preserve"> PAGEREF _Toc405812789 \h </w:instrText>
        </w:r>
        <w:r w:rsidRPr="00135F48">
          <w:rPr>
            <w:noProof/>
            <w:webHidden/>
          </w:rPr>
        </w:r>
        <w:r w:rsidRPr="00135F48">
          <w:rPr>
            <w:noProof/>
            <w:webHidden/>
          </w:rPr>
          <w:fldChar w:fldCharType="separate"/>
        </w:r>
        <w:r w:rsidRPr="00135F48">
          <w:rPr>
            <w:noProof/>
            <w:webHidden/>
          </w:rPr>
          <w:t>35</w:t>
        </w:r>
        <w:r w:rsidRPr="00135F48">
          <w:rPr>
            <w:noProof/>
            <w:webHidden/>
          </w:rPr>
          <w:fldChar w:fldCharType="end"/>
        </w:r>
      </w:hyperlink>
    </w:p>
    <w:p w:rsidR="00135F48" w:rsidRPr="00135F48" w:rsidRDefault="00135F48">
      <w:pPr>
        <w:pStyle w:val="17"/>
        <w:tabs>
          <w:tab w:val="right" w:leader="dot" w:pos="9345"/>
        </w:tabs>
        <w:rPr>
          <w:rFonts w:asciiTheme="minorHAnsi" w:eastAsiaTheme="minorEastAsia" w:hAnsiTheme="minorHAnsi" w:cstheme="minorBidi"/>
          <w:noProof/>
          <w:lang w:eastAsia="ru-RU"/>
        </w:rPr>
      </w:pPr>
      <w:hyperlink w:anchor="_Toc405812790" w:history="1">
        <w:r w:rsidRPr="00135F48">
          <w:rPr>
            <w:rStyle w:val="af6"/>
            <w:rFonts w:ascii="Times New Roman" w:hAnsi="Times New Roman"/>
            <w:bCs/>
            <w:noProof/>
            <w:spacing w:val="5"/>
            <w:kern w:val="28"/>
            <w:lang w:eastAsia="ru-RU"/>
          </w:rPr>
          <w:t>Глава 5. "Предложения по строительству, реконструкции и техническому перевооружению источников тепловой энергии"</w:t>
        </w:r>
        <w:r w:rsidRPr="00135F48">
          <w:rPr>
            <w:noProof/>
            <w:webHidden/>
          </w:rPr>
          <w:tab/>
        </w:r>
        <w:r w:rsidRPr="00135F48">
          <w:rPr>
            <w:noProof/>
            <w:webHidden/>
          </w:rPr>
          <w:fldChar w:fldCharType="begin"/>
        </w:r>
        <w:r w:rsidRPr="00135F48">
          <w:rPr>
            <w:noProof/>
            <w:webHidden/>
          </w:rPr>
          <w:instrText xml:space="preserve"> PAGEREF _Toc405812790 \h </w:instrText>
        </w:r>
        <w:r w:rsidRPr="00135F48">
          <w:rPr>
            <w:noProof/>
            <w:webHidden/>
          </w:rPr>
        </w:r>
        <w:r w:rsidRPr="00135F48">
          <w:rPr>
            <w:noProof/>
            <w:webHidden/>
          </w:rPr>
          <w:fldChar w:fldCharType="separate"/>
        </w:r>
        <w:r w:rsidRPr="00135F48">
          <w:rPr>
            <w:noProof/>
            <w:webHidden/>
          </w:rPr>
          <w:t>36</w:t>
        </w:r>
        <w:r w:rsidRPr="00135F48">
          <w:rPr>
            <w:noProof/>
            <w:webHidden/>
          </w:rPr>
          <w:fldChar w:fldCharType="end"/>
        </w:r>
      </w:hyperlink>
    </w:p>
    <w:p w:rsidR="00135F48" w:rsidRPr="00135F48" w:rsidRDefault="00135F48">
      <w:pPr>
        <w:pStyle w:val="17"/>
        <w:tabs>
          <w:tab w:val="right" w:leader="dot" w:pos="9345"/>
        </w:tabs>
        <w:rPr>
          <w:rFonts w:asciiTheme="minorHAnsi" w:eastAsiaTheme="minorEastAsia" w:hAnsiTheme="minorHAnsi" w:cstheme="minorBidi"/>
          <w:noProof/>
          <w:lang w:eastAsia="ru-RU"/>
        </w:rPr>
      </w:pPr>
      <w:hyperlink w:anchor="_Toc405812791" w:history="1">
        <w:r w:rsidRPr="00135F48">
          <w:rPr>
            <w:rStyle w:val="af6"/>
            <w:rFonts w:ascii="Times New Roman" w:hAnsi="Times New Roman"/>
            <w:bCs/>
            <w:noProof/>
            <w:spacing w:val="5"/>
            <w:kern w:val="28"/>
            <w:lang w:eastAsia="ru-RU"/>
          </w:rPr>
          <w:t>Глава 6. "Предложения по строительству и реконструкции тепловых сетей и сооружений на них:</w:t>
        </w:r>
        <w:r w:rsidRPr="00135F48">
          <w:rPr>
            <w:noProof/>
            <w:webHidden/>
          </w:rPr>
          <w:tab/>
        </w:r>
        <w:r w:rsidRPr="00135F48">
          <w:rPr>
            <w:noProof/>
            <w:webHidden/>
          </w:rPr>
          <w:fldChar w:fldCharType="begin"/>
        </w:r>
        <w:r w:rsidRPr="00135F48">
          <w:rPr>
            <w:noProof/>
            <w:webHidden/>
          </w:rPr>
          <w:instrText xml:space="preserve"> PAGEREF _Toc405812791 \h </w:instrText>
        </w:r>
        <w:r w:rsidRPr="00135F48">
          <w:rPr>
            <w:noProof/>
            <w:webHidden/>
          </w:rPr>
        </w:r>
        <w:r w:rsidRPr="00135F48">
          <w:rPr>
            <w:noProof/>
            <w:webHidden/>
          </w:rPr>
          <w:fldChar w:fldCharType="separate"/>
        </w:r>
        <w:r w:rsidRPr="00135F48">
          <w:rPr>
            <w:noProof/>
            <w:webHidden/>
          </w:rPr>
          <w:t>38</w:t>
        </w:r>
        <w:r w:rsidRPr="00135F48">
          <w:rPr>
            <w:noProof/>
            <w:webHidden/>
          </w:rPr>
          <w:fldChar w:fldCharType="end"/>
        </w:r>
      </w:hyperlink>
    </w:p>
    <w:p w:rsidR="00135F48" w:rsidRPr="00135F48" w:rsidRDefault="00135F48">
      <w:pPr>
        <w:pStyle w:val="17"/>
        <w:tabs>
          <w:tab w:val="right" w:leader="dot" w:pos="9345"/>
        </w:tabs>
        <w:rPr>
          <w:rFonts w:asciiTheme="minorHAnsi" w:eastAsiaTheme="minorEastAsia" w:hAnsiTheme="minorHAnsi" w:cstheme="minorBidi"/>
          <w:noProof/>
          <w:lang w:eastAsia="ru-RU"/>
        </w:rPr>
      </w:pPr>
      <w:hyperlink w:anchor="_Toc405812792" w:history="1">
        <w:r w:rsidRPr="00135F48">
          <w:rPr>
            <w:rStyle w:val="af6"/>
            <w:rFonts w:ascii="Times New Roman" w:hAnsi="Times New Roman"/>
            <w:bCs/>
            <w:noProof/>
            <w:spacing w:val="5"/>
            <w:kern w:val="28"/>
            <w:lang w:eastAsia="ru-RU"/>
          </w:rPr>
          <w:t>Глава 7. "Перспективные топливные балансы"</w:t>
        </w:r>
        <w:r w:rsidRPr="00135F48">
          <w:rPr>
            <w:noProof/>
            <w:webHidden/>
          </w:rPr>
          <w:tab/>
        </w:r>
        <w:r w:rsidRPr="00135F48">
          <w:rPr>
            <w:noProof/>
            <w:webHidden/>
          </w:rPr>
          <w:fldChar w:fldCharType="begin"/>
        </w:r>
        <w:r w:rsidRPr="00135F48">
          <w:rPr>
            <w:noProof/>
            <w:webHidden/>
          </w:rPr>
          <w:instrText xml:space="preserve"> PAGEREF _Toc405812792 \h </w:instrText>
        </w:r>
        <w:r w:rsidRPr="00135F48">
          <w:rPr>
            <w:noProof/>
            <w:webHidden/>
          </w:rPr>
        </w:r>
        <w:r w:rsidRPr="00135F48">
          <w:rPr>
            <w:noProof/>
            <w:webHidden/>
          </w:rPr>
          <w:fldChar w:fldCharType="separate"/>
        </w:r>
        <w:r w:rsidRPr="00135F48">
          <w:rPr>
            <w:noProof/>
            <w:webHidden/>
          </w:rPr>
          <w:t>40</w:t>
        </w:r>
        <w:r w:rsidRPr="00135F48">
          <w:rPr>
            <w:noProof/>
            <w:webHidden/>
          </w:rPr>
          <w:fldChar w:fldCharType="end"/>
        </w:r>
      </w:hyperlink>
    </w:p>
    <w:p w:rsidR="00135F48" w:rsidRPr="00135F48" w:rsidRDefault="00135F48">
      <w:pPr>
        <w:pStyle w:val="17"/>
        <w:tabs>
          <w:tab w:val="right" w:leader="dot" w:pos="9345"/>
        </w:tabs>
        <w:rPr>
          <w:rFonts w:asciiTheme="minorHAnsi" w:eastAsiaTheme="minorEastAsia" w:hAnsiTheme="minorHAnsi" w:cstheme="minorBidi"/>
          <w:noProof/>
          <w:lang w:eastAsia="ru-RU"/>
        </w:rPr>
      </w:pPr>
      <w:hyperlink w:anchor="_Toc405812793" w:history="1">
        <w:r w:rsidRPr="00135F48">
          <w:rPr>
            <w:rStyle w:val="af6"/>
            <w:rFonts w:ascii="Times New Roman" w:hAnsi="Times New Roman"/>
            <w:bCs/>
            <w:noProof/>
            <w:spacing w:val="5"/>
            <w:kern w:val="28"/>
            <w:lang w:eastAsia="ru-RU"/>
          </w:rPr>
          <w:t>Глава 8. "Оценка надежности теплоснабжения"</w:t>
        </w:r>
        <w:r w:rsidRPr="00135F48">
          <w:rPr>
            <w:noProof/>
            <w:webHidden/>
          </w:rPr>
          <w:tab/>
        </w:r>
        <w:r w:rsidRPr="00135F48">
          <w:rPr>
            <w:noProof/>
            <w:webHidden/>
          </w:rPr>
          <w:fldChar w:fldCharType="begin"/>
        </w:r>
        <w:r w:rsidRPr="00135F48">
          <w:rPr>
            <w:noProof/>
            <w:webHidden/>
          </w:rPr>
          <w:instrText xml:space="preserve"> PAGEREF _Toc405812793 \h </w:instrText>
        </w:r>
        <w:r w:rsidRPr="00135F48">
          <w:rPr>
            <w:noProof/>
            <w:webHidden/>
          </w:rPr>
        </w:r>
        <w:r w:rsidRPr="00135F48">
          <w:rPr>
            <w:noProof/>
            <w:webHidden/>
          </w:rPr>
          <w:fldChar w:fldCharType="separate"/>
        </w:r>
        <w:r w:rsidRPr="00135F48">
          <w:rPr>
            <w:noProof/>
            <w:webHidden/>
          </w:rPr>
          <w:t>41</w:t>
        </w:r>
        <w:r w:rsidRPr="00135F48">
          <w:rPr>
            <w:noProof/>
            <w:webHidden/>
          </w:rPr>
          <w:fldChar w:fldCharType="end"/>
        </w:r>
      </w:hyperlink>
    </w:p>
    <w:p w:rsidR="00135F48" w:rsidRPr="00135F48" w:rsidRDefault="00135F48">
      <w:pPr>
        <w:pStyle w:val="17"/>
        <w:tabs>
          <w:tab w:val="right" w:leader="dot" w:pos="9345"/>
        </w:tabs>
        <w:rPr>
          <w:rFonts w:asciiTheme="minorHAnsi" w:eastAsiaTheme="minorEastAsia" w:hAnsiTheme="minorHAnsi" w:cstheme="minorBidi"/>
          <w:noProof/>
          <w:lang w:eastAsia="ru-RU"/>
        </w:rPr>
      </w:pPr>
      <w:hyperlink w:anchor="_Toc405812794" w:history="1">
        <w:r w:rsidRPr="00135F48">
          <w:rPr>
            <w:rStyle w:val="af6"/>
            <w:rFonts w:ascii="Times New Roman" w:hAnsi="Times New Roman"/>
            <w:bCs/>
            <w:noProof/>
            <w:spacing w:val="5"/>
            <w:kern w:val="28"/>
            <w:lang w:eastAsia="ru-RU"/>
          </w:rPr>
          <w:t>Глава 9. "Обоснование инвестиций в строительство,  реконструкцию и техническое перевооружение"</w:t>
        </w:r>
        <w:r w:rsidRPr="00135F48">
          <w:rPr>
            <w:noProof/>
            <w:webHidden/>
          </w:rPr>
          <w:tab/>
        </w:r>
        <w:r w:rsidRPr="00135F48">
          <w:rPr>
            <w:noProof/>
            <w:webHidden/>
          </w:rPr>
          <w:fldChar w:fldCharType="begin"/>
        </w:r>
        <w:r w:rsidRPr="00135F48">
          <w:rPr>
            <w:noProof/>
            <w:webHidden/>
          </w:rPr>
          <w:instrText xml:space="preserve"> PAGEREF _Toc405812794 \h </w:instrText>
        </w:r>
        <w:r w:rsidRPr="00135F48">
          <w:rPr>
            <w:noProof/>
            <w:webHidden/>
          </w:rPr>
        </w:r>
        <w:r w:rsidRPr="00135F48">
          <w:rPr>
            <w:noProof/>
            <w:webHidden/>
          </w:rPr>
          <w:fldChar w:fldCharType="separate"/>
        </w:r>
        <w:r w:rsidRPr="00135F48">
          <w:rPr>
            <w:noProof/>
            <w:webHidden/>
          </w:rPr>
          <w:t>48</w:t>
        </w:r>
        <w:r w:rsidRPr="00135F48">
          <w:rPr>
            <w:noProof/>
            <w:webHidden/>
          </w:rPr>
          <w:fldChar w:fldCharType="end"/>
        </w:r>
      </w:hyperlink>
    </w:p>
    <w:p w:rsidR="00135F48" w:rsidRDefault="00135F48">
      <w:pPr>
        <w:pStyle w:val="17"/>
        <w:tabs>
          <w:tab w:val="right" w:leader="dot" w:pos="9345"/>
        </w:tabs>
        <w:rPr>
          <w:rFonts w:asciiTheme="minorHAnsi" w:eastAsiaTheme="minorEastAsia" w:hAnsiTheme="minorHAnsi" w:cstheme="minorBidi"/>
          <w:noProof/>
          <w:lang w:eastAsia="ru-RU"/>
        </w:rPr>
      </w:pPr>
      <w:hyperlink w:anchor="_Toc405812795" w:history="1">
        <w:r w:rsidRPr="00135F48">
          <w:rPr>
            <w:rStyle w:val="af6"/>
            <w:rFonts w:ascii="Times New Roman" w:hAnsi="Times New Roman"/>
            <w:bCs/>
            <w:noProof/>
            <w:spacing w:val="5"/>
            <w:kern w:val="28"/>
            <w:lang w:eastAsia="ru-RU"/>
          </w:rPr>
          <w:t xml:space="preserve">Глава 10. "Обоснование предложения по определению единой теплоснабжающей организации" содержит обоснование соответствия организации, предлагаемой в качестве </w:t>
        </w:r>
        <w:r w:rsidRPr="00135F48">
          <w:rPr>
            <w:rStyle w:val="af6"/>
            <w:rFonts w:ascii="Times New Roman" w:hAnsi="Times New Roman"/>
            <w:bCs/>
            <w:noProof/>
            <w:spacing w:val="5"/>
            <w:kern w:val="28"/>
            <w:lang w:eastAsia="ru-RU"/>
          </w:rPr>
          <w:lastRenderedPageBreak/>
          <w:t>единой теплоснабжающей организации, критериям определения единой теплоснабжающей организации, устанавливаемым Правительством Российской Федерации.</w:t>
        </w:r>
        <w:r w:rsidRPr="00135F48">
          <w:rPr>
            <w:noProof/>
            <w:webHidden/>
          </w:rPr>
          <w:tab/>
        </w:r>
        <w:r w:rsidRPr="00135F48">
          <w:rPr>
            <w:noProof/>
            <w:webHidden/>
          </w:rPr>
          <w:fldChar w:fldCharType="begin"/>
        </w:r>
        <w:r w:rsidRPr="00135F48">
          <w:rPr>
            <w:noProof/>
            <w:webHidden/>
          </w:rPr>
          <w:instrText xml:space="preserve"> PAGEREF _Toc405812795 \h </w:instrText>
        </w:r>
        <w:r w:rsidRPr="00135F48">
          <w:rPr>
            <w:noProof/>
            <w:webHidden/>
          </w:rPr>
        </w:r>
        <w:r w:rsidRPr="00135F48">
          <w:rPr>
            <w:noProof/>
            <w:webHidden/>
          </w:rPr>
          <w:fldChar w:fldCharType="separate"/>
        </w:r>
        <w:r w:rsidRPr="00135F48">
          <w:rPr>
            <w:noProof/>
            <w:webHidden/>
          </w:rPr>
          <w:t>49</w:t>
        </w:r>
        <w:r w:rsidRPr="00135F48">
          <w:rPr>
            <w:noProof/>
            <w:webHidden/>
          </w:rPr>
          <w:fldChar w:fldCharType="end"/>
        </w:r>
      </w:hyperlink>
    </w:p>
    <w:p w:rsidR="00C41097" w:rsidRPr="00135F48" w:rsidRDefault="00E40F72" w:rsidP="005846CD">
      <w:pPr>
        <w:rPr>
          <w:rFonts w:ascii="Times New Roman" w:hAnsi="Times New Roman" w:cs="Times New Roman"/>
          <w:sz w:val="25"/>
          <w:szCs w:val="25"/>
          <w:lang w:eastAsia="ru-RU"/>
        </w:rPr>
      </w:pPr>
      <w:r w:rsidRPr="00135F48">
        <w:rPr>
          <w:rFonts w:ascii="Times New Roman" w:hAnsi="Times New Roman" w:cs="Times New Roman"/>
          <w:bCs/>
          <w:sz w:val="25"/>
          <w:szCs w:val="25"/>
        </w:rPr>
        <w:fldChar w:fldCharType="end"/>
      </w:r>
    </w:p>
    <w:p w:rsidR="00C41097" w:rsidRPr="00135F48" w:rsidRDefault="00C41097" w:rsidP="00C72369">
      <w:pPr>
        <w:rPr>
          <w:rFonts w:ascii="Times New Roman" w:hAnsi="Times New Roman" w:cs="Times New Roman"/>
          <w:sz w:val="25"/>
          <w:szCs w:val="25"/>
          <w:lang w:eastAsia="ru-RU"/>
        </w:rPr>
      </w:pPr>
    </w:p>
    <w:p w:rsidR="00C41097" w:rsidRPr="00AA01E6" w:rsidRDefault="00C41097" w:rsidP="00C72369">
      <w:pPr>
        <w:rPr>
          <w:rFonts w:ascii="Times New Roman" w:hAnsi="Times New Roman" w:cs="Times New Roman"/>
          <w:sz w:val="25"/>
          <w:szCs w:val="25"/>
          <w:lang w:eastAsia="ru-RU"/>
        </w:rPr>
      </w:pPr>
      <w:bookmarkStart w:id="0" w:name="_GoBack"/>
      <w:bookmarkEnd w:id="0"/>
    </w:p>
    <w:p w:rsidR="00C41097" w:rsidRPr="00AA01E6" w:rsidRDefault="00C41097" w:rsidP="00C72369">
      <w:pPr>
        <w:rPr>
          <w:rFonts w:ascii="Times New Roman" w:hAnsi="Times New Roman" w:cs="Times New Roman"/>
          <w:sz w:val="25"/>
          <w:szCs w:val="25"/>
          <w:lang w:eastAsia="ru-RU"/>
        </w:rPr>
      </w:pPr>
    </w:p>
    <w:p w:rsidR="00C41097" w:rsidRPr="00AA01E6" w:rsidRDefault="00C41097" w:rsidP="00C72369">
      <w:pPr>
        <w:rPr>
          <w:rFonts w:ascii="Times New Roman" w:hAnsi="Times New Roman" w:cs="Times New Roman"/>
          <w:sz w:val="25"/>
          <w:szCs w:val="25"/>
          <w:lang w:eastAsia="ru-RU"/>
        </w:rPr>
      </w:pPr>
    </w:p>
    <w:p w:rsidR="00C41097" w:rsidRPr="00AA01E6" w:rsidRDefault="00C41097" w:rsidP="00C72369">
      <w:pPr>
        <w:rPr>
          <w:rFonts w:ascii="Times New Roman" w:hAnsi="Times New Roman" w:cs="Times New Roman"/>
          <w:sz w:val="25"/>
          <w:szCs w:val="25"/>
          <w:lang w:eastAsia="ru-RU"/>
        </w:rPr>
      </w:pPr>
    </w:p>
    <w:p w:rsidR="00C41097" w:rsidRPr="00AA01E6" w:rsidRDefault="00C41097" w:rsidP="00C72369">
      <w:pPr>
        <w:rPr>
          <w:rFonts w:ascii="Times New Roman" w:hAnsi="Times New Roman" w:cs="Times New Roman"/>
          <w:sz w:val="25"/>
          <w:szCs w:val="25"/>
          <w:lang w:eastAsia="ru-RU"/>
        </w:rPr>
      </w:pPr>
    </w:p>
    <w:p w:rsidR="00C41097" w:rsidRPr="00AA01E6" w:rsidRDefault="00C41097" w:rsidP="00C72369">
      <w:pPr>
        <w:rPr>
          <w:rFonts w:ascii="Times New Roman" w:hAnsi="Times New Roman" w:cs="Times New Roman"/>
          <w:sz w:val="25"/>
          <w:szCs w:val="25"/>
          <w:lang w:eastAsia="ru-RU"/>
        </w:rPr>
      </w:pPr>
    </w:p>
    <w:p w:rsidR="00C41097" w:rsidRPr="00AA01E6" w:rsidRDefault="00C41097" w:rsidP="00C72369">
      <w:pPr>
        <w:rPr>
          <w:rFonts w:ascii="Times New Roman" w:hAnsi="Times New Roman" w:cs="Times New Roman"/>
          <w:sz w:val="25"/>
          <w:szCs w:val="25"/>
          <w:lang w:eastAsia="ru-RU"/>
        </w:rPr>
      </w:pPr>
    </w:p>
    <w:p w:rsidR="00C41097" w:rsidRDefault="00C41097" w:rsidP="00C72369">
      <w:pPr>
        <w:rPr>
          <w:rFonts w:ascii="Times New Roman" w:hAnsi="Times New Roman" w:cs="Times New Roman"/>
          <w:sz w:val="25"/>
          <w:szCs w:val="25"/>
          <w:lang w:eastAsia="ru-RU"/>
        </w:rPr>
      </w:pPr>
    </w:p>
    <w:p w:rsidR="003E5D27" w:rsidRPr="00AA01E6" w:rsidRDefault="003E5D27" w:rsidP="00C72369">
      <w:pPr>
        <w:rPr>
          <w:rFonts w:ascii="Times New Roman" w:hAnsi="Times New Roman" w:cs="Times New Roman"/>
          <w:sz w:val="25"/>
          <w:szCs w:val="25"/>
          <w:lang w:eastAsia="ru-RU"/>
        </w:rPr>
      </w:pPr>
    </w:p>
    <w:p w:rsidR="005846CD" w:rsidRDefault="005846CD" w:rsidP="00C72369">
      <w:pPr>
        <w:rPr>
          <w:rFonts w:ascii="Times New Roman" w:hAnsi="Times New Roman" w:cs="Times New Roman"/>
          <w:sz w:val="25"/>
          <w:szCs w:val="25"/>
          <w:lang w:eastAsia="ru-RU"/>
        </w:rPr>
      </w:pPr>
    </w:p>
    <w:p w:rsidR="00135F48" w:rsidRDefault="00135F48" w:rsidP="00C72369">
      <w:pPr>
        <w:rPr>
          <w:rFonts w:ascii="Times New Roman" w:hAnsi="Times New Roman" w:cs="Times New Roman"/>
          <w:sz w:val="25"/>
          <w:szCs w:val="25"/>
          <w:lang w:eastAsia="ru-RU"/>
        </w:rPr>
      </w:pPr>
    </w:p>
    <w:p w:rsidR="00135F48" w:rsidRDefault="00135F48" w:rsidP="00C72369">
      <w:pPr>
        <w:rPr>
          <w:rFonts w:ascii="Times New Roman" w:hAnsi="Times New Roman" w:cs="Times New Roman"/>
          <w:sz w:val="25"/>
          <w:szCs w:val="25"/>
          <w:lang w:eastAsia="ru-RU"/>
        </w:rPr>
      </w:pPr>
    </w:p>
    <w:p w:rsidR="00135F48" w:rsidRDefault="00135F48" w:rsidP="00C72369">
      <w:pPr>
        <w:rPr>
          <w:rFonts w:ascii="Times New Roman" w:hAnsi="Times New Roman" w:cs="Times New Roman"/>
          <w:sz w:val="25"/>
          <w:szCs w:val="25"/>
          <w:lang w:eastAsia="ru-RU"/>
        </w:rPr>
      </w:pPr>
    </w:p>
    <w:p w:rsidR="00135F48" w:rsidRDefault="00135F48" w:rsidP="00C72369">
      <w:pPr>
        <w:rPr>
          <w:rFonts w:ascii="Times New Roman" w:hAnsi="Times New Roman" w:cs="Times New Roman"/>
          <w:sz w:val="25"/>
          <w:szCs w:val="25"/>
          <w:lang w:eastAsia="ru-RU"/>
        </w:rPr>
      </w:pPr>
    </w:p>
    <w:p w:rsidR="00135F48" w:rsidRDefault="00135F48" w:rsidP="00C72369">
      <w:pPr>
        <w:rPr>
          <w:rFonts w:ascii="Times New Roman" w:hAnsi="Times New Roman" w:cs="Times New Roman"/>
          <w:sz w:val="25"/>
          <w:szCs w:val="25"/>
          <w:lang w:eastAsia="ru-RU"/>
        </w:rPr>
      </w:pPr>
    </w:p>
    <w:p w:rsidR="00135F48" w:rsidRDefault="00135F48" w:rsidP="00C72369">
      <w:pPr>
        <w:rPr>
          <w:rFonts w:ascii="Times New Roman" w:hAnsi="Times New Roman" w:cs="Times New Roman"/>
          <w:sz w:val="25"/>
          <w:szCs w:val="25"/>
          <w:lang w:eastAsia="ru-RU"/>
        </w:rPr>
      </w:pPr>
    </w:p>
    <w:p w:rsidR="00135F48" w:rsidRDefault="00135F48" w:rsidP="00C72369">
      <w:pPr>
        <w:rPr>
          <w:rFonts w:ascii="Times New Roman" w:hAnsi="Times New Roman" w:cs="Times New Roman"/>
          <w:sz w:val="25"/>
          <w:szCs w:val="25"/>
          <w:lang w:eastAsia="ru-RU"/>
        </w:rPr>
      </w:pPr>
    </w:p>
    <w:p w:rsidR="00135F48" w:rsidRDefault="00135F48" w:rsidP="00C72369">
      <w:pPr>
        <w:rPr>
          <w:rFonts w:ascii="Times New Roman" w:hAnsi="Times New Roman" w:cs="Times New Roman"/>
          <w:sz w:val="25"/>
          <w:szCs w:val="25"/>
          <w:lang w:eastAsia="ru-RU"/>
        </w:rPr>
      </w:pPr>
    </w:p>
    <w:p w:rsidR="00135F48" w:rsidRDefault="00135F48" w:rsidP="00C72369">
      <w:pPr>
        <w:rPr>
          <w:rFonts w:ascii="Times New Roman" w:hAnsi="Times New Roman" w:cs="Times New Roman"/>
          <w:sz w:val="25"/>
          <w:szCs w:val="25"/>
          <w:lang w:eastAsia="ru-RU"/>
        </w:rPr>
      </w:pPr>
    </w:p>
    <w:p w:rsidR="00135F48" w:rsidRDefault="00135F48" w:rsidP="00C72369">
      <w:pPr>
        <w:rPr>
          <w:rFonts w:ascii="Times New Roman" w:hAnsi="Times New Roman" w:cs="Times New Roman"/>
          <w:sz w:val="25"/>
          <w:szCs w:val="25"/>
          <w:lang w:eastAsia="ru-RU"/>
        </w:rPr>
      </w:pPr>
    </w:p>
    <w:p w:rsidR="00135F48" w:rsidRDefault="00135F48" w:rsidP="00C72369">
      <w:pPr>
        <w:rPr>
          <w:rFonts w:ascii="Times New Roman" w:hAnsi="Times New Roman" w:cs="Times New Roman"/>
          <w:sz w:val="25"/>
          <w:szCs w:val="25"/>
          <w:lang w:eastAsia="ru-RU"/>
        </w:rPr>
      </w:pPr>
    </w:p>
    <w:p w:rsidR="00135F48" w:rsidRDefault="00135F48" w:rsidP="00C72369">
      <w:pPr>
        <w:rPr>
          <w:rFonts w:ascii="Times New Roman" w:hAnsi="Times New Roman" w:cs="Times New Roman"/>
          <w:sz w:val="25"/>
          <w:szCs w:val="25"/>
          <w:lang w:eastAsia="ru-RU"/>
        </w:rPr>
      </w:pPr>
    </w:p>
    <w:p w:rsidR="00135F48" w:rsidRDefault="00135F48" w:rsidP="00C72369">
      <w:pPr>
        <w:rPr>
          <w:rFonts w:ascii="Times New Roman" w:hAnsi="Times New Roman" w:cs="Times New Roman"/>
          <w:sz w:val="25"/>
          <w:szCs w:val="25"/>
          <w:lang w:eastAsia="ru-RU"/>
        </w:rPr>
      </w:pPr>
    </w:p>
    <w:p w:rsidR="007B35A3" w:rsidRPr="00AA01E6" w:rsidRDefault="007B35A3" w:rsidP="00135F48">
      <w:pPr>
        <w:keepNext/>
        <w:keepLines/>
        <w:spacing w:before="200" w:after="0"/>
        <w:jc w:val="both"/>
        <w:outlineLvl w:val="1"/>
        <w:rPr>
          <w:rFonts w:ascii="Times New Roman" w:eastAsia="Times New Roman" w:hAnsi="Times New Roman" w:cs="Times New Roman"/>
          <w:b/>
          <w:bCs/>
          <w:color w:val="000000"/>
          <w:sz w:val="25"/>
          <w:szCs w:val="25"/>
          <w:lang w:eastAsia="ru-RU"/>
        </w:rPr>
      </w:pPr>
      <w:bookmarkStart w:id="1" w:name="bookmark4"/>
      <w:bookmarkStart w:id="2" w:name="bookmark5"/>
      <w:bookmarkStart w:id="3" w:name="_Toc387763885"/>
      <w:bookmarkStart w:id="4" w:name="_Toc405812742"/>
      <w:r w:rsidRPr="00135F48">
        <w:rPr>
          <w:rFonts w:ascii="Times New Roman" w:eastAsia="Times New Roman" w:hAnsi="Times New Roman" w:cs="Times New Roman"/>
          <w:b/>
          <w:bCs/>
          <w:sz w:val="25"/>
          <w:szCs w:val="25"/>
          <w:lang w:eastAsia="ru-RU"/>
        </w:rPr>
        <w:lastRenderedPageBreak/>
        <w:t xml:space="preserve">Краткая характеристика </w:t>
      </w:r>
      <w:bookmarkEnd w:id="1"/>
      <w:bookmarkEnd w:id="2"/>
      <w:r w:rsidRPr="00135F48">
        <w:rPr>
          <w:rFonts w:ascii="Times New Roman" w:eastAsia="Times New Roman" w:hAnsi="Times New Roman" w:cs="Times New Roman"/>
          <w:b/>
          <w:bCs/>
          <w:sz w:val="25"/>
          <w:szCs w:val="25"/>
          <w:lang w:eastAsia="ru-RU"/>
        </w:rPr>
        <w:t xml:space="preserve">сельского поселения </w:t>
      </w:r>
      <w:r w:rsidR="009561E7" w:rsidRPr="00135F48">
        <w:rPr>
          <w:rFonts w:ascii="Times New Roman" w:eastAsia="Times New Roman" w:hAnsi="Times New Roman" w:cs="Times New Roman"/>
          <w:b/>
          <w:bCs/>
          <w:sz w:val="25"/>
          <w:szCs w:val="25"/>
          <w:lang w:eastAsia="ru-RU"/>
        </w:rPr>
        <w:t>"Деревня</w:t>
      </w:r>
      <w:r w:rsidR="00D7482E" w:rsidRPr="00135F48">
        <w:rPr>
          <w:rFonts w:ascii="Times New Roman" w:eastAsia="Times New Roman" w:hAnsi="Times New Roman" w:cs="Times New Roman"/>
          <w:b/>
          <w:bCs/>
          <w:sz w:val="25"/>
          <w:szCs w:val="25"/>
          <w:lang w:eastAsia="ru-RU"/>
        </w:rPr>
        <w:t xml:space="preserve"> </w:t>
      </w:r>
      <w:proofErr w:type="spellStart"/>
      <w:r w:rsidR="00D7482E" w:rsidRPr="00135F48">
        <w:rPr>
          <w:rFonts w:ascii="Times New Roman" w:eastAsia="Times New Roman" w:hAnsi="Times New Roman" w:cs="Times New Roman"/>
          <w:b/>
          <w:bCs/>
          <w:sz w:val="25"/>
          <w:szCs w:val="25"/>
          <w:lang w:eastAsia="ru-RU"/>
        </w:rPr>
        <w:t>Бронцы</w:t>
      </w:r>
      <w:proofErr w:type="spellEnd"/>
      <w:r w:rsidR="00D7482E" w:rsidRPr="00135F48">
        <w:rPr>
          <w:rFonts w:ascii="Times New Roman" w:eastAsia="Times New Roman" w:hAnsi="Times New Roman" w:cs="Times New Roman"/>
          <w:b/>
          <w:bCs/>
          <w:sz w:val="25"/>
          <w:szCs w:val="25"/>
          <w:lang w:eastAsia="ru-RU"/>
        </w:rPr>
        <w:t>"</w:t>
      </w:r>
      <w:bookmarkEnd w:id="4"/>
    </w:p>
    <w:p w:rsidR="007B35A3" w:rsidRPr="00AA01E6" w:rsidRDefault="007B35A3" w:rsidP="00F70DD3">
      <w:pPr>
        <w:widowControl w:val="0"/>
        <w:spacing w:after="0" w:line="380" w:lineRule="exact"/>
        <w:ind w:firstLine="459"/>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 xml:space="preserve">Сельское поселение </w:t>
      </w:r>
      <w:r w:rsidR="002D47C9" w:rsidRPr="00AA01E6">
        <w:rPr>
          <w:rFonts w:ascii="Times New Roman" w:eastAsia="Times New Roman" w:hAnsi="Times New Roman" w:cs="Times New Roman"/>
          <w:bCs/>
          <w:color w:val="000000"/>
          <w:sz w:val="25"/>
          <w:szCs w:val="25"/>
          <w:lang w:eastAsia="ru-RU"/>
        </w:rPr>
        <w:t xml:space="preserve">"Деревня </w:t>
      </w:r>
      <w:proofErr w:type="spellStart"/>
      <w:r w:rsidR="002D47C9" w:rsidRPr="00AA01E6">
        <w:rPr>
          <w:rFonts w:ascii="Times New Roman" w:eastAsia="Times New Roman" w:hAnsi="Times New Roman" w:cs="Times New Roman"/>
          <w:bCs/>
          <w:color w:val="000000"/>
          <w:sz w:val="25"/>
          <w:szCs w:val="25"/>
          <w:lang w:eastAsia="ru-RU"/>
        </w:rPr>
        <w:t>Бронцы</w:t>
      </w:r>
      <w:proofErr w:type="spellEnd"/>
      <w:r w:rsidR="002D47C9" w:rsidRPr="00AA01E6">
        <w:rPr>
          <w:rFonts w:ascii="Times New Roman" w:eastAsia="Times New Roman" w:hAnsi="Times New Roman" w:cs="Times New Roman"/>
          <w:bCs/>
          <w:color w:val="000000"/>
          <w:sz w:val="25"/>
          <w:szCs w:val="25"/>
          <w:lang w:eastAsia="ru-RU"/>
        </w:rPr>
        <w:t>"</w:t>
      </w:r>
      <w:r w:rsidRPr="00AA01E6">
        <w:rPr>
          <w:rFonts w:ascii="Times New Roman" w:eastAsia="Times New Roman" w:hAnsi="Times New Roman" w:cs="Times New Roman"/>
          <w:bCs/>
          <w:color w:val="000000"/>
          <w:sz w:val="25"/>
          <w:szCs w:val="25"/>
          <w:lang w:eastAsia="ru-RU"/>
        </w:rPr>
        <w:t xml:space="preserve"> входит в состав</w:t>
      </w:r>
      <w:r w:rsidR="002D47C9" w:rsidRPr="00AA01E6">
        <w:rPr>
          <w:rFonts w:ascii="Times New Roman" w:eastAsia="Times New Roman" w:hAnsi="Times New Roman" w:cs="Times New Roman"/>
          <w:bCs/>
          <w:color w:val="000000"/>
          <w:sz w:val="25"/>
          <w:szCs w:val="25"/>
          <w:lang w:eastAsia="ru-RU"/>
        </w:rPr>
        <w:t xml:space="preserve"> </w:t>
      </w:r>
      <w:proofErr w:type="spellStart"/>
      <w:r w:rsidR="002D47C9" w:rsidRPr="00AA01E6">
        <w:rPr>
          <w:rFonts w:ascii="Times New Roman" w:eastAsia="Times New Roman" w:hAnsi="Times New Roman" w:cs="Times New Roman"/>
          <w:bCs/>
          <w:color w:val="000000"/>
          <w:sz w:val="25"/>
          <w:szCs w:val="25"/>
          <w:lang w:eastAsia="ru-RU"/>
        </w:rPr>
        <w:t>Ферзиковского</w:t>
      </w:r>
      <w:proofErr w:type="spellEnd"/>
      <w:r w:rsidRPr="00AA01E6">
        <w:rPr>
          <w:rFonts w:ascii="Times New Roman" w:eastAsia="Times New Roman" w:hAnsi="Times New Roman" w:cs="Times New Roman"/>
          <w:bCs/>
          <w:color w:val="000000"/>
          <w:sz w:val="25"/>
          <w:szCs w:val="25"/>
          <w:lang w:eastAsia="ru-RU"/>
        </w:rPr>
        <w:t xml:space="preserve"> района </w:t>
      </w:r>
      <w:r w:rsidR="002D47C9" w:rsidRPr="00AA01E6">
        <w:rPr>
          <w:rFonts w:ascii="Times New Roman" w:eastAsia="Times New Roman" w:hAnsi="Times New Roman" w:cs="Times New Roman"/>
          <w:bCs/>
          <w:color w:val="000000"/>
          <w:sz w:val="25"/>
          <w:szCs w:val="25"/>
          <w:lang w:eastAsia="ru-RU"/>
        </w:rPr>
        <w:t>Калужской</w:t>
      </w:r>
      <w:r w:rsidRPr="00AA01E6">
        <w:rPr>
          <w:rFonts w:ascii="Times New Roman" w:eastAsia="Times New Roman" w:hAnsi="Times New Roman" w:cs="Times New Roman"/>
          <w:bCs/>
          <w:color w:val="000000"/>
          <w:sz w:val="25"/>
          <w:szCs w:val="25"/>
          <w:lang w:eastAsia="ru-RU"/>
        </w:rPr>
        <w:t xml:space="preserve"> области Российской Федерации.</w:t>
      </w:r>
    </w:p>
    <w:p w:rsidR="00934DB4" w:rsidRPr="00AA01E6" w:rsidRDefault="00934DB4" w:rsidP="00F70DD3">
      <w:pPr>
        <w:spacing w:after="0"/>
        <w:ind w:firstLine="426"/>
        <w:jc w:val="both"/>
        <w:rPr>
          <w:rFonts w:ascii="Times New Roman" w:hAnsi="Times New Roman" w:cs="Times New Roman"/>
          <w:sz w:val="25"/>
          <w:szCs w:val="25"/>
        </w:rPr>
      </w:pPr>
      <w:r w:rsidRPr="00AA01E6">
        <w:rPr>
          <w:rFonts w:ascii="Times New Roman" w:hAnsi="Times New Roman" w:cs="Times New Roman"/>
          <w:sz w:val="25"/>
          <w:szCs w:val="25"/>
        </w:rPr>
        <w:t xml:space="preserve">Административным центром муниципального образования является д. </w:t>
      </w:r>
      <w:proofErr w:type="spellStart"/>
      <w:r w:rsidRPr="00AA01E6">
        <w:rPr>
          <w:rFonts w:ascii="Times New Roman" w:hAnsi="Times New Roman" w:cs="Times New Roman"/>
          <w:sz w:val="25"/>
          <w:szCs w:val="25"/>
        </w:rPr>
        <w:t>Бронцы</w:t>
      </w:r>
      <w:proofErr w:type="spellEnd"/>
      <w:r w:rsidRPr="00AA01E6">
        <w:rPr>
          <w:rFonts w:ascii="Times New Roman" w:hAnsi="Times New Roman" w:cs="Times New Roman"/>
          <w:sz w:val="25"/>
          <w:szCs w:val="25"/>
        </w:rPr>
        <w:t xml:space="preserve"> - населенный пункт, который определен с учетом местных традиций и сложившейся социальной инфраструктуры в соответствии с законом Калужской области. Сельское поселение «Деревня </w:t>
      </w:r>
      <w:proofErr w:type="spellStart"/>
      <w:r w:rsidRPr="00AA01E6">
        <w:rPr>
          <w:rFonts w:ascii="Times New Roman" w:hAnsi="Times New Roman" w:cs="Times New Roman"/>
          <w:sz w:val="25"/>
          <w:szCs w:val="25"/>
        </w:rPr>
        <w:t>Бронцы</w:t>
      </w:r>
      <w:proofErr w:type="spellEnd"/>
      <w:r w:rsidRPr="00AA01E6">
        <w:rPr>
          <w:rFonts w:ascii="Times New Roman" w:hAnsi="Times New Roman" w:cs="Times New Roman"/>
          <w:sz w:val="25"/>
          <w:szCs w:val="25"/>
        </w:rPr>
        <w:t>» Калужской области  имеет свой Устав,  муниципальную собственность, местный бюджет и выборные органы местного самоуправления. В состав сельского поселения входит 12 сельских населенных пунктов.</w:t>
      </w:r>
    </w:p>
    <w:p w:rsidR="007B35A3" w:rsidRPr="00AA01E6" w:rsidRDefault="0071346F" w:rsidP="00E33EFC">
      <w:pPr>
        <w:widowControl w:val="0"/>
        <w:spacing w:after="0" w:line="380" w:lineRule="exact"/>
        <w:ind w:firstLine="459"/>
        <w:jc w:val="both"/>
        <w:rPr>
          <w:rFonts w:ascii="Times New Roman" w:hAnsi="Times New Roman" w:cs="Times New Roman"/>
          <w:sz w:val="25"/>
          <w:szCs w:val="25"/>
          <w:lang w:eastAsia="ar-SA"/>
        </w:rPr>
      </w:pPr>
      <w:r w:rsidRPr="00AA01E6">
        <w:rPr>
          <w:rFonts w:ascii="Times New Roman" w:hAnsi="Times New Roman" w:cs="Times New Roman"/>
          <w:sz w:val="25"/>
          <w:szCs w:val="25"/>
          <w:lang w:eastAsia="ar-SA"/>
        </w:rPr>
        <w:t xml:space="preserve">Климат </w:t>
      </w:r>
      <w:proofErr w:type="spellStart"/>
      <w:r w:rsidRPr="00AA01E6">
        <w:rPr>
          <w:rFonts w:ascii="Times New Roman" w:hAnsi="Times New Roman" w:cs="Times New Roman"/>
          <w:sz w:val="25"/>
          <w:szCs w:val="25"/>
          <w:lang w:eastAsia="ar-SA"/>
        </w:rPr>
        <w:t>Ферзиковс</w:t>
      </w:r>
      <w:r w:rsidR="00303F35" w:rsidRPr="00AA01E6">
        <w:rPr>
          <w:rFonts w:ascii="Times New Roman" w:hAnsi="Times New Roman" w:cs="Times New Roman"/>
          <w:sz w:val="25"/>
          <w:szCs w:val="25"/>
          <w:lang w:eastAsia="ar-SA"/>
        </w:rPr>
        <w:t>кого</w:t>
      </w:r>
      <w:proofErr w:type="spellEnd"/>
      <w:r w:rsidR="00303F35" w:rsidRPr="00AA01E6">
        <w:rPr>
          <w:rFonts w:ascii="Times New Roman" w:hAnsi="Times New Roman" w:cs="Times New Roman"/>
          <w:sz w:val="25"/>
          <w:szCs w:val="25"/>
          <w:lang w:eastAsia="ar-SA"/>
        </w:rPr>
        <w:t xml:space="preserve"> района, как и всей Калужской области, умеренно-континентальный с чётко выраженными сезонами года. Характеризуется тёплым летом, умеренно холодной с устойчивым снежным покровом зимой и хорошо выраженными, но менее длительными переходными периодами – весной и осенью. Температура воздуха</w:t>
      </w:r>
      <w:r w:rsidR="00303F35" w:rsidRPr="00AA01E6">
        <w:rPr>
          <w:rFonts w:ascii="Times New Roman" w:hAnsi="Times New Roman" w:cs="Times New Roman"/>
          <w:b/>
          <w:sz w:val="25"/>
          <w:szCs w:val="25"/>
          <w:lang w:eastAsia="ar-SA"/>
        </w:rPr>
        <w:t xml:space="preserve"> </w:t>
      </w:r>
      <w:r w:rsidR="00303F35" w:rsidRPr="00AA01E6">
        <w:rPr>
          <w:rFonts w:ascii="Times New Roman" w:hAnsi="Times New Roman" w:cs="Times New Roman"/>
          <w:sz w:val="25"/>
          <w:szCs w:val="25"/>
          <w:lang w:eastAsia="ar-SA"/>
        </w:rPr>
        <w:t>в среднем за год положительная, изменяется  по территории с севера на юг от 4,0 до  4,6</w:t>
      </w:r>
      <w:r w:rsidR="000B57B3">
        <w:rPr>
          <w:rFonts w:ascii="Times New Roman" w:hAnsi="Times New Roman" w:cs="Times New Roman"/>
          <w:sz w:val="25"/>
          <w:szCs w:val="25"/>
          <w:lang w:eastAsia="ar-SA"/>
        </w:rPr>
        <w:t xml:space="preserve"> </w:t>
      </w:r>
      <w:r w:rsidR="00303F35" w:rsidRPr="00AA01E6">
        <w:rPr>
          <w:rFonts w:ascii="Times New Roman" w:hAnsi="Times New Roman" w:cs="Times New Roman"/>
          <w:sz w:val="25"/>
          <w:szCs w:val="25"/>
          <w:lang w:eastAsia="ar-SA"/>
        </w:rPr>
        <w:t xml:space="preserve">С. В годовом ходе с ноября по март отмечается отрицательная средняя месячная температура, с апреля  по октябрь </w:t>
      </w:r>
      <w:proofErr w:type="gramStart"/>
      <w:r w:rsidR="00303F35" w:rsidRPr="00AA01E6">
        <w:rPr>
          <w:rFonts w:ascii="Times New Roman" w:hAnsi="Times New Roman" w:cs="Times New Roman"/>
          <w:sz w:val="25"/>
          <w:szCs w:val="25"/>
          <w:lang w:eastAsia="ar-SA"/>
        </w:rPr>
        <w:t>–п</w:t>
      </w:r>
      <w:proofErr w:type="gramEnd"/>
      <w:r w:rsidR="00303F35" w:rsidRPr="00AA01E6">
        <w:rPr>
          <w:rFonts w:ascii="Times New Roman" w:hAnsi="Times New Roman" w:cs="Times New Roman"/>
          <w:sz w:val="25"/>
          <w:szCs w:val="25"/>
          <w:lang w:eastAsia="ar-SA"/>
        </w:rPr>
        <w:t>оложительная. Самый холодный  месяц года – январь, с температурой воздуха – 8,8. Минимальная  температура воздуха составляет 39,3</w:t>
      </w:r>
      <w:proofErr w:type="gramStart"/>
      <w:r w:rsidR="00303F35" w:rsidRPr="00AA01E6">
        <w:rPr>
          <w:rFonts w:ascii="Times New Roman" w:hAnsi="Times New Roman" w:cs="Times New Roman"/>
          <w:sz w:val="25"/>
          <w:szCs w:val="25"/>
          <w:lang w:eastAsia="ar-SA"/>
        </w:rPr>
        <w:t>С</w:t>
      </w:r>
      <w:proofErr w:type="gramEnd"/>
      <w:r w:rsidR="00303F35" w:rsidRPr="00AA01E6">
        <w:rPr>
          <w:rFonts w:ascii="Times New Roman" w:hAnsi="Times New Roman" w:cs="Times New Roman"/>
          <w:sz w:val="25"/>
          <w:szCs w:val="25"/>
          <w:lang w:eastAsia="ar-SA"/>
        </w:rPr>
        <w:t>, а максимальная-+35,9С.</w:t>
      </w:r>
    </w:p>
    <w:p w:rsidR="00E33EFC" w:rsidRPr="00AA01E6" w:rsidRDefault="00E33EFC" w:rsidP="00E33EFC">
      <w:pPr>
        <w:shd w:val="clear" w:color="auto" w:fill="FFFFFF"/>
        <w:spacing w:line="298" w:lineRule="exact"/>
        <w:ind w:left="82"/>
        <w:rPr>
          <w:rFonts w:ascii="Times New Roman" w:hAnsi="Times New Roman" w:cs="Times New Roman"/>
          <w:sz w:val="25"/>
          <w:szCs w:val="25"/>
        </w:rPr>
      </w:pPr>
      <w:r w:rsidRPr="00AA01E6">
        <w:rPr>
          <w:rFonts w:ascii="Times New Roman" w:hAnsi="Times New Roman" w:cs="Times New Roman"/>
          <w:sz w:val="25"/>
          <w:szCs w:val="25"/>
        </w:rPr>
        <w:t xml:space="preserve">В таблице 1.1 представлены основные строительно-климатические характеристики температурного режима. </w:t>
      </w:r>
    </w:p>
    <w:p w:rsidR="00E33EFC" w:rsidRPr="00AA01E6" w:rsidRDefault="00E33EFC" w:rsidP="00E33EFC">
      <w:pPr>
        <w:shd w:val="clear" w:color="auto" w:fill="FFFFFF"/>
        <w:spacing w:line="298" w:lineRule="exact"/>
        <w:ind w:left="82"/>
        <w:rPr>
          <w:rFonts w:ascii="Times New Roman" w:hAnsi="Times New Roman" w:cs="Times New Roman"/>
          <w:b/>
          <w:bCs/>
          <w:sz w:val="25"/>
          <w:szCs w:val="25"/>
        </w:rPr>
      </w:pPr>
      <w:r w:rsidRPr="00AA01E6">
        <w:rPr>
          <w:rFonts w:ascii="Times New Roman" w:hAnsi="Times New Roman" w:cs="Times New Roman"/>
          <w:sz w:val="25"/>
          <w:szCs w:val="25"/>
        </w:rPr>
        <w:t xml:space="preserve">Таблица 1.1. </w:t>
      </w:r>
      <w:r w:rsidRPr="00AA01E6">
        <w:rPr>
          <w:rFonts w:ascii="Times New Roman" w:hAnsi="Times New Roman" w:cs="Times New Roman"/>
          <w:b/>
          <w:bCs/>
          <w:sz w:val="25"/>
          <w:szCs w:val="25"/>
        </w:rPr>
        <w:t xml:space="preserve">Расчетные показатели температурного режима </w:t>
      </w:r>
    </w:p>
    <w:tbl>
      <w:tblPr>
        <w:tblStyle w:val="ae"/>
        <w:tblW w:w="0" w:type="auto"/>
        <w:tblLook w:val="01E0" w:firstRow="1" w:lastRow="1" w:firstColumn="1" w:lastColumn="1" w:noHBand="0" w:noVBand="0"/>
      </w:tblPr>
      <w:tblGrid>
        <w:gridCol w:w="1309"/>
        <w:gridCol w:w="1474"/>
        <w:gridCol w:w="1361"/>
        <w:gridCol w:w="1809"/>
        <w:gridCol w:w="1924"/>
        <w:gridCol w:w="1694"/>
      </w:tblGrid>
      <w:tr w:rsidR="00E33EFC" w:rsidRPr="00AA01E6" w:rsidTr="004426A6">
        <w:tc>
          <w:tcPr>
            <w:tcW w:w="6564" w:type="dxa"/>
            <w:gridSpan w:val="4"/>
          </w:tcPr>
          <w:p w:rsidR="00E33EFC" w:rsidRPr="00AA01E6" w:rsidRDefault="00E33EFC" w:rsidP="004426A6">
            <w:pPr>
              <w:shd w:val="clear" w:color="auto" w:fill="FFFFFF"/>
              <w:spacing w:line="298" w:lineRule="exact"/>
              <w:ind w:left="82"/>
              <w:rPr>
                <w:rFonts w:ascii="Times New Roman" w:hAnsi="Times New Roman"/>
                <w:sz w:val="25"/>
                <w:szCs w:val="25"/>
              </w:rPr>
            </w:pPr>
            <w:r w:rsidRPr="00AA01E6">
              <w:rPr>
                <w:rFonts w:ascii="Times New Roman" w:hAnsi="Times New Roman"/>
                <w:sz w:val="25"/>
                <w:szCs w:val="25"/>
              </w:rPr>
              <w:t>Средняя температура наружного воздуха, ПС</w:t>
            </w:r>
          </w:p>
          <w:p w:rsidR="00E33EFC" w:rsidRPr="00AA01E6" w:rsidRDefault="00E33EFC" w:rsidP="004426A6">
            <w:pPr>
              <w:spacing w:line="298" w:lineRule="exact"/>
              <w:rPr>
                <w:rFonts w:ascii="Times New Roman" w:hAnsi="Times New Roman"/>
                <w:b/>
                <w:bCs/>
                <w:sz w:val="25"/>
                <w:szCs w:val="25"/>
              </w:rPr>
            </w:pPr>
          </w:p>
        </w:tc>
        <w:tc>
          <w:tcPr>
            <w:tcW w:w="3006" w:type="dxa"/>
            <w:gridSpan w:val="2"/>
          </w:tcPr>
          <w:p w:rsidR="00E33EFC" w:rsidRPr="00AA01E6" w:rsidRDefault="00E33EFC" w:rsidP="004426A6">
            <w:pPr>
              <w:spacing w:line="298" w:lineRule="exact"/>
              <w:rPr>
                <w:rFonts w:ascii="Times New Roman" w:hAnsi="Times New Roman"/>
                <w:b/>
                <w:bCs/>
                <w:sz w:val="25"/>
                <w:szCs w:val="25"/>
              </w:rPr>
            </w:pPr>
            <w:r w:rsidRPr="00AA01E6">
              <w:rPr>
                <w:rFonts w:ascii="Times New Roman" w:hAnsi="Times New Roman"/>
                <w:spacing w:val="-3"/>
                <w:sz w:val="25"/>
                <w:szCs w:val="25"/>
              </w:rPr>
              <w:t xml:space="preserve">Продолжительность периода, </w:t>
            </w:r>
            <w:proofErr w:type="spellStart"/>
            <w:r w:rsidRPr="00AA01E6">
              <w:rPr>
                <w:rFonts w:ascii="Times New Roman" w:hAnsi="Times New Roman"/>
                <w:spacing w:val="-3"/>
                <w:sz w:val="25"/>
                <w:szCs w:val="25"/>
              </w:rPr>
              <w:t>сут</w:t>
            </w:r>
            <w:proofErr w:type="spellEnd"/>
          </w:p>
        </w:tc>
      </w:tr>
      <w:tr w:rsidR="00E33EFC" w:rsidRPr="00AA01E6" w:rsidTr="004426A6">
        <w:tc>
          <w:tcPr>
            <w:tcW w:w="1525" w:type="dxa"/>
          </w:tcPr>
          <w:p w:rsidR="00E33EFC" w:rsidRPr="00AA01E6" w:rsidRDefault="00E33EFC" w:rsidP="004426A6">
            <w:pPr>
              <w:spacing w:line="298" w:lineRule="exact"/>
              <w:rPr>
                <w:rFonts w:ascii="Times New Roman" w:hAnsi="Times New Roman"/>
                <w:bCs/>
                <w:sz w:val="25"/>
                <w:szCs w:val="25"/>
              </w:rPr>
            </w:pPr>
            <w:r w:rsidRPr="00AA01E6">
              <w:rPr>
                <w:rFonts w:ascii="Times New Roman" w:hAnsi="Times New Roman"/>
                <w:bCs/>
                <w:sz w:val="25"/>
                <w:szCs w:val="25"/>
              </w:rPr>
              <w:t>наиболее холодных суток</w:t>
            </w:r>
          </w:p>
        </w:tc>
        <w:tc>
          <w:tcPr>
            <w:tcW w:w="1587" w:type="dxa"/>
          </w:tcPr>
          <w:p w:rsidR="00E33EFC" w:rsidRPr="00AA01E6" w:rsidRDefault="00E33EFC" w:rsidP="004426A6">
            <w:pPr>
              <w:spacing w:line="298" w:lineRule="exact"/>
              <w:rPr>
                <w:rFonts w:ascii="Times New Roman" w:hAnsi="Times New Roman"/>
                <w:bCs/>
                <w:sz w:val="25"/>
                <w:szCs w:val="25"/>
              </w:rPr>
            </w:pPr>
            <w:r w:rsidRPr="00AA01E6">
              <w:rPr>
                <w:rFonts w:ascii="Times New Roman" w:hAnsi="Times New Roman"/>
                <w:bCs/>
                <w:sz w:val="25"/>
                <w:szCs w:val="25"/>
              </w:rPr>
              <w:t>наиболее холодной пятидневки</w:t>
            </w:r>
          </w:p>
        </w:tc>
        <w:tc>
          <w:tcPr>
            <w:tcW w:w="1534" w:type="dxa"/>
          </w:tcPr>
          <w:p w:rsidR="00E33EFC" w:rsidRPr="00AA01E6" w:rsidRDefault="00E33EFC" w:rsidP="004426A6">
            <w:pPr>
              <w:spacing w:line="298" w:lineRule="exact"/>
              <w:rPr>
                <w:rFonts w:ascii="Times New Roman" w:hAnsi="Times New Roman"/>
                <w:bCs/>
                <w:sz w:val="25"/>
                <w:szCs w:val="25"/>
              </w:rPr>
            </w:pPr>
            <w:r w:rsidRPr="00AA01E6">
              <w:rPr>
                <w:rFonts w:ascii="Times New Roman" w:hAnsi="Times New Roman"/>
                <w:bCs/>
                <w:sz w:val="25"/>
                <w:szCs w:val="25"/>
              </w:rPr>
              <w:t>наиболее холодного периода</w:t>
            </w:r>
          </w:p>
        </w:tc>
        <w:tc>
          <w:tcPr>
            <w:tcW w:w="1918" w:type="dxa"/>
          </w:tcPr>
          <w:p w:rsidR="00E33EFC" w:rsidRPr="00AA01E6" w:rsidRDefault="00E33EFC" w:rsidP="004426A6">
            <w:pPr>
              <w:spacing w:line="298" w:lineRule="exact"/>
              <w:rPr>
                <w:rFonts w:ascii="Times New Roman" w:hAnsi="Times New Roman"/>
                <w:bCs/>
                <w:sz w:val="25"/>
                <w:szCs w:val="25"/>
              </w:rPr>
            </w:pPr>
            <w:r w:rsidRPr="00AA01E6">
              <w:rPr>
                <w:rFonts w:ascii="Times New Roman" w:hAnsi="Times New Roman"/>
                <w:bCs/>
                <w:sz w:val="25"/>
                <w:szCs w:val="25"/>
              </w:rPr>
              <w:t>отопительного периода</w:t>
            </w:r>
          </w:p>
        </w:tc>
        <w:tc>
          <w:tcPr>
            <w:tcW w:w="1582" w:type="dxa"/>
          </w:tcPr>
          <w:p w:rsidR="00E33EFC" w:rsidRPr="00AA01E6" w:rsidRDefault="00E33EFC" w:rsidP="004426A6">
            <w:pPr>
              <w:spacing w:line="298" w:lineRule="exact"/>
              <w:rPr>
                <w:rFonts w:ascii="Times New Roman" w:hAnsi="Times New Roman"/>
                <w:bCs/>
                <w:sz w:val="25"/>
                <w:szCs w:val="25"/>
              </w:rPr>
            </w:pPr>
            <w:r w:rsidRPr="00AA01E6">
              <w:rPr>
                <w:rFonts w:ascii="Times New Roman" w:hAnsi="Times New Roman"/>
                <w:bCs/>
                <w:sz w:val="25"/>
                <w:szCs w:val="25"/>
              </w:rPr>
              <w:t>со среднесуточной температурой (отопительный сезон)</w:t>
            </w:r>
          </w:p>
        </w:tc>
        <w:tc>
          <w:tcPr>
            <w:tcW w:w="1424" w:type="dxa"/>
          </w:tcPr>
          <w:p w:rsidR="00E33EFC" w:rsidRPr="00AA01E6" w:rsidRDefault="00E33EFC" w:rsidP="004426A6">
            <w:pPr>
              <w:spacing w:line="298" w:lineRule="exact"/>
              <w:rPr>
                <w:rFonts w:ascii="Times New Roman" w:hAnsi="Times New Roman"/>
                <w:bCs/>
                <w:sz w:val="25"/>
                <w:szCs w:val="25"/>
              </w:rPr>
            </w:pPr>
            <w:r w:rsidRPr="00AA01E6">
              <w:rPr>
                <w:rFonts w:ascii="Times New Roman" w:hAnsi="Times New Roman"/>
                <w:bCs/>
                <w:sz w:val="25"/>
                <w:szCs w:val="25"/>
              </w:rPr>
              <w:t>с суточной температурой воздуха</w:t>
            </w:r>
          </w:p>
        </w:tc>
      </w:tr>
      <w:tr w:rsidR="00E33EFC" w:rsidRPr="00AA01E6" w:rsidTr="004426A6">
        <w:tc>
          <w:tcPr>
            <w:tcW w:w="1525" w:type="dxa"/>
          </w:tcPr>
          <w:p w:rsidR="00E33EFC" w:rsidRPr="00AA01E6" w:rsidRDefault="00E33EFC" w:rsidP="004426A6">
            <w:pPr>
              <w:shd w:val="clear" w:color="auto" w:fill="FFFFFF"/>
              <w:rPr>
                <w:rFonts w:ascii="Times New Roman" w:hAnsi="Times New Roman"/>
                <w:sz w:val="25"/>
                <w:szCs w:val="25"/>
              </w:rPr>
            </w:pPr>
            <w:r w:rsidRPr="00AA01E6">
              <w:rPr>
                <w:rFonts w:ascii="Times New Roman" w:hAnsi="Times New Roman"/>
                <w:sz w:val="25"/>
                <w:szCs w:val="25"/>
              </w:rPr>
              <w:t>-31</w:t>
            </w:r>
          </w:p>
        </w:tc>
        <w:tc>
          <w:tcPr>
            <w:tcW w:w="1587" w:type="dxa"/>
          </w:tcPr>
          <w:p w:rsidR="00E33EFC" w:rsidRPr="00AA01E6" w:rsidRDefault="00E33EFC" w:rsidP="004426A6">
            <w:pPr>
              <w:shd w:val="clear" w:color="auto" w:fill="FFFFFF"/>
              <w:ind w:left="130"/>
              <w:rPr>
                <w:rFonts w:ascii="Times New Roman" w:hAnsi="Times New Roman"/>
                <w:sz w:val="25"/>
                <w:szCs w:val="25"/>
              </w:rPr>
            </w:pPr>
            <w:r w:rsidRPr="00AA01E6">
              <w:rPr>
                <w:rFonts w:ascii="Times New Roman" w:hAnsi="Times New Roman"/>
                <w:sz w:val="25"/>
                <w:szCs w:val="25"/>
              </w:rPr>
              <w:t>-27</w:t>
            </w:r>
          </w:p>
        </w:tc>
        <w:tc>
          <w:tcPr>
            <w:tcW w:w="1534" w:type="dxa"/>
          </w:tcPr>
          <w:p w:rsidR="00E33EFC" w:rsidRPr="00AA01E6" w:rsidRDefault="002D4315" w:rsidP="004426A6">
            <w:pPr>
              <w:shd w:val="clear" w:color="auto" w:fill="FFFFFF"/>
              <w:ind w:left="67"/>
              <w:rPr>
                <w:rFonts w:ascii="Times New Roman" w:hAnsi="Times New Roman"/>
                <w:sz w:val="25"/>
                <w:szCs w:val="25"/>
              </w:rPr>
            </w:pPr>
            <w:r>
              <w:rPr>
                <w:rFonts w:ascii="Times New Roman" w:hAnsi="Times New Roman"/>
                <w:sz w:val="25"/>
                <w:szCs w:val="25"/>
              </w:rPr>
              <w:t>-13-</w:t>
            </w:r>
            <w:r w:rsidR="00E33EFC" w:rsidRPr="00AA01E6">
              <w:rPr>
                <w:rFonts w:ascii="Times New Roman" w:hAnsi="Times New Roman"/>
                <w:sz w:val="25"/>
                <w:szCs w:val="25"/>
              </w:rPr>
              <w:t>14</w:t>
            </w:r>
          </w:p>
        </w:tc>
        <w:tc>
          <w:tcPr>
            <w:tcW w:w="1918" w:type="dxa"/>
          </w:tcPr>
          <w:p w:rsidR="00E33EFC" w:rsidRPr="00AA01E6" w:rsidRDefault="00E33EFC" w:rsidP="004426A6">
            <w:pPr>
              <w:shd w:val="clear" w:color="auto" w:fill="FFFFFF"/>
              <w:ind w:left="125"/>
              <w:rPr>
                <w:rFonts w:ascii="Times New Roman" w:hAnsi="Times New Roman"/>
                <w:sz w:val="25"/>
                <w:szCs w:val="25"/>
              </w:rPr>
            </w:pPr>
            <w:r w:rsidRPr="00AA01E6">
              <w:rPr>
                <w:rFonts w:ascii="Times New Roman" w:hAnsi="Times New Roman"/>
                <w:sz w:val="25"/>
                <w:szCs w:val="25"/>
              </w:rPr>
              <w:t>-3 -3,5</w:t>
            </w:r>
          </w:p>
        </w:tc>
        <w:tc>
          <w:tcPr>
            <w:tcW w:w="1582" w:type="dxa"/>
          </w:tcPr>
          <w:p w:rsidR="00E33EFC" w:rsidRPr="00AA01E6" w:rsidRDefault="00E33EFC" w:rsidP="004426A6">
            <w:pPr>
              <w:shd w:val="clear" w:color="auto" w:fill="FFFFFF"/>
              <w:ind w:left="34"/>
              <w:rPr>
                <w:rFonts w:ascii="Times New Roman" w:hAnsi="Times New Roman"/>
                <w:sz w:val="25"/>
                <w:szCs w:val="25"/>
              </w:rPr>
            </w:pPr>
            <w:r w:rsidRPr="00AA01E6">
              <w:rPr>
                <w:rFonts w:ascii="Times New Roman" w:hAnsi="Times New Roman"/>
                <w:sz w:val="25"/>
                <w:szCs w:val="25"/>
              </w:rPr>
              <w:t>207 -214</w:t>
            </w:r>
          </w:p>
        </w:tc>
        <w:tc>
          <w:tcPr>
            <w:tcW w:w="1424" w:type="dxa"/>
          </w:tcPr>
          <w:p w:rsidR="00E33EFC" w:rsidRPr="00AA01E6" w:rsidRDefault="00E33EFC" w:rsidP="004426A6">
            <w:pPr>
              <w:shd w:val="clear" w:color="auto" w:fill="FFFFFF"/>
              <w:ind w:left="86"/>
              <w:rPr>
                <w:rFonts w:ascii="Times New Roman" w:hAnsi="Times New Roman"/>
                <w:sz w:val="25"/>
                <w:szCs w:val="25"/>
              </w:rPr>
            </w:pPr>
            <w:r w:rsidRPr="00AA01E6">
              <w:rPr>
                <w:rFonts w:ascii="Times New Roman" w:hAnsi="Times New Roman"/>
                <w:sz w:val="25"/>
                <w:szCs w:val="25"/>
              </w:rPr>
              <w:t>145-150</w:t>
            </w:r>
          </w:p>
        </w:tc>
      </w:tr>
    </w:tbl>
    <w:p w:rsidR="00E33EFC" w:rsidRPr="00AA01E6" w:rsidRDefault="00E33EFC" w:rsidP="00E33EFC">
      <w:pPr>
        <w:shd w:val="clear" w:color="auto" w:fill="FFFFFF"/>
        <w:spacing w:line="298" w:lineRule="exact"/>
        <w:ind w:left="82"/>
        <w:rPr>
          <w:rFonts w:ascii="Times New Roman" w:hAnsi="Times New Roman" w:cs="Times New Roman"/>
          <w:b/>
          <w:bCs/>
          <w:sz w:val="25"/>
          <w:szCs w:val="25"/>
        </w:rPr>
      </w:pPr>
    </w:p>
    <w:p w:rsidR="00E33EFC" w:rsidRPr="00AA01E6" w:rsidRDefault="00E33EFC" w:rsidP="007B35A3">
      <w:pPr>
        <w:widowControl w:val="0"/>
        <w:spacing w:after="60" w:line="380" w:lineRule="exact"/>
        <w:ind w:left="23" w:right="20" w:firstLine="459"/>
        <w:jc w:val="both"/>
        <w:rPr>
          <w:rFonts w:ascii="Times New Roman" w:eastAsia="Times New Roman" w:hAnsi="Times New Roman" w:cs="Times New Roman"/>
          <w:bCs/>
          <w:color w:val="000000"/>
          <w:sz w:val="25"/>
          <w:szCs w:val="25"/>
          <w:lang w:eastAsia="ru-RU"/>
        </w:rPr>
        <w:sectPr w:rsidR="00E33EFC" w:rsidRPr="00AA01E6" w:rsidSect="00162D7C">
          <w:headerReference w:type="default" r:id="rId9"/>
          <w:footerReference w:type="even" r:id="rId10"/>
          <w:footerReference w:type="default" r:id="rId11"/>
          <w:pgSz w:w="11906" w:h="16838"/>
          <w:pgMar w:top="1134" w:right="850" w:bottom="1134" w:left="1701" w:header="567" w:footer="708" w:gutter="0"/>
          <w:cols w:space="708"/>
          <w:titlePg/>
          <w:docGrid w:linePitch="360"/>
        </w:sectPr>
      </w:pPr>
    </w:p>
    <w:p w:rsidR="00B75FB8" w:rsidRPr="007F07B4" w:rsidRDefault="00B75FB8" w:rsidP="00B75FB8">
      <w:pPr>
        <w:keepNext/>
        <w:keepLines/>
        <w:pBdr>
          <w:bottom w:val="single" w:sz="8" w:space="4" w:color="4F81BD"/>
        </w:pBdr>
        <w:spacing w:before="480" w:after="0" w:line="240" w:lineRule="auto"/>
        <w:contextualSpacing/>
        <w:jc w:val="both"/>
        <w:outlineLvl w:val="0"/>
        <w:rPr>
          <w:rFonts w:ascii="Times New Roman" w:eastAsia="Times New Roman" w:hAnsi="Times New Roman" w:cs="Times New Roman"/>
          <w:b/>
          <w:bCs/>
          <w:spacing w:val="5"/>
          <w:kern w:val="28"/>
          <w:sz w:val="28"/>
          <w:szCs w:val="25"/>
          <w:lang w:eastAsia="ru-RU"/>
        </w:rPr>
      </w:pPr>
      <w:bookmarkStart w:id="5" w:name="_Toc405812743"/>
      <w:r w:rsidRPr="007F07B4">
        <w:rPr>
          <w:rFonts w:ascii="Times New Roman" w:eastAsia="Times New Roman" w:hAnsi="Times New Roman" w:cs="Times New Roman"/>
          <w:b/>
          <w:bCs/>
          <w:spacing w:val="5"/>
          <w:kern w:val="28"/>
          <w:sz w:val="28"/>
          <w:szCs w:val="25"/>
          <w:lang w:eastAsia="ru-RU"/>
        </w:rPr>
        <w:lastRenderedPageBreak/>
        <w:t>Глава 1. "Существующее положение в сфере производства, передачи и потребления тепловой энергии для целей теплоснабжения"</w:t>
      </w:r>
      <w:bookmarkEnd w:id="3"/>
      <w:bookmarkEnd w:id="5"/>
    </w:p>
    <w:p w:rsidR="00B75FB8" w:rsidRPr="00AA01E6" w:rsidRDefault="00B75FB8" w:rsidP="00B75FB8">
      <w:pPr>
        <w:keepNext/>
        <w:keepLines/>
        <w:spacing w:before="200" w:after="0"/>
        <w:jc w:val="both"/>
        <w:outlineLvl w:val="1"/>
        <w:rPr>
          <w:rFonts w:ascii="Times New Roman" w:eastAsia="Times New Roman" w:hAnsi="Times New Roman" w:cs="Times New Roman"/>
          <w:b/>
          <w:bCs/>
          <w:sz w:val="25"/>
          <w:szCs w:val="25"/>
          <w:lang w:eastAsia="ru-RU"/>
        </w:rPr>
      </w:pPr>
      <w:bookmarkStart w:id="6" w:name="_Toc387763886"/>
      <w:bookmarkStart w:id="7" w:name="_Toc405812744"/>
      <w:r w:rsidRPr="00AA01E6">
        <w:rPr>
          <w:rFonts w:ascii="Times New Roman" w:eastAsia="Times New Roman" w:hAnsi="Times New Roman" w:cs="Times New Roman"/>
          <w:b/>
          <w:bCs/>
          <w:sz w:val="25"/>
          <w:szCs w:val="25"/>
          <w:lang w:eastAsia="ru-RU"/>
        </w:rPr>
        <w:t>Часть 1. "Функциональная структура теплоснабжения"</w:t>
      </w:r>
      <w:bookmarkEnd w:id="6"/>
      <w:bookmarkEnd w:id="7"/>
    </w:p>
    <w:p w:rsidR="00B75FB8" w:rsidRPr="00AA01E6" w:rsidRDefault="00B75FB8" w:rsidP="00B75FB8">
      <w:pPr>
        <w:keepNext/>
        <w:keepLines/>
        <w:spacing w:before="200" w:after="0"/>
        <w:outlineLvl w:val="2"/>
        <w:rPr>
          <w:rFonts w:ascii="Times New Roman" w:eastAsia="Times New Roman" w:hAnsi="Times New Roman" w:cs="Times New Roman"/>
          <w:b/>
          <w:bCs/>
          <w:sz w:val="25"/>
          <w:szCs w:val="25"/>
          <w:lang w:eastAsia="ru-RU"/>
        </w:rPr>
      </w:pPr>
      <w:bookmarkStart w:id="8" w:name="_Toc387763887"/>
      <w:bookmarkStart w:id="9" w:name="_Toc405812745"/>
      <w:r w:rsidRPr="00AA01E6">
        <w:rPr>
          <w:rFonts w:ascii="Times New Roman" w:eastAsia="Times New Roman" w:hAnsi="Times New Roman" w:cs="Times New Roman"/>
          <w:b/>
          <w:bCs/>
          <w:sz w:val="25"/>
          <w:szCs w:val="25"/>
          <w:lang w:eastAsia="ru-RU"/>
        </w:rPr>
        <w:t xml:space="preserve">1.1.1. Зоны деятельности (эксплуатационной ответственности) теплоснабжающих и </w:t>
      </w:r>
      <w:proofErr w:type="spellStart"/>
      <w:r w:rsidRPr="00AA01E6">
        <w:rPr>
          <w:rFonts w:ascii="Times New Roman" w:eastAsia="Times New Roman" w:hAnsi="Times New Roman" w:cs="Times New Roman"/>
          <w:b/>
          <w:bCs/>
          <w:sz w:val="25"/>
          <w:szCs w:val="25"/>
          <w:lang w:eastAsia="ru-RU"/>
        </w:rPr>
        <w:t>теплосетевых</w:t>
      </w:r>
      <w:proofErr w:type="spellEnd"/>
      <w:r w:rsidRPr="00AA01E6">
        <w:rPr>
          <w:rFonts w:ascii="Times New Roman" w:eastAsia="Times New Roman" w:hAnsi="Times New Roman" w:cs="Times New Roman"/>
          <w:b/>
          <w:bCs/>
          <w:sz w:val="25"/>
          <w:szCs w:val="25"/>
          <w:lang w:eastAsia="ru-RU"/>
        </w:rPr>
        <w:t xml:space="preserve"> организаций и описание структуры договорных отношений между ними, в том числе.</w:t>
      </w:r>
      <w:bookmarkEnd w:id="8"/>
      <w:bookmarkEnd w:id="9"/>
    </w:p>
    <w:p w:rsidR="00506428" w:rsidRPr="00AA01E6" w:rsidRDefault="00B75FB8" w:rsidP="000C5B3C">
      <w:pPr>
        <w:widowControl w:val="0"/>
        <w:spacing w:after="60" w:line="380" w:lineRule="exact"/>
        <w:ind w:left="23" w:right="23" w:firstLine="459"/>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 xml:space="preserve">На территории сельского поселения </w:t>
      </w:r>
      <w:r w:rsidR="00303F35" w:rsidRPr="00AA01E6">
        <w:rPr>
          <w:rFonts w:ascii="Times New Roman" w:eastAsia="Times New Roman" w:hAnsi="Times New Roman" w:cs="Times New Roman"/>
          <w:bCs/>
          <w:color w:val="000000"/>
          <w:sz w:val="25"/>
          <w:szCs w:val="25"/>
          <w:lang w:eastAsia="ru-RU"/>
        </w:rPr>
        <w:t xml:space="preserve">"Деревня </w:t>
      </w:r>
      <w:proofErr w:type="spellStart"/>
      <w:r w:rsidR="00303F35" w:rsidRPr="00AA01E6">
        <w:rPr>
          <w:rFonts w:ascii="Times New Roman" w:eastAsia="Times New Roman" w:hAnsi="Times New Roman" w:cs="Times New Roman"/>
          <w:bCs/>
          <w:color w:val="000000"/>
          <w:sz w:val="25"/>
          <w:szCs w:val="25"/>
          <w:lang w:eastAsia="ru-RU"/>
        </w:rPr>
        <w:t>Бронцы</w:t>
      </w:r>
      <w:proofErr w:type="spellEnd"/>
      <w:r w:rsidR="00303F35" w:rsidRPr="00AA01E6">
        <w:rPr>
          <w:rFonts w:ascii="Times New Roman" w:eastAsia="Times New Roman" w:hAnsi="Times New Roman" w:cs="Times New Roman"/>
          <w:bCs/>
          <w:color w:val="000000"/>
          <w:sz w:val="25"/>
          <w:szCs w:val="25"/>
          <w:lang w:eastAsia="ru-RU"/>
        </w:rPr>
        <w:t>"</w:t>
      </w:r>
      <w:r w:rsidRPr="00AA01E6">
        <w:rPr>
          <w:rFonts w:ascii="Times New Roman" w:eastAsia="Times New Roman" w:hAnsi="Times New Roman" w:cs="Times New Roman"/>
          <w:bCs/>
          <w:color w:val="000000"/>
          <w:sz w:val="25"/>
          <w:szCs w:val="25"/>
          <w:lang w:eastAsia="ru-RU"/>
        </w:rPr>
        <w:t xml:space="preserve"> в сфере теплоснабжения деятельность осуществляет</w:t>
      </w:r>
      <w:r w:rsidR="00303F35" w:rsidRPr="00AA01E6">
        <w:rPr>
          <w:rFonts w:ascii="Times New Roman" w:eastAsia="Times New Roman" w:hAnsi="Times New Roman" w:cs="Times New Roman"/>
          <w:bCs/>
          <w:color w:val="000000"/>
          <w:sz w:val="25"/>
          <w:szCs w:val="25"/>
          <w:lang w:eastAsia="ru-RU"/>
        </w:rPr>
        <w:t xml:space="preserve"> </w:t>
      </w:r>
      <w:r w:rsidR="00EA3C59" w:rsidRPr="00AA01E6">
        <w:rPr>
          <w:rFonts w:ascii="Times New Roman" w:hAnsi="Times New Roman" w:cs="Times New Roman"/>
          <w:spacing w:val="-10"/>
          <w:sz w:val="25"/>
          <w:szCs w:val="25"/>
        </w:rPr>
        <w:t>едина</w:t>
      </w:r>
      <w:r w:rsidR="0098200B">
        <w:rPr>
          <w:rFonts w:ascii="Times New Roman" w:hAnsi="Times New Roman" w:cs="Times New Roman"/>
          <w:spacing w:val="-10"/>
          <w:sz w:val="25"/>
          <w:szCs w:val="25"/>
        </w:rPr>
        <w:t>я теплоснабжающая организация М</w:t>
      </w:r>
      <w:r w:rsidR="00EA3C59" w:rsidRPr="00AA01E6">
        <w:rPr>
          <w:rFonts w:ascii="Times New Roman" w:hAnsi="Times New Roman" w:cs="Times New Roman"/>
          <w:spacing w:val="-10"/>
          <w:sz w:val="25"/>
          <w:szCs w:val="25"/>
        </w:rPr>
        <w:t>П «Служба Единого заказчика» муниципального района «</w:t>
      </w:r>
      <w:proofErr w:type="spellStart"/>
      <w:r w:rsidR="00EA3C59" w:rsidRPr="00AA01E6">
        <w:rPr>
          <w:rFonts w:ascii="Times New Roman" w:hAnsi="Times New Roman" w:cs="Times New Roman"/>
          <w:spacing w:val="-10"/>
          <w:sz w:val="25"/>
          <w:szCs w:val="25"/>
        </w:rPr>
        <w:t>Ферзиковский</w:t>
      </w:r>
      <w:proofErr w:type="spellEnd"/>
      <w:r w:rsidR="00EA3C59" w:rsidRPr="00AA01E6">
        <w:rPr>
          <w:rFonts w:ascii="Times New Roman" w:hAnsi="Times New Roman" w:cs="Times New Roman"/>
          <w:spacing w:val="-10"/>
          <w:sz w:val="25"/>
          <w:szCs w:val="25"/>
        </w:rPr>
        <w:t xml:space="preserve"> район».</w:t>
      </w:r>
      <w:r w:rsidR="00303F35" w:rsidRPr="00AA01E6">
        <w:rPr>
          <w:rFonts w:ascii="Times New Roman" w:eastAsia="Times New Roman" w:hAnsi="Times New Roman" w:cs="Times New Roman"/>
          <w:bCs/>
          <w:color w:val="000000"/>
          <w:sz w:val="25"/>
          <w:szCs w:val="25"/>
          <w:lang w:eastAsia="ru-RU"/>
        </w:rPr>
        <w:t xml:space="preserve"> </w:t>
      </w:r>
      <w:r w:rsidR="00E73958" w:rsidRPr="00AA01E6">
        <w:rPr>
          <w:rFonts w:ascii="Times New Roman" w:eastAsia="Times New Roman" w:hAnsi="Times New Roman" w:cs="Times New Roman"/>
          <w:bCs/>
          <w:color w:val="000000"/>
          <w:sz w:val="25"/>
          <w:szCs w:val="25"/>
          <w:lang w:eastAsia="ru-RU"/>
        </w:rPr>
        <w:t xml:space="preserve">Реквизиты </w:t>
      </w:r>
      <w:r w:rsidR="0098200B">
        <w:rPr>
          <w:rFonts w:ascii="Times New Roman" w:hAnsi="Times New Roman" w:cs="Times New Roman"/>
          <w:spacing w:val="-10"/>
          <w:sz w:val="25"/>
          <w:szCs w:val="25"/>
        </w:rPr>
        <w:t>М</w:t>
      </w:r>
      <w:r w:rsidR="00EA3C59" w:rsidRPr="00AA01E6">
        <w:rPr>
          <w:rFonts w:ascii="Times New Roman" w:hAnsi="Times New Roman" w:cs="Times New Roman"/>
          <w:spacing w:val="-10"/>
          <w:sz w:val="25"/>
          <w:szCs w:val="25"/>
        </w:rPr>
        <w:t>П «Служба Единого заказчика»:</w:t>
      </w:r>
    </w:p>
    <w:p w:rsidR="00036A2F" w:rsidRPr="00AA01E6" w:rsidRDefault="00036A2F" w:rsidP="000C5B3C">
      <w:pPr>
        <w:widowControl w:val="0"/>
        <w:spacing w:after="60" w:line="380" w:lineRule="exact"/>
        <w:ind w:left="23" w:right="23" w:firstLine="459"/>
        <w:jc w:val="both"/>
        <w:rPr>
          <w:rStyle w:val="apple-converted-space"/>
          <w:rFonts w:ascii="Times New Roman" w:eastAsia="Times New Roman" w:hAnsi="Times New Roman" w:cs="Times New Roman"/>
          <w:bCs/>
          <w:color w:val="000000"/>
          <w:sz w:val="25"/>
          <w:szCs w:val="25"/>
          <w:lang w:eastAsia="ru-RU"/>
        </w:rPr>
      </w:pPr>
      <w:r w:rsidRPr="00AA01E6">
        <w:rPr>
          <w:rStyle w:val="company-bold"/>
          <w:rFonts w:ascii="Times New Roman" w:hAnsi="Times New Roman" w:cs="Times New Roman"/>
          <w:b/>
          <w:bCs/>
          <w:color w:val="000000"/>
          <w:sz w:val="25"/>
          <w:szCs w:val="25"/>
          <w:bdr w:val="none" w:sz="0" w:space="0" w:color="auto" w:frame="1"/>
        </w:rPr>
        <w:t>ОГРН:</w:t>
      </w:r>
      <w:r w:rsidRPr="00AA01E6">
        <w:rPr>
          <w:rStyle w:val="apple-converted-space"/>
          <w:rFonts w:ascii="Times New Roman" w:hAnsi="Times New Roman" w:cs="Times New Roman"/>
          <w:color w:val="000000"/>
          <w:sz w:val="25"/>
          <w:szCs w:val="25"/>
        </w:rPr>
        <w:t> </w:t>
      </w:r>
      <w:r w:rsidRPr="00AA01E6">
        <w:rPr>
          <w:rFonts w:ascii="Times New Roman" w:hAnsi="Times New Roman" w:cs="Times New Roman"/>
          <w:color w:val="000000"/>
          <w:sz w:val="25"/>
          <w:szCs w:val="25"/>
        </w:rPr>
        <w:t>1054003506699</w:t>
      </w:r>
      <w:r w:rsidRPr="00AA01E6">
        <w:rPr>
          <w:rStyle w:val="apple-converted-space"/>
          <w:rFonts w:ascii="Times New Roman" w:hAnsi="Times New Roman" w:cs="Times New Roman"/>
          <w:color w:val="000000"/>
          <w:sz w:val="25"/>
          <w:szCs w:val="25"/>
        </w:rPr>
        <w:t> </w:t>
      </w:r>
      <w:r w:rsidRPr="00AA01E6">
        <w:rPr>
          <w:rFonts w:ascii="Times New Roman" w:hAnsi="Times New Roman" w:cs="Times New Roman"/>
          <w:color w:val="000000"/>
          <w:sz w:val="25"/>
          <w:szCs w:val="25"/>
        </w:rPr>
        <w:br/>
      </w:r>
      <w:r w:rsidR="00506428" w:rsidRPr="00AA01E6">
        <w:rPr>
          <w:rStyle w:val="company-bold"/>
          <w:rFonts w:ascii="Times New Roman" w:hAnsi="Times New Roman" w:cs="Times New Roman"/>
          <w:b/>
          <w:bCs/>
          <w:color w:val="000000"/>
          <w:sz w:val="25"/>
          <w:szCs w:val="25"/>
          <w:bdr w:val="none" w:sz="0" w:space="0" w:color="auto" w:frame="1"/>
        </w:rPr>
        <w:t xml:space="preserve">       </w:t>
      </w:r>
      <w:r w:rsidRPr="00AA01E6">
        <w:rPr>
          <w:rStyle w:val="company-bold"/>
          <w:rFonts w:ascii="Times New Roman" w:hAnsi="Times New Roman" w:cs="Times New Roman"/>
          <w:b/>
          <w:bCs/>
          <w:color w:val="000000"/>
          <w:sz w:val="25"/>
          <w:szCs w:val="25"/>
          <w:bdr w:val="none" w:sz="0" w:space="0" w:color="auto" w:frame="1"/>
        </w:rPr>
        <w:t>ИНН:</w:t>
      </w:r>
      <w:r w:rsidRPr="00AA01E6">
        <w:rPr>
          <w:rStyle w:val="apple-converted-space"/>
          <w:rFonts w:ascii="Times New Roman" w:hAnsi="Times New Roman" w:cs="Times New Roman"/>
          <w:color w:val="000000"/>
          <w:sz w:val="25"/>
          <w:szCs w:val="25"/>
        </w:rPr>
        <w:t> </w:t>
      </w:r>
      <w:r w:rsidRPr="00AA01E6">
        <w:rPr>
          <w:rFonts w:ascii="Times New Roman" w:hAnsi="Times New Roman" w:cs="Times New Roman"/>
          <w:color w:val="000000"/>
          <w:sz w:val="25"/>
          <w:szCs w:val="25"/>
        </w:rPr>
        <w:t>4020004480</w:t>
      </w:r>
      <w:r w:rsidRPr="00AA01E6">
        <w:rPr>
          <w:rStyle w:val="apple-converted-space"/>
          <w:rFonts w:ascii="Times New Roman" w:hAnsi="Times New Roman" w:cs="Times New Roman"/>
          <w:color w:val="000000"/>
          <w:sz w:val="25"/>
          <w:szCs w:val="25"/>
        </w:rPr>
        <w:t> </w:t>
      </w:r>
      <w:r w:rsidRPr="00AA01E6">
        <w:rPr>
          <w:rFonts w:ascii="Times New Roman" w:hAnsi="Times New Roman" w:cs="Times New Roman"/>
          <w:color w:val="000000"/>
          <w:sz w:val="25"/>
          <w:szCs w:val="25"/>
        </w:rPr>
        <w:br/>
      </w:r>
      <w:r w:rsidR="00506428" w:rsidRPr="00AA01E6">
        <w:rPr>
          <w:rStyle w:val="company-bold"/>
          <w:rFonts w:ascii="Times New Roman" w:hAnsi="Times New Roman" w:cs="Times New Roman"/>
          <w:b/>
          <w:bCs/>
          <w:color w:val="000000"/>
          <w:sz w:val="25"/>
          <w:szCs w:val="25"/>
          <w:bdr w:val="none" w:sz="0" w:space="0" w:color="auto" w:frame="1"/>
        </w:rPr>
        <w:t xml:space="preserve">       </w:t>
      </w:r>
      <w:r w:rsidRPr="00AA01E6">
        <w:rPr>
          <w:rStyle w:val="company-bold"/>
          <w:rFonts w:ascii="Times New Roman" w:hAnsi="Times New Roman" w:cs="Times New Roman"/>
          <w:b/>
          <w:bCs/>
          <w:color w:val="000000"/>
          <w:sz w:val="25"/>
          <w:szCs w:val="25"/>
          <w:bdr w:val="none" w:sz="0" w:space="0" w:color="auto" w:frame="1"/>
        </w:rPr>
        <w:t>КПП:</w:t>
      </w:r>
      <w:r w:rsidRPr="00AA01E6">
        <w:rPr>
          <w:rStyle w:val="apple-converted-space"/>
          <w:rFonts w:ascii="Times New Roman" w:hAnsi="Times New Roman" w:cs="Times New Roman"/>
          <w:color w:val="000000"/>
          <w:sz w:val="25"/>
          <w:szCs w:val="25"/>
        </w:rPr>
        <w:t> </w:t>
      </w:r>
      <w:r w:rsidRPr="00AA01E6">
        <w:rPr>
          <w:rFonts w:ascii="Times New Roman" w:hAnsi="Times New Roman" w:cs="Times New Roman"/>
          <w:color w:val="000000"/>
          <w:sz w:val="25"/>
          <w:szCs w:val="25"/>
        </w:rPr>
        <w:t>402001001</w:t>
      </w:r>
      <w:r w:rsidRPr="00AA01E6">
        <w:rPr>
          <w:rStyle w:val="apple-converted-space"/>
          <w:rFonts w:ascii="Times New Roman" w:hAnsi="Times New Roman" w:cs="Times New Roman"/>
          <w:color w:val="000000"/>
          <w:sz w:val="25"/>
          <w:szCs w:val="25"/>
        </w:rPr>
        <w:t> </w:t>
      </w:r>
      <w:r w:rsidRPr="00AA01E6">
        <w:rPr>
          <w:rFonts w:ascii="Times New Roman" w:hAnsi="Times New Roman" w:cs="Times New Roman"/>
          <w:color w:val="000000"/>
          <w:sz w:val="25"/>
          <w:szCs w:val="25"/>
        </w:rPr>
        <w:br/>
      </w:r>
      <w:r w:rsidR="00506428" w:rsidRPr="00AA01E6">
        <w:rPr>
          <w:rStyle w:val="company-bold"/>
          <w:rFonts w:ascii="Times New Roman" w:hAnsi="Times New Roman" w:cs="Times New Roman"/>
          <w:b/>
          <w:bCs/>
          <w:color w:val="000000"/>
          <w:sz w:val="25"/>
          <w:szCs w:val="25"/>
          <w:bdr w:val="none" w:sz="0" w:space="0" w:color="auto" w:frame="1"/>
        </w:rPr>
        <w:t xml:space="preserve">       </w:t>
      </w:r>
      <w:r w:rsidRPr="00AA01E6">
        <w:rPr>
          <w:rStyle w:val="company-bold"/>
          <w:rFonts w:ascii="Times New Roman" w:hAnsi="Times New Roman" w:cs="Times New Roman"/>
          <w:b/>
          <w:bCs/>
          <w:color w:val="000000"/>
          <w:sz w:val="25"/>
          <w:szCs w:val="25"/>
          <w:bdr w:val="none" w:sz="0" w:space="0" w:color="auto" w:frame="1"/>
        </w:rPr>
        <w:t>ОКПО:</w:t>
      </w:r>
      <w:r w:rsidRPr="00AA01E6">
        <w:rPr>
          <w:rStyle w:val="apple-converted-space"/>
          <w:rFonts w:ascii="Times New Roman" w:hAnsi="Times New Roman" w:cs="Times New Roman"/>
          <w:color w:val="000000"/>
          <w:sz w:val="25"/>
          <w:szCs w:val="25"/>
        </w:rPr>
        <w:t> </w:t>
      </w:r>
      <w:r w:rsidRPr="00AA01E6">
        <w:rPr>
          <w:rFonts w:ascii="Times New Roman" w:hAnsi="Times New Roman" w:cs="Times New Roman"/>
          <w:color w:val="000000"/>
          <w:sz w:val="25"/>
          <w:szCs w:val="25"/>
        </w:rPr>
        <w:t>75477470</w:t>
      </w:r>
      <w:r w:rsidRPr="00AA01E6">
        <w:rPr>
          <w:rStyle w:val="apple-converted-space"/>
          <w:rFonts w:ascii="Times New Roman" w:hAnsi="Times New Roman" w:cs="Times New Roman"/>
          <w:color w:val="000000"/>
          <w:sz w:val="25"/>
          <w:szCs w:val="25"/>
        </w:rPr>
        <w:t> </w:t>
      </w:r>
      <w:r w:rsidRPr="00AA01E6">
        <w:rPr>
          <w:rFonts w:ascii="Times New Roman" w:hAnsi="Times New Roman" w:cs="Times New Roman"/>
          <w:color w:val="000000"/>
          <w:sz w:val="25"/>
          <w:szCs w:val="25"/>
        </w:rPr>
        <w:br/>
      </w:r>
      <w:r w:rsidR="00506428" w:rsidRPr="00AA01E6">
        <w:rPr>
          <w:rStyle w:val="company-bold"/>
          <w:rFonts w:ascii="Times New Roman" w:hAnsi="Times New Roman" w:cs="Times New Roman"/>
          <w:b/>
          <w:bCs/>
          <w:color w:val="000000"/>
          <w:sz w:val="25"/>
          <w:szCs w:val="25"/>
          <w:bdr w:val="none" w:sz="0" w:space="0" w:color="auto" w:frame="1"/>
        </w:rPr>
        <w:t xml:space="preserve">       </w:t>
      </w:r>
      <w:r w:rsidRPr="00AA01E6">
        <w:rPr>
          <w:rStyle w:val="company-bold"/>
          <w:rFonts w:ascii="Times New Roman" w:hAnsi="Times New Roman" w:cs="Times New Roman"/>
          <w:b/>
          <w:bCs/>
          <w:color w:val="000000"/>
          <w:sz w:val="25"/>
          <w:szCs w:val="25"/>
          <w:bdr w:val="none" w:sz="0" w:space="0" w:color="auto" w:frame="1"/>
        </w:rPr>
        <w:t>ОКАТО:</w:t>
      </w:r>
      <w:r w:rsidRPr="00AA01E6">
        <w:rPr>
          <w:rStyle w:val="apple-converted-space"/>
          <w:rFonts w:ascii="Times New Roman" w:hAnsi="Times New Roman" w:cs="Times New Roman"/>
          <w:color w:val="000000"/>
          <w:sz w:val="25"/>
          <w:szCs w:val="25"/>
        </w:rPr>
        <w:t> </w:t>
      </w:r>
      <w:r w:rsidRPr="00AA01E6">
        <w:rPr>
          <w:rFonts w:ascii="Times New Roman" w:hAnsi="Times New Roman" w:cs="Times New Roman"/>
          <w:color w:val="000000"/>
          <w:sz w:val="25"/>
          <w:szCs w:val="25"/>
        </w:rPr>
        <w:t>29244876001</w:t>
      </w:r>
      <w:r w:rsidRPr="00AA01E6">
        <w:rPr>
          <w:rStyle w:val="apple-converted-space"/>
          <w:rFonts w:ascii="Times New Roman" w:hAnsi="Times New Roman" w:cs="Times New Roman"/>
          <w:color w:val="000000"/>
          <w:sz w:val="25"/>
          <w:szCs w:val="25"/>
        </w:rPr>
        <w:t> </w:t>
      </w:r>
    </w:p>
    <w:p w:rsidR="00E73958" w:rsidRPr="00AA01E6" w:rsidRDefault="00E73958" w:rsidP="000C5B3C">
      <w:pPr>
        <w:widowControl w:val="0"/>
        <w:spacing w:after="60" w:line="380" w:lineRule="exact"/>
        <w:ind w:left="23" w:right="23" w:firstLine="459"/>
        <w:jc w:val="both"/>
        <w:rPr>
          <w:rFonts w:ascii="Times New Roman" w:eastAsia="Times New Roman" w:hAnsi="Times New Roman" w:cs="Times New Roman"/>
          <w:bCs/>
          <w:color w:val="000000"/>
          <w:sz w:val="25"/>
          <w:szCs w:val="25"/>
          <w:lang w:eastAsia="ru-RU"/>
        </w:rPr>
      </w:pPr>
      <w:proofErr w:type="gramStart"/>
      <w:r w:rsidRPr="00AA01E6">
        <w:rPr>
          <w:rFonts w:ascii="Times New Roman" w:eastAsia="Times New Roman" w:hAnsi="Times New Roman" w:cs="Times New Roman"/>
          <w:bCs/>
          <w:color w:val="000000"/>
          <w:sz w:val="25"/>
          <w:szCs w:val="25"/>
          <w:lang w:eastAsia="ru-RU"/>
        </w:rPr>
        <w:t xml:space="preserve">Адрес: </w:t>
      </w:r>
      <w:r w:rsidR="00036A2F" w:rsidRPr="00AA01E6">
        <w:rPr>
          <w:rFonts w:ascii="Times New Roman" w:hAnsi="Times New Roman" w:cs="Times New Roman"/>
          <w:color w:val="000000"/>
          <w:sz w:val="25"/>
          <w:szCs w:val="25"/>
          <w:shd w:val="clear" w:color="auto" w:fill="FFFFFF"/>
        </w:rPr>
        <w:t xml:space="preserve">249800, Калужская область, </w:t>
      </w:r>
      <w:proofErr w:type="spellStart"/>
      <w:r w:rsidR="00036A2F" w:rsidRPr="00AA01E6">
        <w:rPr>
          <w:rFonts w:ascii="Times New Roman" w:hAnsi="Times New Roman" w:cs="Times New Roman"/>
          <w:color w:val="000000"/>
          <w:sz w:val="25"/>
          <w:szCs w:val="25"/>
          <w:shd w:val="clear" w:color="auto" w:fill="FFFFFF"/>
        </w:rPr>
        <w:t>Ферзиковский</w:t>
      </w:r>
      <w:proofErr w:type="spellEnd"/>
      <w:r w:rsidR="00036A2F" w:rsidRPr="00AA01E6">
        <w:rPr>
          <w:rFonts w:ascii="Times New Roman" w:hAnsi="Times New Roman" w:cs="Times New Roman"/>
          <w:color w:val="000000"/>
          <w:sz w:val="25"/>
          <w:szCs w:val="25"/>
          <w:shd w:val="clear" w:color="auto" w:fill="FFFFFF"/>
        </w:rPr>
        <w:t xml:space="preserve"> район, п</w:t>
      </w:r>
      <w:r w:rsidR="00122766">
        <w:rPr>
          <w:rFonts w:ascii="Times New Roman" w:hAnsi="Times New Roman" w:cs="Times New Roman"/>
          <w:color w:val="000000"/>
          <w:sz w:val="25"/>
          <w:szCs w:val="25"/>
          <w:shd w:val="clear" w:color="auto" w:fill="FFFFFF"/>
        </w:rPr>
        <w:t>.</w:t>
      </w:r>
      <w:r w:rsidR="00036A2F" w:rsidRPr="00AA01E6">
        <w:rPr>
          <w:rFonts w:ascii="Times New Roman" w:hAnsi="Times New Roman" w:cs="Times New Roman"/>
          <w:color w:val="000000"/>
          <w:sz w:val="25"/>
          <w:szCs w:val="25"/>
          <w:shd w:val="clear" w:color="auto" w:fill="FFFFFF"/>
        </w:rPr>
        <w:t xml:space="preserve"> Ферзиково, ул</w:t>
      </w:r>
      <w:r w:rsidR="00122766">
        <w:rPr>
          <w:rFonts w:ascii="Times New Roman" w:hAnsi="Times New Roman" w:cs="Times New Roman"/>
          <w:color w:val="000000"/>
          <w:sz w:val="25"/>
          <w:szCs w:val="25"/>
          <w:shd w:val="clear" w:color="auto" w:fill="FFFFFF"/>
        </w:rPr>
        <w:t>.</w:t>
      </w:r>
      <w:r w:rsidR="00036A2F" w:rsidRPr="00AA01E6">
        <w:rPr>
          <w:rFonts w:ascii="Times New Roman" w:hAnsi="Times New Roman" w:cs="Times New Roman"/>
          <w:color w:val="000000"/>
          <w:sz w:val="25"/>
          <w:szCs w:val="25"/>
          <w:shd w:val="clear" w:color="auto" w:fill="FFFFFF"/>
        </w:rPr>
        <w:t xml:space="preserve"> Карпова, д 5 а.</w:t>
      </w:r>
      <w:proofErr w:type="gramEnd"/>
    </w:p>
    <w:p w:rsidR="00B75FB8" w:rsidRPr="00AA01E6" w:rsidRDefault="0098200B" w:rsidP="000C5B3C">
      <w:pPr>
        <w:widowControl w:val="0"/>
        <w:spacing w:after="60" w:line="380" w:lineRule="exact"/>
        <w:ind w:left="23" w:right="23" w:firstLine="459"/>
        <w:jc w:val="both"/>
        <w:rPr>
          <w:rFonts w:ascii="Times New Roman" w:eastAsia="Times New Roman" w:hAnsi="Times New Roman" w:cs="Times New Roman"/>
          <w:bCs/>
          <w:color w:val="000000"/>
          <w:sz w:val="25"/>
          <w:szCs w:val="25"/>
          <w:lang w:eastAsia="ru-RU"/>
        </w:rPr>
      </w:pPr>
      <w:r>
        <w:rPr>
          <w:rFonts w:ascii="Times New Roman" w:hAnsi="Times New Roman" w:cs="Times New Roman"/>
          <w:spacing w:val="-10"/>
          <w:sz w:val="25"/>
          <w:szCs w:val="25"/>
        </w:rPr>
        <w:t>М</w:t>
      </w:r>
      <w:r w:rsidR="00036A2F" w:rsidRPr="00AA01E6">
        <w:rPr>
          <w:rFonts w:ascii="Times New Roman" w:hAnsi="Times New Roman" w:cs="Times New Roman"/>
          <w:spacing w:val="-10"/>
          <w:sz w:val="25"/>
          <w:szCs w:val="25"/>
        </w:rPr>
        <w:t xml:space="preserve">П «Служба Единого Заказчика» </w:t>
      </w:r>
      <w:r w:rsidR="00B75FB8" w:rsidRPr="00AA01E6">
        <w:rPr>
          <w:rFonts w:ascii="Times New Roman" w:eastAsia="Times New Roman" w:hAnsi="Times New Roman" w:cs="Times New Roman"/>
          <w:bCs/>
          <w:color w:val="000000"/>
          <w:sz w:val="25"/>
          <w:szCs w:val="25"/>
          <w:lang w:eastAsia="ru-RU"/>
        </w:rPr>
        <w:t>осуществляет производство тепловой энергии и передает тепловую энергию, обеспечивает теплоснабжение жилых и административных зданий. Теплоснабжение индивидуальной жилой застройки в большей части</w:t>
      </w:r>
      <w:r w:rsidR="00036A2F" w:rsidRPr="00AA01E6">
        <w:rPr>
          <w:rFonts w:ascii="Times New Roman" w:eastAsia="Times New Roman" w:hAnsi="Times New Roman" w:cs="Times New Roman"/>
          <w:bCs/>
          <w:color w:val="000000"/>
          <w:sz w:val="25"/>
          <w:szCs w:val="25"/>
          <w:lang w:eastAsia="ru-RU"/>
        </w:rPr>
        <w:t xml:space="preserve"> </w:t>
      </w:r>
      <w:r w:rsidR="00B75FB8" w:rsidRPr="00AA01E6">
        <w:rPr>
          <w:rFonts w:ascii="Times New Roman" w:eastAsia="Times New Roman" w:hAnsi="Times New Roman" w:cs="Times New Roman"/>
          <w:bCs/>
          <w:color w:val="000000"/>
          <w:sz w:val="25"/>
          <w:szCs w:val="25"/>
          <w:lang w:eastAsia="ru-RU"/>
        </w:rPr>
        <w:t xml:space="preserve">сельского поселения </w:t>
      </w:r>
      <w:r w:rsidR="00036A2F" w:rsidRPr="00AA01E6">
        <w:rPr>
          <w:rFonts w:ascii="Times New Roman" w:eastAsia="Times New Roman" w:hAnsi="Times New Roman" w:cs="Times New Roman"/>
          <w:bCs/>
          <w:color w:val="000000"/>
          <w:sz w:val="25"/>
          <w:szCs w:val="25"/>
          <w:lang w:eastAsia="ru-RU"/>
        </w:rPr>
        <w:t xml:space="preserve">"Деревня </w:t>
      </w:r>
      <w:proofErr w:type="spellStart"/>
      <w:r w:rsidR="00036A2F" w:rsidRPr="00AA01E6">
        <w:rPr>
          <w:rFonts w:ascii="Times New Roman" w:eastAsia="Times New Roman" w:hAnsi="Times New Roman" w:cs="Times New Roman"/>
          <w:bCs/>
          <w:color w:val="000000"/>
          <w:sz w:val="25"/>
          <w:szCs w:val="25"/>
          <w:lang w:eastAsia="ru-RU"/>
        </w:rPr>
        <w:t>Бронцы</w:t>
      </w:r>
      <w:proofErr w:type="spellEnd"/>
      <w:r w:rsidR="00036A2F" w:rsidRPr="00AA01E6">
        <w:rPr>
          <w:rFonts w:ascii="Times New Roman" w:eastAsia="Times New Roman" w:hAnsi="Times New Roman" w:cs="Times New Roman"/>
          <w:bCs/>
          <w:color w:val="000000"/>
          <w:sz w:val="25"/>
          <w:szCs w:val="25"/>
          <w:lang w:eastAsia="ru-RU"/>
        </w:rPr>
        <w:t xml:space="preserve">" </w:t>
      </w:r>
      <w:r w:rsidR="00B75FB8" w:rsidRPr="00AA01E6">
        <w:rPr>
          <w:rFonts w:ascii="Times New Roman" w:eastAsia="Times New Roman" w:hAnsi="Times New Roman" w:cs="Times New Roman"/>
          <w:bCs/>
          <w:color w:val="000000"/>
          <w:sz w:val="25"/>
          <w:szCs w:val="25"/>
          <w:lang w:eastAsia="ru-RU"/>
        </w:rPr>
        <w:t xml:space="preserve">осуществляется от индивидуальных отопительных систем (печи, камины, котлы). Функциональная схема централизованного теплоснабжения сельского поселения </w:t>
      </w:r>
      <w:r w:rsidR="00036A2F" w:rsidRPr="00AA01E6">
        <w:rPr>
          <w:rFonts w:ascii="Times New Roman" w:eastAsia="Times New Roman" w:hAnsi="Times New Roman" w:cs="Times New Roman"/>
          <w:bCs/>
          <w:color w:val="000000"/>
          <w:sz w:val="25"/>
          <w:szCs w:val="25"/>
          <w:lang w:eastAsia="ru-RU"/>
        </w:rPr>
        <w:t xml:space="preserve">"Деревня </w:t>
      </w:r>
      <w:proofErr w:type="spellStart"/>
      <w:r w:rsidR="00036A2F" w:rsidRPr="00AA01E6">
        <w:rPr>
          <w:rFonts w:ascii="Times New Roman" w:eastAsia="Times New Roman" w:hAnsi="Times New Roman" w:cs="Times New Roman"/>
          <w:bCs/>
          <w:color w:val="000000"/>
          <w:sz w:val="25"/>
          <w:szCs w:val="25"/>
          <w:lang w:eastAsia="ru-RU"/>
        </w:rPr>
        <w:t>Бронцы</w:t>
      </w:r>
      <w:proofErr w:type="spellEnd"/>
      <w:r w:rsidR="00036A2F" w:rsidRPr="00AA01E6">
        <w:rPr>
          <w:rFonts w:ascii="Times New Roman" w:eastAsia="Times New Roman" w:hAnsi="Times New Roman" w:cs="Times New Roman"/>
          <w:bCs/>
          <w:color w:val="000000"/>
          <w:sz w:val="25"/>
          <w:szCs w:val="25"/>
          <w:lang w:eastAsia="ru-RU"/>
        </w:rPr>
        <w:t xml:space="preserve">" </w:t>
      </w:r>
      <w:r w:rsidR="00B75FB8" w:rsidRPr="00AA01E6">
        <w:rPr>
          <w:rFonts w:ascii="Times New Roman" w:eastAsia="Times New Roman" w:hAnsi="Times New Roman" w:cs="Times New Roman"/>
          <w:bCs/>
          <w:color w:val="000000"/>
          <w:sz w:val="25"/>
          <w:szCs w:val="25"/>
          <w:lang w:eastAsia="ru-RU"/>
        </w:rPr>
        <w:t>представлена на рис</w:t>
      </w:r>
      <w:proofErr w:type="gramStart"/>
      <w:r w:rsidR="00B75FB8" w:rsidRPr="00AA01E6">
        <w:rPr>
          <w:rFonts w:ascii="Times New Roman" w:eastAsia="Times New Roman" w:hAnsi="Times New Roman" w:cs="Times New Roman"/>
          <w:bCs/>
          <w:color w:val="000000"/>
          <w:sz w:val="25"/>
          <w:szCs w:val="25"/>
          <w:lang w:eastAsia="ru-RU"/>
        </w:rPr>
        <w:t>1</w:t>
      </w:r>
      <w:proofErr w:type="gramEnd"/>
      <w:r w:rsidR="00B75FB8" w:rsidRPr="00AA01E6">
        <w:rPr>
          <w:rFonts w:ascii="Times New Roman" w:eastAsia="Times New Roman" w:hAnsi="Times New Roman" w:cs="Times New Roman"/>
          <w:bCs/>
          <w:color w:val="000000"/>
          <w:sz w:val="25"/>
          <w:szCs w:val="25"/>
          <w:lang w:eastAsia="ru-RU"/>
        </w:rPr>
        <w:t>.</w:t>
      </w:r>
    </w:p>
    <w:p w:rsidR="00B75FB8" w:rsidRPr="00AA01E6" w:rsidRDefault="00B75FB8" w:rsidP="00B75FB8">
      <w:pPr>
        <w:widowControl w:val="0"/>
        <w:spacing w:after="60" w:line="380" w:lineRule="exact"/>
        <w:ind w:left="23" w:right="20" w:firstLine="459"/>
        <w:jc w:val="both"/>
        <w:rPr>
          <w:rFonts w:ascii="Times New Roman" w:eastAsia="Times New Roman" w:hAnsi="Times New Roman" w:cs="Times New Roman"/>
          <w:b/>
          <w:bCs/>
          <w:color w:val="000000"/>
          <w:sz w:val="25"/>
          <w:szCs w:val="25"/>
          <w:lang w:eastAsia="ru-RU"/>
        </w:rPr>
      </w:pPr>
    </w:p>
    <w:p w:rsidR="00B75FB8" w:rsidRPr="00AA01E6" w:rsidRDefault="008D6B9D" w:rsidP="00B75FB8">
      <w:pPr>
        <w:widowControl w:val="0"/>
        <w:spacing w:after="60" w:line="380" w:lineRule="exact"/>
        <w:ind w:left="23" w:right="20" w:firstLine="459"/>
        <w:jc w:val="both"/>
        <w:rPr>
          <w:rFonts w:ascii="Times New Roman" w:eastAsia="Times New Roman" w:hAnsi="Times New Roman" w:cs="Times New Roman"/>
          <w:b/>
          <w:bCs/>
          <w:color w:val="000000"/>
          <w:sz w:val="25"/>
          <w:szCs w:val="25"/>
          <w:lang w:eastAsia="ru-RU"/>
        </w:rPr>
      </w:pPr>
      <w:r>
        <w:rPr>
          <w:rFonts w:ascii="Times New Roman" w:eastAsia="Times New Roman" w:hAnsi="Times New Roman" w:cs="Times New Roman"/>
          <w:noProof/>
          <w:sz w:val="25"/>
          <w:szCs w:val="25"/>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5" o:spid="_x0000_s1026" type="#_x0000_t176" style="position:absolute;left:0;text-align:left;margin-left:77.1pt;margin-top:8.55pt;width:285pt;height:4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" fillcolor="#4f81bd" strokecolor="#243f60" strokeweight="2pt">
            <v:textbox style="mso-next-textbox:#Блок-схема: альтернативный процесс 5">
              <w:txbxContent>
                <w:p w:rsidR="00F93168" w:rsidRDefault="00F93168" w:rsidP="00B75FB8">
                  <w:pPr>
                    <w:jc w:val="center"/>
                  </w:pPr>
                  <w:r>
                    <w:t>Теплоснабжающая организация</w:t>
                  </w:r>
                </w:p>
              </w:txbxContent>
            </v:textbox>
          </v:shape>
        </w:pict>
      </w:r>
    </w:p>
    <w:p w:rsidR="00B75FB8" w:rsidRPr="00AA01E6" w:rsidRDefault="008D6B9D" w:rsidP="00B75FB8">
      <w:pPr>
        <w:widowControl w:val="0"/>
        <w:spacing w:after="60" w:line="380" w:lineRule="exact"/>
        <w:ind w:left="23" w:right="20" w:firstLine="459"/>
        <w:jc w:val="both"/>
        <w:rPr>
          <w:rFonts w:ascii="Times New Roman" w:eastAsia="Times New Roman" w:hAnsi="Times New Roman" w:cs="Times New Roman"/>
          <w:bCs/>
          <w:color w:val="000000"/>
          <w:sz w:val="25"/>
          <w:szCs w:val="25"/>
          <w:lang w:eastAsia="ru-RU"/>
        </w:rPr>
      </w:pPr>
      <w:r>
        <w:rPr>
          <w:rFonts w:ascii="Times New Roman" w:eastAsia="Times New Roman" w:hAnsi="Times New Roman" w:cs="Times New Roman"/>
          <w:noProof/>
          <w:sz w:val="25"/>
          <w:szCs w:val="25"/>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8" type="#_x0000_t67" style="position:absolute;left:0;text-align:left;margin-left:193.95pt;margin-top:49.55pt;width:46.5pt;height:61.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" adj="12300" fillcolor="#4f81bd" strokecolor="#243f60" strokeweight="2pt"/>
        </w:pict>
      </w:r>
      <w:r>
        <w:rPr>
          <w:rFonts w:ascii="Times New Roman" w:eastAsia="Times New Roman" w:hAnsi="Times New Roman" w:cs="Times New Roman"/>
          <w:noProof/>
          <w:sz w:val="25"/>
          <w:szCs w:val="25"/>
          <w:lang w:eastAsia="ru-RU"/>
        </w:rPr>
        <w:pict>
          <v:shape id="Блок-схема: альтернативный процесс 4" o:spid="_x0000_s1027" type="#_x0000_t176" style="position:absolute;left:0;text-align:left;margin-left:95.7pt;margin-top:128.3pt;width:252pt;height:53.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" fillcolor="#4f81bd" strokecolor="#243f60" strokeweight="2pt">
            <v:textbox style="mso-next-textbox:#Блок-схема: альтернативный процесс 4">
              <w:txbxContent>
                <w:p w:rsidR="00F93168" w:rsidRDefault="00F93168" w:rsidP="00B75FB8">
                  <w:pPr>
                    <w:jc w:val="center"/>
                  </w:pPr>
                  <w:r>
                    <w:t>Конечный потребитель</w:t>
                  </w:r>
                </w:p>
              </w:txbxContent>
            </v:textbox>
          </v:shape>
        </w:pict>
      </w:r>
      <w:r w:rsidR="00B75FB8" w:rsidRPr="00AA01E6">
        <w:rPr>
          <w:rFonts w:ascii="Times New Roman" w:eastAsia="Times New Roman" w:hAnsi="Times New Roman" w:cs="Times New Roman"/>
          <w:bCs/>
          <w:color w:val="000000"/>
          <w:sz w:val="25"/>
          <w:szCs w:val="25"/>
          <w:lang w:eastAsia="ru-RU"/>
        </w:rPr>
        <w:br w:type="page"/>
      </w:r>
    </w:p>
    <w:p w:rsidR="00506428" w:rsidRPr="00AA01E6" w:rsidRDefault="00506428" w:rsidP="00506428">
      <w:pPr>
        <w:keepNext/>
        <w:keepLines/>
        <w:spacing w:before="200" w:after="0"/>
        <w:outlineLvl w:val="2"/>
        <w:rPr>
          <w:rFonts w:ascii="Times New Roman" w:eastAsia="Times New Roman" w:hAnsi="Times New Roman" w:cs="Times New Roman"/>
          <w:b/>
          <w:bCs/>
          <w:sz w:val="25"/>
          <w:szCs w:val="25"/>
          <w:lang w:eastAsia="ru-RU"/>
        </w:rPr>
      </w:pPr>
      <w:bookmarkStart w:id="10" w:name="_Toc387763888"/>
      <w:bookmarkStart w:id="11" w:name="bookmark11"/>
      <w:bookmarkStart w:id="12" w:name="bookmark12"/>
      <w:bookmarkStart w:id="13" w:name="_Toc405812746"/>
      <w:r w:rsidRPr="00AA01E6">
        <w:rPr>
          <w:rFonts w:ascii="Times New Roman" w:eastAsia="Times New Roman" w:hAnsi="Times New Roman" w:cs="Times New Roman"/>
          <w:b/>
          <w:bCs/>
          <w:sz w:val="25"/>
          <w:szCs w:val="25"/>
          <w:lang w:eastAsia="ru-RU"/>
        </w:rPr>
        <w:lastRenderedPageBreak/>
        <w:t>1.1.2. Зоны действия производственных котельных.</w:t>
      </w:r>
      <w:bookmarkEnd w:id="10"/>
      <w:bookmarkEnd w:id="13"/>
    </w:p>
    <w:p w:rsidR="00506428" w:rsidRPr="00AA01E6" w:rsidRDefault="00506428" w:rsidP="00506428">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На территории сельского поселения </w:t>
      </w:r>
      <w:r w:rsidRPr="00AA01E6">
        <w:rPr>
          <w:rFonts w:ascii="Times New Roman" w:eastAsia="Times New Roman" w:hAnsi="Times New Roman" w:cs="Times New Roman"/>
          <w:bCs/>
          <w:color w:val="000000"/>
          <w:sz w:val="25"/>
          <w:szCs w:val="25"/>
          <w:lang w:eastAsia="ru-RU"/>
        </w:rPr>
        <w:t xml:space="preserve">"Деревня </w:t>
      </w:r>
      <w:proofErr w:type="spellStart"/>
      <w:r w:rsidRPr="00AA01E6">
        <w:rPr>
          <w:rFonts w:ascii="Times New Roman" w:eastAsia="Times New Roman" w:hAnsi="Times New Roman" w:cs="Times New Roman"/>
          <w:bCs/>
          <w:color w:val="000000"/>
          <w:sz w:val="25"/>
          <w:szCs w:val="25"/>
          <w:lang w:eastAsia="ru-RU"/>
        </w:rPr>
        <w:t>Бронцы</w:t>
      </w:r>
      <w:proofErr w:type="spellEnd"/>
      <w:r w:rsidRPr="00AA01E6">
        <w:rPr>
          <w:rFonts w:ascii="Times New Roman" w:eastAsia="Times New Roman" w:hAnsi="Times New Roman" w:cs="Times New Roman"/>
          <w:bCs/>
          <w:color w:val="000000"/>
          <w:sz w:val="25"/>
          <w:szCs w:val="25"/>
          <w:lang w:eastAsia="ru-RU"/>
        </w:rPr>
        <w:t>"</w:t>
      </w:r>
      <w:r w:rsidR="000B57B3">
        <w:rPr>
          <w:rFonts w:ascii="Times New Roman" w:eastAsia="Times New Roman" w:hAnsi="Times New Roman" w:cs="Times New Roman"/>
          <w:bCs/>
          <w:color w:val="000000"/>
          <w:sz w:val="25"/>
          <w:szCs w:val="25"/>
          <w:lang w:eastAsia="ru-RU"/>
        </w:rPr>
        <w:t xml:space="preserve"> </w:t>
      </w:r>
      <w:r w:rsidRPr="00AA01E6">
        <w:rPr>
          <w:rFonts w:ascii="Times New Roman" w:eastAsia="Times New Roman" w:hAnsi="Times New Roman" w:cs="Times New Roman"/>
          <w:color w:val="000000"/>
          <w:sz w:val="25"/>
          <w:szCs w:val="25"/>
          <w:lang w:eastAsia="ru-RU"/>
        </w:rPr>
        <w:t xml:space="preserve">находится 2 котельные, расположенные в д. </w:t>
      </w:r>
      <w:proofErr w:type="spellStart"/>
      <w:r w:rsidRPr="00AA01E6">
        <w:rPr>
          <w:rFonts w:ascii="Times New Roman" w:eastAsia="Times New Roman" w:hAnsi="Times New Roman" w:cs="Times New Roman"/>
          <w:color w:val="000000"/>
          <w:sz w:val="25"/>
          <w:szCs w:val="25"/>
          <w:lang w:eastAsia="ru-RU"/>
        </w:rPr>
        <w:t>Бронцы</w:t>
      </w:r>
      <w:proofErr w:type="spellEnd"/>
      <w:r w:rsidRPr="00AA01E6">
        <w:rPr>
          <w:rFonts w:ascii="Times New Roman" w:eastAsia="Times New Roman" w:hAnsi="Times New Roman" w:cs="Times New Roman"/>
          <w:color w:val="000000"/>
          <w:sz w:val="25"/>
          <w:szCs w:val="25"/>
          <w:lang w:eastAsia="ru-RU"/>
        </w:rPr>
        <w:t>.</w:t>
      </w:r>
    </w:p>
    <w:p w:rsidR="00506428" w:rsidRPr="00AA01E6" w:rsidRDefault="00506428" w:rsidP="00506428">
      <w:pPr>
        <w:spacing w:before="100" w:beforeAutospacing="1" w:after="100" w:afterAutospacing="1" w:line="240" w:lineRule="auto"/>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Котельная </w:t>
      </w:r>
      <w:r w:rsidR="00433970">
        <w:rPr>
          <w:rFonts w:ascii="Times New Roman" w:eastAsia="Times New Roman" w:hAnsi="Times New Roman" w:cs="Times New Roman"/>
          <w:color w:val="000000"/>
          <w:sz w:val="25"/>
          <w:szCs w:val="25"/>
          <w:lang w:eastAsia="ru-RU"/>
        </w:rPr>
        <w:t xml:space="preserve">«Школа» </w:t>
      </w:r>
      <w:r w:rsidRPr="00AA01E6">
        <w:rPr>
          <w:rFonts w:ascii="Times New Roman" w:eastAsia="Times New Roman" w:hAnsi="Times New Roman" w:cs="Times New Roman"/>
          <w:color w:val="000000"/>
          <w:sz w:val="25"/>
          <w:szCs w:val="25"/>
          <w:lang w:eastAsia="ru-RU"/>
        </w:rPr>
        <w:t>отапливает:</w:t>
      </w:r>
    </w:p>
    <w:p w:rsidR="00506428" w:rsidRPr="00AA01E6" w:rsidRDefault="00506428" w:rsidP="00506428">
      <w:pPr>
        <w:numPr>
          <w:ilvl w:val="0"/>
          <w:numId w:val="5"/>
        </w:numPr>
        <w:spacing w:before="100" w:beforeAutospacing="1" w:after="100" w:afterAutospacing="1" w:line="240" w:lineRule="auto"/>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здание школы.</w:t>
      </w:r>
    </w:p>
    <w:p w:rsidR="00506428" w:rsidRPr="00AA01E6" w:rsidRDefault="00506428" w:rsidP="00506428">
      <w:pPr>
        <w:spacing w:before="100" w:beforeAutospacing="1" w:after="100" w:afterAutospacing="1" w:line="240" w:lineRule="auto"/>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Котельная «</w:t>
      </w:r>
      <w:r w:rsidR="000B57B3">
        <w:rPr>
          <w:rFonts w:ascii="Times New Roman" w:eastAsia="Times New Roman" w:hAnsi="Times New Roman" w:cs="Times New Roman"/>
          <w:color w:val="000000"/>
          <w:sz w:val="25"/>
          <w:szCs w:val="25"/>
          <w:lang w:eastAsia="ru-RU"/>
        </w:rPr>
        <w:t>Детсад</w:t>
      </w:r>
      <w:r w:rsidRPr="00AA01E6">
        <w:rPr>
          <w:rFonts w:ascii="Times New Roman" w:eastAsia="Times New Roman" w:hAnsi="Times New Roman" w:cs="Times New Roman"/>
          <w:color w:val="000000"/>
          <w:sz w:val="25"/>
          <w:szCs w:val="25"/>
          <w:lang w:eastAsia="ru-RU"/>
        </w:rPr>
        <w:t>» отапливает:</w:t>
      </w:r>
    </w:p>
    <w:p w:rsidR="00506428" w:rsidRPr="00AA01E6" w:rsidRDefault="00506428" w:rsidP="00506428">
      <w:pPr>
        <w:numPr>
          <w:ilvl w:val="0"/>
          <w:numId w:val="23"/>
        </w:numPr>
        <w:spacing w:before="100" w:beforeAutospacing="1" w:after="100" w:afterAutospacing="1" w:line="240" w:lineRule="auto"/>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здание детского сада;</w:t>
      </w:r>
    </w:p>
    <w:p w:rsidR="00506428" w:rsidRPr="00AA01E6" w:rsidRDefault="00506428" w:rsidP="00506428">
      <w:pPr>
        <w:numPr>
          <w:ilvl w:val="0"/>
          <w:numId w:val="23"/>
        </w:numPr>
        <w:spacing w:before="100" w:beforeAutospacing="1" w:after="100" w:afterAutospacing="1" w:line="240" w:lineRule="auto"/>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здание дома культуры.</w:t>
      </w:r>
    </w:p>
    <w:p w:rsidR="00506428" w:rsidRPr="00AA01E6" w:rsidRDefault="00506428" w:rsidP="00506428">
      <w:pPr>
        <w:keepNext/>
        <w:keepLines/>
        <w:spacing w:before="200" w:after="0"/>
        <w:outlineLvl w:val="2"/>
        <w:rPr>
          <w:rFonts w:ascii="Times New Roman" w:eastAsia="Times New Roman" w:hAnsi="Times New Roman" w:cs="Times New Roman"/>
          <w:b/>
          <w:bCs/>
          <w:sz w:val="25"/>
          <w:szCs w:val="25"/>
          <w:lang w:eastAsia="ru-RU"/>
        </w:rPr>
      </w:pPr>
      <w:bookmarkStart w:id="14" w:name="_Toc387763889"/>
      <w:bookmarkStart w:id="15" w:name="_Toc405812747"/>
      <w:r w:rsidRPr="00AA01E6">
        <w:rPr>
          <w:rFonts w:ascii="Times New Roman" w:eastAsia="Times New Roman" w:hAnsi="Times New Roman" w:cs="Times New Roman"/>
          <w:b/>
          <w:bCs/>
          <w:sz w:val="25"/>
          <w:szCs w:val="25"/>
          <w:lang w:eastAsia="ru-RU"/>
        </w:rPr>
        <w:t>1.1.3. Зоны действия индивидуального теплоснабжения.</w:t>
      </w:r>
      <w:bookmarkEnd w:id="14"/>
      <w:bookmarkEnd w:id="15"/>
    </w:p>
    <w:p w:rsidR="0051113B" w:rsidRPr="00AA01E6" w:rsidRDefault="0051113B" w:rsidP="0051113B">
      <w:pPr>
        <w:shd w:val="clear" w:color="auto" w:fill="FFFFFF"/>
        <w:spacing w:after="60" w:line="380" w:lineRule="exact"/>
        <w:ind w:left="23" w:right="23" w:firstLine="459"/>
        <w:jc w:val="both"/>
        <w:rPr>
          <w:rFonts w:ascii="Times New Roman" w:hAnsi="Times New Roman" w:cs="Times New Roman"/>
          <w:color w:val="000000" w:themeColor="text1"/>
          <w:sz w:val="25"/>
          <w:szCs w:val="25"/>
        </w:rPr>
      </w:pPr>
      <w:r w:rsidRPr="00AA01E6">
        <w:rPr>
          <w:rFonts w:ascii="Times New Roman" w:hAnsi="Times New Roman" w:cs="Times New Roman"/>
          <w:sz w:val="25"/>
          <w:szCs w:val="25"/>
        </w:rPr>
        <w:t xml:space="preserve">Теплоснабжение жилой и общественной застройки на территории сельского поселения «Деревня </w:t>
      </w:r>
      <w:proofErr w:type="spellStart"/>
      <w:r w:rsidRPr="00AA01E6">
        <w:rPr>
          <w:rFonts w:ascii="Times New Roman" w:hAnsi="Times New Roman" w:cs="Times New Roman"/>
          <w:sz w:val="25"/>
          <w:szCs w:val="25"/>
        </w:rPr>
        <w:t>Бронцы</w:t>
      </w:r>
      <w:proofErr w:type="spellEnd"/>
      <w:r w:rsidRPr="00AA01E6">
        <w:rPr>
          <w:rFonts w:ascii="Times New Roman" w:hAnsi="Times New Roman" w:cs="Times New Roman"/>
          <w:sz w:val="25"/>
          <w:szCs w:val="25"/>
        </w:rPr>
        <w:t xml:space="preserve">» осуществляется по индивидуальной схеме. Индивидуальная жилая застройка и большая часть мелких общественных и коммунально-бытовых потребителей </w:t>
      </w:r>
      <w:proofErr w:type="gramStart"/>
      <w:r w:rsidRPr="00AA01E6">
        <w:rPr>
          <w:rFonts w:ascii="Times New Roman" w:hAnsi="Times New Roman" w:cs="Times New Roman"/>
          <w:sz w:val="25"/>
          <w:szCs w:val="25"/>
        </w:rPr>
        <w:t>оборудованы</w:t>
      </w:r>
      <w:proofErr w:type="gramEnd"/>
      <w:r w:rsidRPr="00AA01E6">
        <w:rPr>
          <w:rFonts w:ascii="Times New Roman" w:hAnsi="Times New Roman" w:cs="Times New Roman"/>
          <w:sz w:val="25"/>
          <w:szCs w:val="25"/>
        </w:rPr>
        <w:t xml:space="preserve"> автономными газовыми </w:t>
      </w:r>
      <w:proofErr w:type="spellStart"/>
      <w:r w:rsidRPr="00AA01E6">
        <w:rPr>
          <w:rFonts w:ascii="Times New Roman" w:hAnsi="Times New Roman" w:cs="Times New Roman"/>
          <w:sz w:val="25"/>
          <w:szCs w:val="25"/>
        </w:rPr>
        <w:t>теплогенераторами</w:t>
      </w:r>
      <w:proofErr w:type="spellEnd"/>
      <w:r w:rsidRPr="00AA01E6">
        <w:rPr>
          <w:rFonts w:ascii="Times New Roman" w:hAnsi="Times New Roman" w:cs="Times New Roman"/>
          <w:sz w:val="25"/>
          <w:szCs w:val="25"/>
        </w:rPr>
        <w:t xml:space="preserve">, не газифицированная застройка - печами на твердом топливе. Для </w:t>
      </w:r>
      <w:r w:rsidRPr="00AA01E6">
        <w:rPr>
          <w:rFonts w:ascii="Times New Roman" w:hAnsi="Times New Roman" w:cs="Times New Roman"/>
          <w:color w:val="000000" w:themeColor="text1"/>
          <w:sz w:val="25"/>
          <w:szCs w:val="25"/>
        </w:rPr>
        <w:t>горячего водоснабжения указанных потребителей используются проточные газовые водонагреватели, двухконтурные отопительные котлы и электрические водонагреватели.</w:t>
      </w:r>
    </w:p>
    <w:p w:rsidR="00506428" w:rsidRPr="00AA01E6" w:rsidRDefault="0051113B" w:rsidP="0051113B">
      <w:pPr>
        <w:shd w:val="clear" w:color="auto" w:fill="FFFFFF"/>
        <w:spacing w:after="60" w:line="380" w:lineRule="exact"/>
        <w:ind w:left="23" w:right="23" w:firstLine="459"/>
        <w:jc w:val="both"/>
        <w:rPr>
          <w:rFonts w:ascii="Times New Roman" w:hAnsi="Times New Roman" w:cs="Times New Roman"/>
          <w:color w:val="000000" w:themeColor="text1"/>
          <w:sz w:val="25"/>
          <w:szCs w:val="25"/>
        </w:rPr>
      </w:pPr>
      <w:r w:rsidRPr="00AA01E6">
        <w:rPr>
          <w:rFonts w:ascii="Times New Roman" w:hAnsi="Times New Roman" w:cs="Times New Roman"/>
          <w:color w:val="000000" w:themeColor="text1"/>
          <w:sz w:val="25"/>
          <w:szCs w:val="25"/>
        </w:rPr>
        <w:t>Основная часть многоквартирного жилого фонда переведена на индивидуальное газовое отопление. Здания, в котором располагается: МДОУ «Детский сад «</w:t>
      </w:r>
      <w:proofErr w:type="spellStart"/>
      <w:r w:rsidRPr="00AA01E6">
        <w:rPr>
          <w:rFonts w:ascii="Times New Roman" w:hAnsi="Times New Roman" w:cs="Times New Roman"/>
          <w:color w:val="000000" w:themeColor="text1"/>
          <w:sz w:val="25"/>
          <w:szCs w:val="25"/>
        </w:rPr>
        <w:t>Бронцевский</w:t>
      </w:r>
      <w:proofErr w:type="spellEnd"/>
      <w:r w:rsidRPr="00AA01E6">
        <w:rPr>
          <w:rFonts w:ascii="Times New Roman" w:hAnsi="Times New Roman" w:cs="Times New Roman"/>
          <w:color w:val="000000" w:themeColor="text1"/>
          <w:sz w:val="25"/>
          <w:szCs w:val="25"/>
        </w:rPr>
        <w:t xml:space="preserve">», администрация сельского поселения «Деревня </w:t>
      </w:r>
      <w:proofErr w:type="spellStart"/>
      <w:r w:rsidRPr="00AA01E6">
        <w:rPr>
          <w:rFonts w:ascii="Times New Roman" w:hAnsi="Times New Roman" w:cs="Times New Roman"/>
          <w:color w:val="000000" w:themeColor="text1"/>
          <w:sz w:val="25"/>
          <w:szCs w:val="25"/>
        </w:rPr>
        <w:t>Бронцы</w:t>
      </w:r>
      <w:proofErr w:type="spellEnd"/>
      <w:r w:rsidRPr="00AA01E6">
        <w:rPr>
          <w:rFonts w:ascii="Times New Roman" w:hAnsi="Times New Roman" w:cs="Times New Roman"/>
          <w:color w:val="000000" w:themeColor="text1"/>
          <w:sz w:val="25"/>
          <w:szCs w:val="25"/>
        </w:rPr>
        <w:t xml:space="preserve">», </w:t>
      </w:r>
      <w:proofErr w:type="spellStart"/>
      <w:r w:rsidRPr="00AA01E6">
        <w:rPr>
          <w:rFonts w:ascii="Times New Roman" w:hAnsi="Times New Roman" w:cs="Times New Roman"/>
          <w:color w:val="000000" w:themeColor="text1"/>
          <w:sz w:val="25"/>
          <w:szCs w:val="25"/>
        </w:rPr>
        <w:t>Бронцевский</w:t>
      </w:r>
      <w:proofErr w:type="spellEnd"/>
      <w:r w:rsidRPr="00AA01E6">
        <w:rPr>
          <w:rFonts w:ascii="Times New Roman" w:hAnsi="Times New Roman" w:cs="Times New Roman"/>
          <w:color w:val="000000" w:themeColor="text1"/>
          <w:sz w:val="25"/>
          <w:szCs w:val="25"/>
        </w:rPr>
        <w:t xml:space="preserve"> Дом культуры, МОУ «</w:t>
      </w:r>
      <w:proofErr w:type="spellStart"/>
      <w:r w:rsidRPr="00AA01E6">
        <w:rPr>
          <w:rFonts w:ascii="Times New Roman" w:hAnsi="Times New Roman" w:cs="Times New Roman"/>
          <w:color w:val="000000" w:themeColor="text1"/>
          <w:sz w:val="25"/>
          <w:szCs w:val="25"/>
        </w:rPr>
        <w:t>Бронцевская</w:t>
      </w:r>
      <w:proofErr w:type="spellEnd"/>
      <w:r w:rsidRPr="00AA01E6">
        <w:rPr>
          <w:rFonts w:ascii="Times New Roman" w:hAnsi="Times New Roman" w:cs="Times New Roman"/>
          <w:color w:val="000000" w:themeColor="text1"/>
          <w:sz w:val="25"/>
          <w:szCs w:val="25"/>
        </w:rPr>
        <w:t xml:space="preserve"> средняя общеобразовательная школа» отопление газовое. В отделении почтовой связи теплоснабжение осуществляется от электронагревателей. </w:t>
      </w:r>
      <w:proofErr w:type="spellStart"/>
      <w:r w:rsidRPr="00AA01E6">
        <w:rPr>
          <w:rFonts w:ascii="Times New Roman" w:hAnsi="Times New Roman" w:cs="Times New Roman"/>
          <w:color w:val="000000" w:themeColor="text1"/>
          <w:sz w:val="25"/>
          <w:szCs w:val="25"/>
        </w:rPr>
        <w:t>Кривцовский</w:t>
      </w:r>
      <w:proofErr w:type="spellEnd"/>
      <w:r w:rsidRPr="00AA01E6">
        <w:rPr>
          <w:rFonts w:ascii="Times New Roman" w:hAnsi="Times New Roman" w:cs="Times New Roman"/>
          <w:color w:val="000000" w:themeColor="text1"/>
          <w:sz w:val="25"/>
          <w:szCs w:val="25"/>
        </w:rPr>
        <w:t xml:space="preserve"> ФАП теплоснабжение осуществляется от </w:t>
      </w:r>
      <w:proofErr w:type="spellStart"/>
      <w:r w:rsidRPr="00AA01E6">
        <w:rPr>
          <w:rFonts w:ascii="Times New Roman" w:hAnsi="Times New Roman" w:cs="Times New Roman"/>
          <w:color w:val="000000" w:themeColor="text1"/>
          <w:sz w:val="25"/>
          <w:szCs w:val="25"/>
        </w:rPr>
        <w:t>электрокотла</w:t>
      </w:r>
      <w:proofErr w:type="spellEnd"/>
      <w:r w:rsidRPr="00AA01E6">
        <w:rPr>
          <w:rFonts w:ascii="Times New Roman" w:hAnsi="Times New Roman" w:cs="Times New Roman"/>
          <w:color w:val="000000" w:themeColor="text1"/>
          <w:sz w:val="25"/>
          <w:szCs w:val="25"/>
        </w:rPr>
        <w:t>.</w:t>
      </w:r>
    </w:p>
    <w:p w:rsidR="00506428" w:rsidRPr="00AA01E6" w:rsidRDefault="00506428" w:rsidP="00506428">
      <w:pPr>
        <w:keepNext/>
        <w:keepLines/>
        <w:spacing w:before="200" w:after="0"/>
        <w:jc w:val="both"/>
        <w:outlineLvl w:val="1"/>
        <w:rPr>
          <w:rFonts w:ascii="Times New Roman" w:eastAsia="Times New Roman" w:hAnsi="Times New Roman" w:cs="Times New Roman"/>
          <w:b/>
          <w:bCs/>
          <w:color w:val="000000" w:themeColor="text1"/>
          <w:sz w:val="25"/>
          <w:szCs w:val="25"/>
          <w:lang w:eastAsia="ru-RU"/>
        </w:rPr>
      </w:pPr>
      <w:bookmarkStart w:id="16" w:name="_Toc387763890"/>
      <w:bookmarkStart w:id="17" w:name="_Toc405812748"/>
      <w:bookmarkEnd w:id="11"/>
      <w:bookmarkEnd w:id="12"/>
      <w:r w:rsidRPr="00AA01E6">
        <w:rPr>
          <w:rFonts w:ascii="Times New Roman" w:eastAsia="Times New Roman" w:hAnsi="Times New Roman" w:cs="Times New Roman"/>
          <w:b/>
          <w:bCs/>
          <w:color w:val="000000" w:themeColor="text1"/>
          <w:sz w:val="25"/>
          <w:szCs w:val="25"/>
          <w:lang w:eastAsia="ru-RU"/>
        </w:rPr>
        <w:t>Часть 2. "Источники тепловой энергии"</w:t>
      </w:r>
      <w:bookmarkEnd w:id="16"/>
      <w:bookmarkEnd w:id="17"/>
    </w:p>
    <w:p w:rsidR="00506428" w:rsidRPr="00AA01E6" w:rsidRDefault="00506428" w:rsidP="00506428">
      <w:pPr>
        <w:keepNext/>
        <w:keepLines/>
        <w:spacing w:before="200" w:after="0"/>
        <w:outlineLvl w:val="2"/>
        <w:rPr>
          <w:rFonts w:ascii="Times New Roman" w:eastAsia="Times New Roman" w:hAnsi="Times New Roman" w:cs="Times New Roman"/>
          <w:b/>
          <w:bCs/>
          <w:color w:val="000000" w:themeColor="text1"/>
          <w:sz w:val="25"/>
          <w:szCs w:val="25"/>
          <w:lang w:eastAsia="ru-RU"/>
        </w:rPr>
      </w:pPr>
      <w:bookmarkStart w:id="18" w:name="_Toc387763891"/>
      <w:bookmarkStart w:id="19" w:name="_Toc405812749"/>
      <w:r w:rsidRPr="00AA01E6">
        <w:rPr>
          <w:rFonts w:ascii="Times New Roman" w:eastAsia="Times New Roman" w:hAnsi="Times New Roman" w:cs="Times New Roman"/>
          <w:b/>
          <w:bCs/>
          <w:color w:val="000000" w:themeColor="text1"/>
          <w:sz w:val="25"/>
          <w:szCs w:val="25"/>
          <w:lang w:eastAsia="ru-RU"/>
        </w:rPr>
        <w:t>1.2.1. Структура основного оборудования.</w:t>
      </w:r>
      <w:bookmarkEnd w:id="18"/>
      <w:bookmarkEnd w:id="19"/>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 xml:space="preserve">1.2.1.1. Котельная </w:t>
      </w:r>
      <w:r w:rsidR="00433970">
        <w:rPr>
          <w:rFonts w:ascii="Times New Roman" w:eastAsia="Times New Roman" w:hAnsi="Times New Roman" w:cs="Times New Roman"/>
          <w:color w:val="000000" w:themeColor="text1"/>
          <w:sz w:val="25"/>
          <w:szCs w:val="25"/>
          <w:lang w:eastAsia="ru-RU"/>
        </w:rPr>
        <w:t>«Школа»</w:t>
      </w:r>
      <w:r w:rsidRPr="00AA01E6">
        <w:rPr>
          <w:rFonts w:ascii="Times New Roman" w:eastAsia="Times New Roman" w:hAnsi="Times New Roman" w:cs="Times New Roman"/>
          <w:color w:val="000000" w:themeColor="text1"/>
          <w:sz w:val="25"/>
          <w:szCs w:val="25"/>
          <w:lang w:eastAsia="ru-RU"/>
        </w:rPr>
        <w:t>.</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color w:val="000000" w:themeColor="text1"/>
          <w:sz w:val="25"/>
          <w:szCs w:val="25"/>
          <w:lang w:eastAsia="ru-RU"/>
        </w:rPr>
      </w:pPr>
      <w:proofErr w:type="gramStart"/>
      <w:r w:rsidRPr="00AA01E6">
        <w:rPr>
          <w:rFonts w:ascii="Times New Roman" w:eastAsia="Times New Roman" w:hAnsi="Times New Roman" w:cs="Times New Roman"/>
          <w:color w:val="000000" w:themeColor="text1"/>
          <w:sz w:val="25"/>
          <w:szCs w:val="25"/>
          <w:lang w:eastAsia="ru-RU"/>
        </w:rPr>
        <w:t>Расположена</w:t>
      </w:r>
      <w:proofErr w:type="gramEnd"/>
      <w:r w:rsidRPr="00AA01E6">
        <w:rPr>
          <w:rFonts w:ascii="Times New Roman" w:eastAsia="Times New Roman" w:hAnsi="Times New Roman" w:cs="Times New Roman"/>
          <w:color w:val="000000" w:themeColor="text1"/>
          <w:sz w:val="25"/>
          <w:szCs w:val="25"/>
          <w:lang w:eastAsia="ru-RU"/>
        </w:rPr>
        <w:t xml:space="preserve"> по адресу: д. </w:t>
      </w:r>
      <w:proofErr w:type="spellStart"/>
      <w:r w:rsidR="00D374A0" w:rsidRPr="00AA01E6">
        <w:rPr>
          <w:rFonts w:ascii="Times New Roman" w:eastAsia="Times New Roman" w:hAnsi="Times New Roman" w:cs="Times New Roman"/>
          <w:color w:val="000000" w:themeColor="text1"/>
          <w:sz w:val="25"/>
          <w:szCs w:val="25"/>
          <w:lang w:eastAsia="ru-RU"/>
        </w:rPr>
        <w:t>Бронцы</w:t>
      </w:r>
      <w:proofErr w:type="spellEnd"/>
      <w:r w:rsidR="00D374A0" w:rsidRPr="00AA01E6">
        <w:rPr>
          <w:rFonts w:ascii="Times New Roman" w:eastAsia="Times New Roman" w:hAnsi="Times New Roman" w:cs="Times New Roman"/>
          <w:color w:val="000000" w:themeColor="text1"/>
          <w:sz w:val="25"/>
          <w:szCs w:val="25"/>
          <w:lang w:eastAsia="ru-RU"/>
        </w:rPr>
        <w:t>, ул.</w:t>
      </w:r>
      <w:r w:rsidR="000B57B3">
        <w:rPr>
          <w:rFonts w:ascii="Times New Roman" w:eastAsia="Times New Roman" w:hAnsi="Times New Roman" w:cs="Times New Roman"/>
          <w:color w:val="000000" w:themeColor="text1"/>
          <w:sz w:val="25"/>
          <w:szCs w:val="25"/>
          <w:lang w:eastAsia="ru-RU"/>
        </w:rPr>
        <w:t xml:space="preserve"> </w:t>
      </w:r>
      <w:r w:rsidR="00D374A0" w:rsidRPr="00AA01E6">
        <w:rPr>
          <w:rFonts w:ascii="Times New Roman" w:eastAsia="Times New Roman" w:hAnsi="Times New Roman" w:cs="Times New Roman"/>
          <w:color w:val="000000" w:themeColor="text1"/>
          <w:sz w:val="25"/>
          <w:szCs w:val="25"/>
          <w:lang w:eastAsia="ru-RU"/>
        </w:rPr>
        <w:t>Центральная, д. 4</w:t>
      </w:r>
      <w:r w:rsidRPr="00AA01E6">
        <w:rPr>
          <w:rFonts w:ascii="Times New Roman" w:eastAsia="Times New Roman" w:hAnsi="Times New Roman" w:cs="Times New Roman"/>
          <w:color w:val="000000" w:themeColor="text1"/>
          <w:sz w:val="25"/>
          <w:szCs w:val="25"/>
          <w:lang w:eastAsia="ru-RU"/>
        </w:rPr>
        <w:t xml:space="preserve">. </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 xml:space="preserve">Здание котельной находится в хорошем состоянии. Год постройки – </w:t>
      </w:r>
      <w:r w:rsidR="002A012A" w:rsidRPr="00AA01E6">
        <w:rPr>
          <w:rFonts w:ascii="Times New Roman" w:eastAsia="Times New Roman" w:hAnsi="Times New Roman" w:cs="Times New Roman"/>
          <w:color w:val="000000" w:themeColor="text1"/>
          <w:sz w:val="25"/>
          <w:szCs w:val="25"/>
          <w:lang w:eastAsia="ru-RU"/>
        </w:rPr>
        <w:t>2000г</w:t>
      </w:r>
      <w:r w:rsidRPr="00AA01E6">
        <w:rPr>
          <w:rFonts w:ascii="Times New Roman" w:eastAsia="Times New Roman" w:hAnsi="Times New Roman" w:cs="Times New Roman"/>
          <w:color w:val="000000" w:themeColor="text1"/>
          <w:sz w:val="25"/>
          <w:szCs w:val="25"/>
          <w:lang w:eastAsia="ru-RU"/>
        </w:rPr>
        <w:t>.</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Cs/>
          <w:color w:val="000000" w:themeColor="text1"/>
          <w:sz w:val="25"/>
          <w:szCs w:val="25"/>
          <w:lang w:eastAsia="ru-RU"/>
        </w:rPr>
      </w:pPr>
      <w:r w:rsidRPr="00AA01E6">
        <w:rPr>
          <w:rFonts w:ascii="Times New Roman" w:eastAsia="Times New Roman" w:hAnsi="Times New Roman" w:cs="Times New Roman"/>
          <w:bCs/>
          <w:color w:val="000000" w:themeColor="text1"/>
          <w:sz w:val="25"/>
          <w:szCs w:val="25"/>
          <w:lang w:eastAsia="ru-RU"/>
        </w:rPr>
        <w:t>Котельная обеспечивает тепловой энергией объекты социальной сферы д.</w:t>
      </w:r>
      <w:r w:rsidR="00D35704" w:rsidRPr="00AA01E6">
        <w:rPr>
          <w:rFonts w:ascii="Times New Roman" w:eastAsia="Times New Roman" w:hAnsi="Times New Roman" w:cs="Times New Roman"/>
          <w:bCs/>
          <w:color w:val="000000" w:themeColor="text1"/>
          <w:sz w:val="25"/>
          <w:szCs w:val="25"/>
          <w:lang w:eastAsia="ru-RU"/>
        </w:rPr>
        <w:t xml:space="preserve"> </w:t>
      </w:r>
      <w:proofErr w:type="spellStart"/>
      <w:r w:rsidR="00D35704" w:rsidRPr="00AA01E6">
        <w:rPr>
          <w:rFonts w:ascii="Times New Roman" w:eastAsia="Times New Roman" w:hAnsi="Times New Roman" w:cs="Times New Roman"/>
          <w:bCs/>
          <w:color w:val="000000" w:themeColor="text1"/>
          <w:sz w:val="25"/>
          <w:szCs w:val="25"/>
          <w:lang w:eastAsia="ru-RU"/>
        </w:rPr>
        <w:t>Бронцы</w:t>
      </w:r>
      <w:proofErr w:type="spellEnd"/>
      <w:r w:rsidRPr="00AA01E6">
        <w:rPr>
          <w:rFonts w:ascii="Times New Roman" w:eastAsia="Times New Roman" w:hAnsi="Times New Roman" w:cs="Times New Roman"/>
          <w:bCs/>
          <w:color w:val="000000" w:themeColor="text1"/>
          <w:sz w:val="25"/>
          <w:szCs w:val="25"/>
          <w:lang w:eastAsia="ru-RU"/>
        </w:rPr>
        <w:t xml:space="preserve">. Котельная работает на топливе - </w:t>
      </w:r>
      <w:r w:rsidR="00D35704" w:rsidRPr="00AA01E6">
        <w:rPr>
          <w:rFonts w:ascii="Times New Roman" w:eastAsia="Times New Roman" w:hAnsi="Times New Roman" w:cs="Times New Roman"/>
          <w:bCs/>
          <w:color w:val="000000" w:themeColor="text1"/>
          <w:sz w:val="25"/>
          <w:szCs w:val="25"/>
          <w:lang w:eastAsia="ru-RU"/>
        </w:rPr>
        <w:t>природный газ</w:t>
      </w:r>
      <w:r w:rsidRPr="00AA01E6">
        <w:rPr>
          <w:rFonts w:ascii="Times New Roman" w:eastAsia="Times New Roman" w:hAnsi="Times New Roman" w:cs="Times New Roman"/>
          <w:bCs/>
          <w:color w:val="000000" w:themeColor="text1"/>
          <w:sz w:val="25"/>
          <w:szCs w:val="25"/>
          <w:lang w:eastAsia="ru-RU"/>
        </w:rPr>
        <w:t>. Температурный график сети - 95-70</w:t>
      </w:r>
      <w:r w:rsidRPr="00AA01E6">
        <w:rPr>
          <w:rFonts w:ascii="Times New Roman" w:eastAsia="Times New Roman" w:hAnsi="Times New Roman" w:cs="Times New Roman"/>
          <w:bCs/>
          <w:color w:val="000000" w:themeColor="text1"/>
          <w:sz w:val="25"/>
          <w:szCs w:val="25"/>
          <w:vertAlign w:val="superscript"/>
          <w:lang w:eastAsia="ru-RU"/>
        </w:rPr>
        <w:t>О</w:t>
      </w:r>
      <w:r w:rsidRPr="00AA01E6">
        <w:rPr>
          <w:rFonts w:ascii="Times New Roman" w:eastAsia="Times New Roman" w:hAnsi="Times New Roman" w:cs="Times New Roman"/>
          <w:bCs/>
          <w:color w:val="000000" w:themeColor="text1"/>
          <w:sz w:val="25"/>
          <w:szCs w:val="25"/>
          <w:lang w:eastAsia="ru-RU"/>
        </w:rPr>
        <w:t>С. Схема теплоснабжения потребителей предусмотрена по закрытой двухтрубной схеме.</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Cs/>
          <w:color w:val="000000" w:themeColor="text1"/>
          <w:sz w:val="25"/>
          <w:szCs w:val="25"/>
          <w:lang w:eastAsia="ru-RU"/>
        </w:rPr>
      </w:pPr>
      <w:r w:rsidRPr="00AA01E6">
        <w:rPr>
          <w:rFonts w:ascii="Times New Roman" w:eastAsia="Times New Roman" w:hAnsi="Times New Roman" w:cs="Times New Roman"/>
          <w:bCs/>
          <w:color w:val="000000" w:themeColor="text1"/>
          <w:sz w:val="25"/>
          <w:szCs w:val="25"/>
          <w:lang w:eastAsia="ru-RU"/>
        </w:rPr>
        <w:lastRenderedPageBreak/>
        <w:t>На котельной в каче</w:t>
      </w:r>
      <w:r w:rsidR="00D35704" w:rsidRPr="00AA01E6">
        <w:rPr>
          <w:rFonts w:ascii="Times New Roman" w:eastAsia="Times New Roman" w:hAnsi="Times New Roman" w:cs="Times New Roman"/>
          <w:bCs/>
          <w:color w:val="000000" w:themeColor="text1"/>
          <w:sz w:val="25"/>
          <w:szCs w:val="25"/>
          <w:lang w:eastAsia="ru-RU"/>
        </w:rPr>
        <w:t>стве основного топлива используе</w:t>
      </w:r>
      <w:r w:rsidRPr="00AA01E6">
        <w:rPr>
          <w:rFonts w:ascii="Times New Roman" w:eastAsia="Times New Roman" w:hAnsi="Times New Roman" w:cs="Times New Roman"/>
          <w:bCs/>
          <w:color w:val="000000" w:themeColor="text1"/>
          <w:sz w:val="25"/>
          <w:szCs w:val="25"/>
          <w:lang w:eastAsia="ru-RU"/>
        </w:rPr>
        <w:t xml:space="preserve">тся </w:t>
      </w:r>
      <w:r w:rsidR="00D35704" w:rsidRPr="00AA01E6">
        <w:rPr>
          <w:rFonts w:ascii="Times New Roman" w:eastAsia="Times New Roman" w:hAnsi="Times New Roman" w:cs="Times New Roman"/>
          <w:bCs/>
          <w:color w:val="000000" w:themeColor="text1"/>
          <w:sz w:val="25"/>
          <w:szCs w:val="25"/>
          <w:lang w:eastAsia="ru-RU"/>
        </w:rPr>
        <w:t>природный газ</w:t>
      </w:r>
      <w:r w:rsidRPr="00AA01E6">
        <w:rPr>
          <w:rFonts w:ascii="Times New Roman" w:eastAsia="Times New Roman" w:hAnsi="Times New Roman" w:cs="Times New Roman"/>
          <w:bCs/>
          <w:color w:val="000000" w:themeColor="text1"/>
          <w:sz w:val="25"/>
          <w:szCs w:val="25"/>
          <w:lang w:eastAsia="ru-RU"/>
        </w:rPr>
        <w:t xml:space="preserve">, резервное топливо не предусмотрено. </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Cs/>
          <w:color w:val="000000" w:themeColor="text1"/>
          <w:sz w:val="25"/>
          <w:szCs w:val="25"/>
          <w:lang w:eastAsia="ru-RU"/>
        </w:rPr>
      </w:pPr>
      <w:r w:rsidRPr="00AA01E6">
        <w:rPr>
          <w:rFonts w:ascii="Times New Roman" w:eastAsia="Times New Roman" w:hAnsi="Times New Roman" w:cs="Times New Roman"/>
          <w:bCs/>
          <w:color w:val="000000" w:themeColor="text1"/>
          <w:sz w:val="25"/>
          <w:szCs w:val="25"/>
          <w:lang w:eastAsia="ru-RU"/>
        </w:rPr>
        <w:t xml:space="preserve">На котельной установлено </w:t>
      </w:r>
      <w:r w:rsidR="00795C56">
        <w:rPr>
          <w:rFonts w:ascii="Times New Roman" w:eastAsia="Times New Roman" w:hAnsi="Times New Roman" w:cs="Times New Roman"/>
          <w:bCs/>
          <w:color w:val="000000" w:themeColor="text1"/>
          <w:sz w:val="25"/>
          <w:szCs w:val="25"/>
          <w:lang w:eastAsia="ru-RU"/>
        </w:rPr>
        <w:t>3</w:t>
      </w:r>
      <w:r w:rsidR="002A012A" w:rsidRPr="00AA01E6">
        <w:rPr>
          <w:rFonts w:ascii="Times New Roman" w:eastAsia="Times New Roman" w:hAnsi="Times New Roman" w:cs="Times New Roman"/>
          <w:bCs/>
          <w:color w:val="000000" w:themeColor="text1"/>
          <w:sz w:val="25"/>
          <w:szCs w:val="25"/>
          <w:lang w:eastAsia="ru-RU"/>
        </w:rPr>
        <w:t xml:space="preserve"> </w:t>
      </w:r>
      <w:proofErr w:type="gramStart"/>
      <w:r w:rsidR="002A012A" w:rsidRPr="00AA01E6">
        <w:rPr>
          <w:rFonts w:ascii="Times New Roman" w:eastAsia="Times New Roman" w:hAnsi="Times New Roman" w:cs="Times New Roman"/>
          <w:bCs/>
          <w:color w:val="000000" w:themeColor="text1"/>
          <w:sz w:val="25"/>
          <w:szCs w:val="25"/>
          <w:lang w:eastAsia="ru-RU"/>
        </w:rPr>
        <w:t>водогрейных</w:t>
      </w:r>
      <w:proofErr w:type="gramEnd"/>
      <w:r w:rsidR="002A012A" w:rsidRPr="00AA01E6">
        <w:rPr>
          <w:rFonts w:ascii="Times New Roman" w:eastAsia="Times New Roman" w:hAnsi="Times New Roman" w:cs="Times New Roman"/>
          <w:bCs/>
          <w:color w:val="000000" w:themeColor="text1"/>
          <w:sz w:val="25"/>
          <w:szCs w:val="25"/>
          <w:lang w:eastAsia="ru-RU"/>
        </w:rPr>
        <w:t xml:space="preserve"> котла</w:t>
      </w:r>
      <w:r w:rsidRPr="00AA01E6">
        <w:rPr>
          <w:rFonts w:ascii="Times New Roman" w:eastAsia="Times New Roman" w:hAnsi="Times New Roman" w:cs="Times New Roman"/>
          <w:bCs/>
          <w:color w:val="000000" w:themeColor="text1"/>
          <w:sz w:val="25"/>
          <w:szCs w:val="25"/>
          <w:lang w:eastAsia="ru-RU"/>
        </w:rPr>
        <w:t>.</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Cs/>
          <w:color w:val="000000" w:themeColor="text1"/>
          <w:sz w:val="25"/>
          <w:szCs w:val="25"/>
          <w:lang w:eastAsia="ru-RU"/>
        </w:rPr>
      </w:pPr>
      <w:r w:rsidRPr="00AA01E6">
        <w:rPr>
          <w:rFonts w:ascii="Times New Roman" w:eastAsia="Times New Roman" w:hAnsi="Times New Roman" w:cs="Times New Roman"/>
          <w:bCs/>
          <w:color w:val="000000" w:themeColor="text1"/>
          <w:sz w:val="25"/>
          <w:szCs w:val="25"/>
          <w:lang w:eastAsia="ru-RU"/>
        </w:rPr>
        <w:t xml:space="preserve">Котел водогрейный </w:t>
      </w:r>
      <w:r w:rsidR="002A012A" w:rsidRPr="00AA01E6">
        <w:rPr>
          <w:rFonts w:ascii="Times New Roman" w:eastAsia="Times New Roman" w:hAnsi="Times New Roman" w:cs="Times New Roman"/>
          <w:bCs/>
          <w:color w:val="000000" w:themeColor="text1"/>
          <w:sz w:val="25"/>
          <w:szCs w:val="25"/>
          <w:lang w:val="en-US" w:eastAsia="ru-RU"/>
        </w:rPr>
        <w:t>BAXI</w:t>
      </w:r>
      <w:r w:rsidR="002A012A" w:rsidRPr="00AA01E6">
        <w:rPr>
          <w:rFonts w:ascii="Times New Roman" w:eastAsia="Times New Roman" w:hAnsi="Times New Roman" w:cs="Times New Roman"/>
          <w:bCs/>
          <w:color w:val="000000" w:themeColor="text1"/>
          <w:sz w:val="25"/>
          <w:szCs w:val="25"/>
          <w:lang w:eastAsia="ru-RU"/>
        </w:rPr>
        <w:t xml:space="preserve"> </w:t>
      </w:r>
      <w:r w:rsidR="002A012A" w:rsidRPr="00AA01E6">
        <w:rPr>
          <w:rFonts w:ascii="Times New Roman" w:eastAsia="Times New Roman" w:hAnsi="Times New Roman" w:cs="Times New Roman"/>
          <w:bCs/>
          <w:color w:val="000000" w:themeColor="text1"/>
          <w:sz w:val="25"/>
          <w:szCs w:val="25"/>
          <w:lang w:val="en-US" w:eastAsia="ru-RU"/>
        </w:rPr>
        <w:t>Slim</w:t>
      </w:r>
      <w:r w:rsidR="002A012A" w:rsidRPr="00AA01E6">
        <w:rPr>
          <w:rFonts w:ascii="Times New Roman" w:eastAsia="Times New Roman" w:hAnsi="Times New Roman" w:cs="Times New Roman"/>
          <w:bCs/>
          <w:color w:val="000000" w:themeColor="text1"/>
          <w:sz w:val="25"/>
          <w:szCs w:val="25"/>
          <w:lang w:eastAsia="ru-RU"/>
        </w:rPr>
        <w:t xml:space="preserve"> </w:t>
      </w:r>
      <w:r w:rsidR="002A012A" w:rsidRPr="00AA01E6">
        <w:rPr>
          <w:rFonts w:ascii="Times New Roman" w:eastAsia="Times New Roman" w:hAnsi="Times New Roman" w:cs="Times New Roman"/>
          <w:bCs/>
          <w:color w:val="000000" w:themeColor="text1"/>
          <w:sz w:val="25"/>
          <w:szCs w:val="25"/>
          <w:lang w:val="en-US" w:eastAsia="ru-RU"/>
        </w:rPr>
        <w:t>HPS</w:t>
      </w:r>
      <w:r w:rsidR="00795C56">
        <w:rPr>
          <w:rFonts w:ascii="Times New Roman" w:eastAsia="Times New Roman" w:hAnsi="Times New Roman" w:cs="Times New Roman"/>
          <w:bCs/>
          <w:color w:val="000000" w:themeColor="text1"/>
          <w:sz w:val="25"/>
          <w:szCs w:val="25"/>
          <w:lang w:eastAsia="ru-RU"/>
        </w:rPr>
        <w:t xml:space="preserve"> – 3</w:t>
      </w:r>
      <w:r w:rsidR="002A012A" w:rsidRPr="00AA01E6">
        <w:rPr>
          <w:rFonts w:ascii="Times New Roman" w:eastAsia="Times New Roman" w:hAnsi="Times New Roman" w:cs="Times New Roman"/>
          <w:bCs/>
          <w:color w:val="000000" w:themeColor="text1"/>
          <w:sz w:val="25"/>
          <w:szCs w:val="25"/>
          <w:lang w:eastAsia="ru-RU"/>
        </w:rPr>
        <w:t xml:space="preserve"> шт</w:t>
      </w:r>
      <w:r w:rsidRPr="00AA01E6">
        <w:rPr>
          <w:rFonts w:ascii="Times New Roman" w:eastAsia="Times New Roman" w:hAnsi="Times New Roman" w:cs="Times New Roman"/>
          <w:bCs/>
          <w:color w:val="000000" w:themeColor="text1"/>
          <w:sz w:val="25"/>
          <w:szCs w:val="25"/>
          <w:lang w:eastAsia="ru-RU"/>
        </w:rPr>
        <w:t>.</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Cs/>
          <w:color w:val="000000" w:themeColor="text1"/>
          <w:sz w:val="25"/>
          <w:szCs w:val="25"/>
          <w:lang w:eastAsia="ru-RU"/>
        </w:rPr>
      </w:pPr>
      <w:r w:rsidRPr="00AA01E6">
        <w:rPr>
          <w:rFonts w:ascii="Times New Roman" w:eastAsia="Times New Roman" w:hAnsi="Times New Roman" w:cs="Times New Roman"/>
          <w:bCs/>
          <w:color w:val="000000" w:themeColor="text1"/>
          <w:sz w:val="25"/>
          <w:szCs w:val="25"/>
          <w:lang w:eastAsia="ru-RU"/>
        </w:rPr>
        <w:t xml:space="preserve">Основные технические характеристики котла </w:t>
      </w:r>
      <w:r w:rsidR="002A012A" w:rsidRPr="00AA01E6">
        <w:rPr>
          <w:rFonts w:ascii="Times New Roman" w:eastAsia="Times New Roman" w:hAnsi="Times New Roman" w:cs="Times New Roman"/>
          <w:bCs/>
          <w:color w:val="000000" w:themeColor="text1"/>
          <w:sz w:val="25"/>
          <w:szCs w:val="25"/>
          <w:lang w:val="en-US" w:eastAsia="ru-RU"/>
        </w:rPr>
        <w:t>BAXI</w:t>
      </w:r>
      <w:r w:rsidR="002A012A" w:rsidRPr="00AA01E6">
        <w:rPr>
          <w:rFonts w:ascii="Times New Roman" w:eastAsia="Times New Roman" w:hAnsi="Times New Roman" w:cs="Times New Roman"/>
          <w:bCs/>
          <w:color w:val="000000" w:themeColor="text1"/>
          <w:sz w:val="25"/>
          <w:szCs w:val="25"/>
          <w:lang w:eastAsia="ru-RU"/>
        </w:rPr>
        <w:t xml:space="preserve"> </w:t>
      </w:r>
      <w:r w:rsidR="002A012A" w:rsidRPr="00AA01E6">
        <w:rPr>
          <w:rFonts w:ascii="Times New Roman" w:eastAsia="Times New Roman" w:hAnsi="Times New Roman" w:cs="Times New Roman"/>
          <w:bCs/>
          <w:color w:val="000000" w:themeColor="text1"/>
          <w:sz w:val="25"/>
          <w:szCs w:val="25"/>
          <w:lang w:val="en-US" w:eastAsia="ru-RU"/>
        </w:rPr>
        <w:t>Slim</w:t>
      </w:r>
      <w:r w:rsidR="002A012A" w:rsidRPr="00AA01E6">
        <w:rPr>
          <w:rFonts w:ascii="Times New Roman" w:eastAsia="Times New Roman" w:hAnsi="Times New Roman" w:cs="Times New Roman"/>
          <w:bCs/>
          <w:color w:val="000000" w:themeColor="text1"/>
          <w:sz w:val="25"/>
          <w:szCs w:val="25"/>
          <w:lang w:eastAsia="ru-RU"/>
        </w:rPr>
        <w:t xml:space="preserve"> </w:t>
      </w:r>
      <w:r w:rsidR="002A012A" w:rsidRPr="00AA01E6">
        <w:rPr>
          <w:rFonts w:ascii="Times New Roman" w:eastAsia="Times New Roman" w:hAnsi="Times New Roman" w:cs="Times New Roman"/>
          <w:bCs/>
          <w:color w:val="000000" w:themeColor="text1"/>
          <w:sz w:val="25"/>
          <w:szCs w:val="25"/>
          <w:lang w:val="en-US" w:eastAsia="ru-RU"/>
        </w:rPr>
        <w:t>HPS</w:t>
      </w:r>
      <w:r w:rsidR="002A012A" w:rsidRPr="00AA01E6">
        <w:rPr>
          <w:rFonts w:ascii="Times New Roman" w:eastAsia="Times New Roman" w:hAnsi="Times New Roman" w:cs="Times New Roman"/>
          <w:bCs/>
          <w:color w:val="000000" w:themeColor="text1"/>
          <w:sz w:val="25"/>
          <w:szCs w:val="25"/>
          <w:lang w:eastAsia="ru-RU"/>
        </w:rPr>
        <w:t xml:space="preserve"> </w:t>
      </w:r>
      <w:r w:rsidRPr="00AA01E6">
        <w:rPr>
          <w:rFonts w:ascii="Times New Roman" w:eastAsia="Times New Roman" w:hAnsi="Times New Roman" w:cs="Times New Roman"/>
          <w:bCs/>
          <w:color w:val="000000" w:themeColor="text1"/>
          <w:sz w:val="25"/>
          <w:szCs w:val="25"/>
          <w:lang w:eastAsia="ru-RU"/>
        </w:rPr>
        <w:t>представлены в таблице 2.4.</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Cs/>
          <w:color w:val="000000" w:themeColor="text1"/>
          <w:sz w:val="25"/>
          <w:szCs w:val="25"/>
          <w:lang w:eastAsia="ru-RU"/>
        </w:rPr>
      </w:pPr>
      <w:r w:rsidRPr="00AA01E6">
        <w:rPr>
          <w:rFonts w:ascii="Times New Roman" w:eastAsia="Times New Roman" w:hAnsi="Times New Roman" w:cs="Times New Roman"/>
          <w:bCs/>
          <w:color w:val="000000" w:themeColor="text1"/>
          <w:sz w:val="25"/>
          <w:szCs w:val="25"/>
          <w:lang w:eastAsia="ru-RU"/>
        </w:rPr>
        <w:t xml:space="preserve">Таблица 2.4. Техническая характеристика котла </w:t>
      </w:r>
      <w:r w:rsidR="002A012A" w:rsidRPr="00AA01E6">
        <w:rPr>
          <w:rFonts w:ascii="Times New Roman" w:eastAsia="Times New Roman" w:hAnsi="Times New Roman" w:cs="Times New Roman"/>
          <w:bCs/>
          <w:color w:val="000000" w:themeColor="text1"/>
          <w:sz w:val="25"/>
          <w:szCs w:val="25"/>
          <w:lang w:val="en-US" w:eastAsia="ru-RU"/>
        </w:rPr>
        <w:t>BAXI</w:t>
      </w:r>
      <w:r w:rsidR="002A012A" w:rsidRPr="00AA01E6">
        <w:rPr>
          <w:rFonts w:ascii="Times New Roman" w:eastAsia="Times New Roman" w:hAnsi="Times New Roman" w:cs="Times New Roman"/>
          <w:bCs/>
          <w:color w:val="000000" w:themeColor="text1"/>
          <w:sz w:val="25"/>
          <w:szCs w:val="25"/>
          <w:lang w:eastAsia="ru-RU"/>
        </w:rPr>
        <w:t xml:space="preserve"> </w:t>
      </w:r>
      <w:r w:rsidR="002A012A" w:rsidRPr="00AA01E6">
        <w:rPr>
          <w:rFonts w:ascii="Times New Roman" w:eastAsia="Times New Roman" w:hAnsi="Times New Roman" w:cs="Times New Roman"/>
          <w:bCs/>
          <w:color w:val="000000" w:themeColor="text1"/>
          <w:sz w:val="25"/>
          <w:szCs w:val="25"/>
          <w:lang w:val="en-US" w:eastAsia="ru-RU"/>
        </w:rPr>
        <w:t>Slim</w:t>
      </w:r>
      <w:r w:rsidR="002A012A" w:rsidRPr="00AA01E6">
        <w:rPr>
          <w:rFonts w:ascii="Times New Roman" w:eastAsia="Times New Roman" w:hAnsi="Times New Roman" w:cs="Times New Roman"/>
          <w:bCs/>
          <w:color w:val="000000" w:themeColor="text1"/>
          <w:sz w:val="25"/>
          <w:szCs w:val="25"/>
          <w:lang w:eastAsia="ru-RU"/>
        </w:rPr>
        <w:t xml:space="preserve"> </w:t>
      </w:r>
      <w:r w:rsidR="002A012A" w:rsidRPr="00AA01E6">
        <w:rPr>
          <w:rFonts w:ascii="Times New Roman" w:eastAsia="Times New Roman" w:hAnsi="Times New Roman" w:cs="Times New Roman"/>
          <w:bCs/>
          <w:color w:val="000000" w:themeColor="text1"/>
          <w:sz w:val="25"/>
          <w:szCs w:val="25"/>
          <w:lang w:val="en-US" w:eastAsia="ru-RU"/>
        </w:rPr>
        <w:t>HPS</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127"/>
        <w:gridCol w:w="1681"/>
        <w:gridCol w:w="1765"/>
        <w:gridCol w:w="1806"/>
      </w:tblGrid>
      <w:tr w:rsidR="002A012A" w:rsidRPr="00AA01E6" w:rsidTr="002A012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b/>
                <w:bCs/>
                <w:color w:val="000000" w:themeColor="text1"/>
                <w:sz w:val="25"/>
                <w:szCs w:val="25"/>
                <w:lang w:eastAsia="ru-RU"/>
              </w:rPr>
              <w:t>Только отопление</w:t>
            </w:r>
          </w:p>
        </w:tc>
      </w:tr>
      <w:tr w:rsidR="002A012A" w:rsidRPr="00AA01E6" w:rsidTr="002A012A">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b/>
                <w:bCs/>
                <w:color w:val="000000" w:themeColor="text1"/>
                <w:sz w:val="25"/>
                <w:szCs w:val="25"/>
                <w:lang w:eastAsia="ru-RU"/>
              </w:rPr>
              <w:t>SLIM HPS 1.80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b/>
                <w:bCs/>
                <w:color w:val="000000" w:themeColor="text1"/>
                <w:sz w:val="25"/>
                <w:szCs w:val="25"/>
                <w:lang w:eastAsia="ru-RU"/>
              </w:rPr>
              <w:t>SLIM HPS 1.99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b/>
                <w:bCs/>
                <w:color w:val="000000" w:themeColor="text1"/>
                <w:sz w:val="25"/>
                <w:szCs w:val="25"/>
                <w:lang w:eastAsia="ru-RU"/>
              </w:rPr>
              <w:t>SLIM HPS 1.110</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Максимальная полезная тепловая мощность, кВт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78,7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107,9</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Минимальная полезная тепловая мощность, кВт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69,9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74,7</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Максимальная потребляемая тепловая мощность, кВт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87,4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109,5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120,5</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Минимальная потребляемая тепловая мощность, кВт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62,2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77,7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85,5</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Максимальный расход природного/сжиженного газа, м</w:t>
            </w:r>
            <w:r w:rsidRPr="00AA01E6">
              <w:rPr>
                <w:rFonts w:ascii="Times New Roman" w:eastAsia="Times New Roman" w:hAnsi="Times New Roman" w:cs="Times New Roman"/>
                <w:color w:val="000000" w:themeColor="text1"/>
                <w:sz w:val="25"/>
                <w:szCs w:val="25"/>
                <w:vertAlign w:val="superscript"/>
                <w:lang w:eastAsia="ru-RU"/>
              </w:rPr>
              <w:t>3</w:t>
            </w:r>
            <w:r w:rsidRPr="00AA01E6">
              <w:rPr>
                <w:rFonts w:ascii="Times New Roman" w:eastAsia="Times New Roman" w:hAnsi="Times New Roman" w:cs="Times New Roman"/>
                <w:color w:val="000000" w:themeColor="text1"/>
                <w:sz w:val="25"/>
                <w:szCs w:val="25"/>
                <w:lang w:eastAsia="ru-RU"/>
              </w:rPr>
              <w:t>/ч (кг/ч)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9,2 (6,8)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11,6 (8,5)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12,7 (9,3)</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Максимальная производительность,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89,9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89,5</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Производительность (КПД) при 30%,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87,2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87,5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86,4</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 xml:space="preserve">Количество чугунных секций в теплообменнике, </w:t>
            </w:r>
            <w:proofErr w:type="spellStart"/>
            <w:proofErr w:type="gramStart"/>
            <w:r w:rsidRPr="00AA01E6">
              <w:rPr>
                <w:rFonts w:ascii="Times New Roman" w:eastAsia="Times New Roman" w:hAnsi="Times New Roman" w:cs="Times New Roman"/>
                <w:color w:val="000000" w:themeColor="text1"/>
                <w:sz w:val="25"/>
                <w:szCs w:val="25"/>
                <w:lang w:eastAsia="ru-RU"/>
              </w:rPr>
              <w:t>шт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12</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Номинальная циркуляция воды через котел при</w:t>
            </w:r>
            <w:proofErr w:type="gramStart"/>
            <w:r w:rsidRPr="00AA01E6">
              <w:rPr>
                <w:rFonts w:ascii="Times New Roman" w:eastAsia="Times New Roman" w:hAnsi="Times New Roman" w:cs="Times New Roman"/>
                <w:color w:val="000000" w:themeColor="text1"/>
                <w:sz w:val="25"/>
                <w:szCs w:val="25"/>
                <w:lang w:eastAsia="ru-RU"/>
              </w:rPr>
              <w:t xml:space="preserve"> ΔТ</w:t>
            </w:r>
            <w:proofErr w:type="gramEnd"/>
            <w:r w:rsidRPr="00AA01E6">
              <w:rPr>
                <w:rFonts w:ascii="Times New Roman" w:eastAsia="Times New Roman" w:hAnsi="Times New Roman" w:cs="Times New Roman"/>
                <w:color w:val="000000" w:themeColor="text1"/>
                <w:sz w:val="25"/>
                <w:szCs w:val="25"/>
                <w:lang w:eastAsia="ru-RU"/>
              </w:rPr>
              <w:t>=20°С, м</w:t>
            </w:r>
            <w:r w:rsidRPr="00AA01E6">
              <w:rPr>
                <w:rFonts w:ascii="Times New Roman" w:eastAsia="Times New Roman" w:hAnsi="Times New Roman" w:cs="Times New Roman"/>
                <w:color w:val="000000" w:themeColor="text1"/>
                <w:sz w:val="25"/>
                <w:szCs w:val="25"/>
                <w:vertAlign w:val="superscript"/>
                <w:lang w:eastAsia="ru-RU"/>
              </w:rPr>
              <w:t>3</w:t>
            </w:r>
            <w:r w:rsidRPr="00AA01E6">
              <w:rPr>
                <w:rFonts w:ascii="Times New Roman" w:eastAsia="Times New Roman" w:hAnsi="Times New Roman" w:cs="Times New Roman"/>
                <w:color w:val="000000" w:themeColor="text1"/>
                <w:sz w:val="25"/>
                <w:szCs w:val="25"/>
                <w:lang w:eastAsia="ru-RU"/>
              </w:rPr>
              <w:t>/ч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3,56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4,98</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 xml:space="preserve">Объем воды в котле, </w:t>
            </w:r>
            <w:proofErr w:type="gramStart"/>
            <w:r w:rsidRPr="00AA01E6">
              <w:rPr>
                <w:rFonts w:ascii="Times New Roman" w:eastAsia="Times New Roman" w:hAnsi="Times New Roman" w:cs="Times New Roman"/>
                <w:color w:val="000000" w:themeColor="text1"/>
                <w:sz w:val="25"/>
                <w:szCs w:val="25"/>
                <w:lang w:eastAsia="ru-RU"/>
              </w:rPr>
              <w:t>л</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37</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 xml:space="preserve">Диаметр дымохода, </w:t>
            </w:r>
            <w:proofErr w:type="gramStart"/>
            <w:r w:rsidRPr="00AA01E6">
              <w:rPr>
                <w:rFonts w:ascii="Times New Roman" w:eastAsia="Times New Roman" w:hAnsi="Times New Roman" w:cs="Times New Roman"/>
                <w:color w:val="000000" w:themeColor="text1"/>
                <w:sz w:val="25"/>
                <w:szCs w:val="25"/>
                <w:lang w:eastAsia="ru-RU"/>
              </w:rPr>
              <w:t>мм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180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250</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 xml:space="preserve">Максимальный расход дымовых газов, </w:t>
            </w:r>
            <w:proofErr w:type="gramStart"/>
            <w:r w:rsidRPr="00AA01E6">
              <w:rPr>
                <w:rFonts w:ascii="Times New Roman" w:eastAsia="Times New Roman" w:hAnsi="Times New Roman" w:cs="Times New Roman"/>
                <w:color w:val="000000" w:themeColor="text1"/>
                <w:sz w:val="25"/>
                <w:szCs w:val="25"/>
                <w:lang w:eastAsia="ru-RU"/>
              </w:rPr>
              <w:t>кг</w:t>
            </w:r>
            <w:proofErr w:type="gramEnd"/>
            <w:r w:rsidRPr="00AA01E6">
              <w:rPr>
                <w:rFonts w:ascii="Times New Roman" w:eastAsia="Times New Roman" w:hAnsi="Times New Roman" w:cs="Times New Roman"/>
                <w:color w:val="000000" w:themeColor="text1"/>
                <w:sz w:val="25"/>
                <w:szCs w:val="25"/>
                <w:lang w:eastAsia="ru-RU"/>
              </w:rPr>
              <w:t>/ч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180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287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330</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Температура дымовых газов, °</w:t>
            </w:r>
            <w:proofErr w:type="gramStart"/>
            <w:r w:rsidRPr="00AA01E6">
              <w:rPr>
                <w:rFonts w:ascii="Times New Roman" w:eastAsia="Times New Roman" w:hAnsi="Times New Roman" w:cs="Times New Roman"/>
                <w:color w:val="000000" w:themeColor="text1"/>
                <w:sz w:val="25"/>
                <w:szCs w:val="25"/>
                <w:lang w:eastAsia="ru-RU"/>
              </w:rPr>
              <w:t>С</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140</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 xml:space="preserve">Необходимая тяга в дымоходе, </w:t>
            </w:r>
            <w:proofErr w:type="spellStart"/>
            <w:r w:rsidRPr="00AA01E6">
              <w:rPr>
                <w:rFonts w:ascii="Times New Roman" w:eastAsia="Times New Roman" w:hAnsi="Times New Roman" w:cs="Times New Roman"/>
                <w:color w:val="000000" w:themeColor="text1"/>
                <w:sz w:val="25"/>
                <w:szCs w:val="25"/>
                <w:lang w:eastAsia="ru-RU"/>
              </w:rPr>
              <w:t>мбар</w:t>
            </w:r>
            <w:proofErr w:type="spellEnd"/>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0,08</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 xml:space="preserve">Номинальное входное давление природного газа, </w:t>
            </w:r>
            <w:proofErr w:type="spellStart"/>
            <w:r w:rsidRPr="00AA01E6">
              <w:rPr>
                <w:rFonts w:ascii="Times New Roman" w:eastAsia="Times New Roman" w:hAnsi="Times New Roman" w:cs="Times New Roman"/>
                <w:color w:val="000000" w:themeColor="text1"/>
                <w:sz w:val="25"/>
                <w:szCs w:val="25"/>
                <w:lang w:eastAsia="ru-RU"/>
              </w:rPr>
              <w:t>мбар</w:t>
            </w:r>
            <w:proofErr w:type="spellEnd"/>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20</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 xml:space="preserve">Электрическая мощность / </w:t>
            </w:r>
            <w:r w:rsidRPr="00AA01E6">
              <w:rPr>
                <w:rFonts w:ascii="Times New Roman" w:eastAsia="Times New Roman" w:hAnsi="Times New Roman" w:cs="Times New Roman"/>
                <w:color w:val="000000" w:themeColor="text1"/>
                <w:sz w:val="25"/>
                <w:szCs w:val="25"/>
                <w:lang w:eastAsia="ru-RU"/>
              </w:rPr>
              <w:lastRenderedPageBreak/>
              <w:t>напряжение, Вт</w:t>
            </w:r>
            <w:proofErr w:type="gramStart"/>
            <w:r w:rsidRPr="00AA01E6">
              <w:rPr>
                <w:rFonts w:ascii="Times New Roman" w:eastAsia="Times New Roman" w:hAnsi="Times New Roman" w:cs="Times New Roman"/>
                <w:color w:val="000000" w:themeColor="text1"/>
                <w:sz w:val="25"/>
                <w:szCs w:val="25"/>
                <w:lang w:eastAsia="ru-RU"/>
              </w:rPr>
              <w:t>/В</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lastRenderedPageBreak/>
              <w:t>16/230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16/230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69/230</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lastRenderedPageBreak/>
              <w:t>Габариты (</w:t>
            </w:r>
            <w:proofErr w:type="spellStart"/>
            <w:r w:rsidRPr="00AA01E6">
              <w:rPr>
                <w:rFonts w:ascii="Times New Roman" w:eastAsia="Times New Roman" w:hAnsi="Times New Roman" w:cs="Times New Roman"/>
                <w:color w:val="000000" w:themeColor="text1"/>
                <w:sz w:val="25"/>
                <w:szCs w:val="25"/>
                <w:lang w:eastAsia="ru-RU"/>
              </w:rPr>
              <w:t>ВхШхГ</w:t>
            </w:r>
            <w:proofErr w:type="spellEnd"/>
            <w:r w:rsidRPr="00AA01E6">
              <w:rPr>
                <w:rFonts w:ascii="Times New Roman" w:eastAsia="Times New Roman" w:hAnsi="Times New Roman" w:cs="Times New Roman"/>
                <w:color w:val="000000" w:themeColor="text1"/>
                <w:sz w:val="25"/>
                <w:szCs w:val="25"/>
                <w:lang w:eastAsia="ru-RU"/>
              </w:rPr>
              <w:t>), мм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1000х940х645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1000х1140х645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1000х1240х645</w:t>
            </w:r>
          </w:p>
        </w:tc>
      </w:tr>
      <w:tr w:rsidR="002A012A" w:rsidRPr="00AA01E6" w:rsidTr="002A01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 xml:space="preserve">Вес нетто/брутто, </w:t>
            </w:r>
            <w:proofErr w:type="gramStart"/>
            <w:r w:rsidRPr="00AA01E6">
              <w:rPr>
                <w:rFonts w:ascii="Times New Roman" w:eastAsia="Times New Roman" w:hAnsi="Times New Roman" w:cs="Times New Roman"/>
                <w:color w:val="000000" w:themeColor="text1"/>
                <w:sz w:val="25"/>
                <w:szCs w:val="25"/>
                <w:lang w:eastAsia="ru-RU"/>
              </w:rPr>
              <w:t>кг</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266/293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322/352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A012A" w:rsidRPr="00AA01E6" w:rsidRDefault="002A012A" w:rsidP="002A012A">
            <w:pPr>
              <w:spacing w:after="0" w:line="240" w:lineRule="auto"/>
              <w:jc w:val="center"/>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350/380</w:t>
            </w:r>
          </w:p>
        </w:tc>
      </w:tr>
    </w:tbl>
    <w:p w:rsidR="004426A6" w:rsidRPr="00AA01E6" w:rsidRDefault="004426A6" w:rsidP="00506428">
      <w:pPr>
        <w:widowControl w:val="0"/>
        <w:spacing w:after="60" w:line="380" w:lineRule="exact"/>
        <w:ind w:left="23" w:right="20" w:firstLine="459"/>
        <w:jc w:val="both"/>
        <w:rPr>
          <w:rFonts w:ascii="Times New Roman" w:eastAsia="Times New Roman" w:hAnsi="Times New Roman" w:cs="Times New Roman"/>
          <w:bCs/>
          <w:color w:val="000000" w:themeColor="text1"/>
          <w:sz w:val="25"/>
          <w:szCs w:val="25"/>
          <w:lang w:eastAsia="ru-RU"/>
        </w:rPr>
      </w:pPr>
    </w:p>
    <w:p w:rsidR="002A012A" w:rsidRPr="00AA01E6" w:rsidRDefault="002A012A" w:rsidP="002A012A">
      <w:pPr>
        <w:shd w:val="clear" w:color="auto" w:fill="FFFFFF"/>
        <w:spacing w:after="240" w:line="246" w:lineRule="atLeast"/>
        <w:jc w:val="both"/>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 xml:space="preserve">Серия SLIM HPS - это серия высокоэффективных газовых котлов с атмосферной горелкой. </w:t>
      </w:r>
      <w:proofErr w:type="spellStart"/>
      <w:r w:rsidRPr="00AA01E6">
        <w:rPr>
          <w:rFonts w:ascii="Times New Roman" w:eastAsia="Times New Roman" w:hAnsi="Times New Roman" w:cs="Times New Roman"/>
          <w:color w:val="000000" w:themeColor="text1"/>
          <w:sz w:val="25"/>
          <w:szCs w:val="25"/>
          <w:lang w:eastAsia="ru-RU"/>
        </w:rPr>
        <w:t>Секционнный</w:t>
      </w:r>
      <w:proofErr w:type="spellEnd"/>
      <w:r w:rsidRPr="00AA01E6">
        <w:rPr>
          <w:rFonts w:ascii="Times New Roman" w:eastAsia="Times New Roman" w:hAnsi="Times New Roman" w:cs="Times New Roman"/>
          <w:color w:val="000000" w:themeColor="text1"/>
          <w:sz w:val="25"/>
          <w:szCs w:val="25"/>
          <w:lang w:eastAsia="ru-RU"/>
        </w:rPr>
        <w:t xml:space="preserve"> теплообменник из </w:t>
      </w:r>
      <w:proofErr w:type="spellStart"/>
      <w:r w:rsidRPr="00AA01E6">
        <w:rPr>
          <w:rFonts w:ascii="Times New Roman" w:eastAsia="Times New Roman" w:hAnsi="Times New Roman" w:cs="Times New Roman"/>
          <w:color w:val="000000" w:themeColor="text1"/>
          <w:sz w:val="25"/>
          <w:szCs w:val="25"/>
          <w:lang w:eastAsia="ru-RU"/>
        </w:rPr>
        <w:t>высокопластинчатого</w:t>
      </w:r>
      <w:proofErr w:type="spellEnd"/>
      <w:r w:rsidRPr="00AA01E6">
        <w:rPr>
          <w:rFonts w:ascii="Times New Roman" w:eastAsia="Times New Roman" w:hAnsi="Times New Roman" w:cs="Times New Roman"/>
          <w:color w:val="000000" w:themeColor="text1"/>
          <w:sz w:val="25"/>
          <w:szCs w:val="25"/>
          <w:lang w:eastAsia="ru-RU"/>
        </w:rPr>
        <w:t xml:space="preserve"> чугуна с профильными ребрами имеет большую поверхность теплообмена и отличные аэродинамические свойства. Благодаря тепловой изоляции из стекловолокна, размещенной под кожухом, потери тепла минимальны.</w:t>
      </w:r>
    </w:p>
    <w:p w:rsidR="002A012A" w:rsidRPr="00AA01E6" w:rsidRDefault="002A012A" w:rsidP="002A012A">
      <w:pPr>
        <w:shd w:val="clear" w:color="auto" w:fill="FFFFFF"/>
        <w:spacing w:after="0" w:line="246" w:lineRule="atLeast"/>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b/>
          <w:bCs/>
          <w:color w:val="000000" w:themeColor="text1"/>
          <w:sz w:val="25"/>
          <w:szCs w:val="25"/>
          <w:lang w:eastAsia="ru-RU"/>
        </w:rPr>
        <w:t>Газовая система</w:t>
      </w:r>
    </w:p>
    <w:p w:rsidR="002A012A" w:rsidRPr="00AA01E6" w:rsidRDefault="002A012A" w:rsidP="002A012A">
      <w:pPr>
        <w:numPr>
          <w:ilvl w:val="0"/>
          <w:numId w:val="35"/>
        </w:numPr>
        <w:shd w:val="clear" w:color="auto" w:fill="FFFFFF"/>
        <w:spacing w:after="0" w:line="246"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Двухступенчатая горелка; </w:t>
      </w:r>
    </w:p>
    <w:p w:rsidR="002A012A" w:rsidRPr="00AA01E6" w:rsidRDefault="002A012A" w:rsidP="002A012A">
      <w:pPr>
        <w:numPr>
          <w:ilvl w:val="0"/>
          <w:numId w:val="35"/>
        </w:numPr>
        <w:shd w:val="clear" w:color="auto" w:fill="FFFFFF"/>
        <w:spacing w:after="96" w:line="246"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Плавный электронный розжиг с использованием вспомогательной запальной горелки;</w:t>
      </w:r>
    </w:p>
    <w:p w:rsidR="002A012A" w:rsidRPr="00AA01E6" w:rsidRDefault="002A012A" w:rsidP="002A012A">
      <w:pPr>
        <w:numPr>
          <w:ilvl w:val="0"/>
          <w:numId w:val="35"/>
        </w:numPr>
        <w:shd w:val="clear" w:color="auto" w:fill="FFFFFF"/>
        <w:spacing w:after="96" w:line="246"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Горелка из нержавеющей стали;</w:t>
      </w:r>
    </w:p>
    <w:p w:rsidR="002A012A" w:rsidRPr="00AA01E6" w:rsidRDefault="002A012A" w:rsidP="002A012A">
      <w:pPr>
        <w:numPr>
          <w:ilvl w:val="0"/>
          <w:numId w:val="35"/>
        </w:numPr>
        <w:shd w:val="clear" w:color="auto" w:fill="FFFFFF"/>
        <w:spacing w:after="96" w:line="246"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 xml:space="preserve">Котлы адаптированы к российским условиям. Устойчиво работают при понижении входного давления природного газа до 7 </w:t>
      </w:r>
      <w:proofErr w:type="spellStart"/>
      <w:r w:rsidRPr="00AA01E6">
        <w:rPr>
          <w:rFonts w:ascii="Times New Roman" w:eastAsia="Times New Roman" w:hAnsi="Times New Roman" w:cs="Times New Roman"/>
          <w:color w:val="000000" w:themeColor="text1"/>
          <w:sz w:val="25"/>
          <w:szCs w:val="25"/>
          <w:lang w:eastAsia="ru-RU"/>
        </w:rPr>
        <w:t>мбар</w:t>
      </w:r>
      <w:proofErr w:type="spellEnd"/>
      <w:r w:rsidRPr="00AA01E6">
        <w:rPr>
          <w:rFonts w:ascii="Times New Roman" w:eastAsia="Times New Roman" w:hAnsi="Times New Roman" w:cs="Times New Roman"/>
          <w:color w:val="000000" w:themeColor="text1"/>
          <w:sz w:val="25"/>
          <w:szCs w:val="25"/>
          <w:lang w:eastAsia="ru-RU"/>
        </w:rPr>
        <w:t>;</w:t>
      </w:r>
    </w:p>
    <w:p w:rsidR="002A012A" w:rsidRPr="00AA01E6" w:rsidRDefault="002A012A" w:rsidP="002A012A">
      <w:pPr>
        <w:numPr>
          <w:ilvl w:val="0"/>
          <w:numId w:val="35"/>
        </w:numPr>
        <w:shd w:val="clear" w:color="auto" w:fill="FFFFFF"/>
        <w:spacing w:after="96" w:line="246"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Возможна перенастройка для работы на сжиженном газе.</w:t>
      </w:r>
    </w:p>
    <w:p w:rsidR="002A012A" w:rsidRPr="00AA01E6" w:rsidRDefault="002A012A" w:rsidP="002A012A">
      <w:pPr>
        <w:shd w:val="clear" w:color="auto" w:fill="FFFFFF"/>
        <w:spacing w:after="0" w:line="246" w:lineRule="atLeast"/>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b/>
          <w:bCs/>
          <w:color w:val="000000" w:themeColor="text1"/>
          <w:sz w:val="25"/>
          <w:szCs w:val="25"/>
          <w:lang w:eastAsia="ru-RU"/>
        </w:rPr>
        <w:t>Гидравлическая система</w:t>
      </w:r>
    </w:p>
    <w:p w:rsidR="002A012A" w:rsidRPr="00AA01E6" w:rsidRDefault="002A012A" w:rsidP="002A012A">
      <w:pPr>
        <w:numPr>
          <w:ilvl w:val="0"/>
          <w:numId w:val="36"/>
        </w:numPr>
        <w:shd w:val="clear" w:color="auto" w:fill="FFFFFF"/>
        <w:spacing w:after="0" w:line="246"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Чугунный секционный теплообменник;</w:t>
      </w:r>
    </w:p>
    <w:p w:rsidR="002A012A" w:rsidRPr="00AA01E6" w:rsidRDefault="002A012A" w:rsidP="002A012A">
      <w:pPr>
        <w:numPr>
          <w:ilvl w:val="0"/>
          <w:numId w:val="36"/>
        </w:numPr>
        <w:shd w:val="clear" w:color="auto" w:fill="FFFFFF"/>
        <w:spacing w:after="0" w:line="246"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Манометр;</w:t>
      </w:r>
    </w:p>
    <w:p w:rsidR="002A012A" w:rsidRPr="00AA01E6" w:rsidRDefault="002A012A" w:rsidP="002A012A">
      <w:pPr>
        <w:numPr>
          <w:ilvl w:val="0"/>
          <w:numId w:val="36"/>
        </w:numPr>
        <w:shd w:val="clear" w:color="auto" w:fill="FFFFFF"/>
        <w:spacing w:after="96" w:line="246"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Реверсивные гидравлические и газовые присоединения (с возможностью монтажа с любой стороны);</w:t>
      </w:r>
    </w:p>
    <w:p w:rsidR="002A012A" w:rsidRPr="00AA01E6" w:rsidRDefault="002A012A" w:rsidP="002A012A">
      <w:pPr>
        <w:numPr>
          <w:ilvl w:val="0"/>
          <w:numId w:val="36"/>
        </w:numPr>
        <w:shd w:val="clear" w:color="auto" w:fill="FFFFFF"/>
        <w:spacing w:after="96" w:line="246"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Возможность управления циркуляционным насосом (поставляется отдельно).</w:t>
      </w:r>
    </w:p>
    <w:p w:rsidR="002A012A" w:rsidRPr="00AA01E6" w:rsidRDefault="002A012A" w:rsidP="002A012A">
      <w:pPr>
        <w:shd w:val="clear" w:color="auto" w:fill="FFFFFF"/>
        <w:spacing w:after="0" w:line="246" w:lineRule="atLeast"/>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b/>
          <w:bCs/>
          <w:color w:val="000000" w:themeColor="text1"/>
          <w:sz w:val="25"/>
          <w:szCs w:val="25"/>
          <w:lang w:eastAsia="ru-RU"/>
        </w:rPr>
        <w:t>Температурный контроль</w:t>
      </w:r>
    </w:p>
    <w:p w:rsidR="002A012A" w:rsidRPr="00AA01E6" w:rsidRDefault="002A012A" w:rsidP="002A012A">
      <w:pPr>
        <w:numPr>
          <w:ilvl w:val="0"/>
          <w:numId w:val="37"/>
        </w:numPr>
        <w:shd w:val="clear" w:color="auto" w:fill="FFFFFF"/>
        <w:spacing w:after="96" w:line="246"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Регулирование и автоматическое поддержание заданной температуры в контуре отопления;</w:t>
      </w:r>
    </w:p>
    <w:p w:rsidR="002A012A" w:rsidRPr="00AA01E6" w:rsidRDefault="002A012A" w:rsidP="002A012A">
      <w:pPr>
        <w:numPr>
          <w:ilvl w:val="0"/>
          <w:numId w:val="37"/>
        </w:numPr>
        <w:shd w:val="clear" w:color="auto" w:fill="FFFFFF"/>
        <w:spacing w:after="96" w:line="246"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Термостат, управляющий двухступенчатой горелкой;</w:t>
      </w:r>
    </w:p>
    <w:p w:rsidR="002A012A" w:rsidRPr="00AA01E6" w:rsidRDefault="002A012A" w:rsidP="002A012A">
      <w:pPr>
        <w:numPr>
          <w:ilvl w:val="0"/>
          <w:numId w:val="37"/>
        </w:numPr>
        <w:shd w:val="clear" w:color="auto" w:fill="FFFFFF"/>
        <w:spacing w:after="96" w:line="246"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 xml:space="preserve">Возможность установки </w:t>
      </w:r>
      <w:proofErr w:type="spellStart"/>
      <w:r w:rsidRPr="00AA01E6">
        <w:rPr>
          <w:rFonts w:ascii="Times New Roman" w:eastAsia="Times New Roman" w:hAnsi="Times New Roman" w:cs="Times New Roman"/>
          <w:color w:val="000000" w:themeColor="text1"/>
          <w:sz w:val="25"/>
          <w:szCs w:val="25"/>
          <w:lang w:eastAsia="ru-RU"/>
        </w:rPr>
        <w:t>погодозависимой</w:t>
      </w:r>
      <w:proofErr w:type="spellEnd"/>
      <w:r w:rsidRPr="00AA01E6">
        <w:rPr>
          <w:rFonts w:ascii="Times New Roman" w:eastAsia="Times New Roman" w:hAnsi="Times New Roman" w:cs="Times New Roman"/>
          <w:color w:val="000000" w:themeColor="text1"/>
          <w:sz w:val="25"/>
          <w:szCs w:val="25"/>
          <w:lang w:eastAsia="ru-RU"/>
        </w:rPr>
        <w:t xml:space="preserve"> и каскадной автоматики </w:t>
      </w:r>
    </w:p>
    <w:p w:rsidR="002A012A" w:rsidRPr="00AA01E6" w:rsidRDefault="002A012A" w:rsidP="002A012A">
      <w:pPr>
        <w:numPr>
          <w:ilvl w:val="0"/>
          <w:numId w:val="38"/>
        </w:numPr>
        <w:shd w:val="clear" w:color="auto" w:fill="FFFFFF"/>
        <w:spacing w:after="96" w:line="295"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Термометр.</w:t>
      </w:r>
    </w:p>
    <w:p w:rsidR="002A012A" w:rsidRPr="00AA01E6" w:rsidRDefault="002A012A" w:rsidP="002A012A">
      <w:pPr>
        <w:shd w:val="clear" w:color="auto" w:fill="FFFFFF"/>
        <w:spacing w:after="0" w:line="295" w:lineRule="atLeast"/>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b/>
          <w:bCs/>
          <w:color w:val="000000" w:themeColor="text1"/>
          <w:sz w:val="25"/>
          <w:szCs w:val="25"/>
          <w:lang w:eastAsia="ru-RU"/>
        </w:rPr>
        <w:t>Устройства контроля и безопасности</w:t>
      </w:r>
    </w:p>
    <w:p w:rsidR="002A012A" w:rsidRPr="00AA01E6" w:rsidRDefault="002A012A" w:rsidP="002A012A">
      <w:pPr>
        <w:numPr>
          <w:ilvl w:val="0"/>
          <w:numId w:val="39"/>
        </w:numPr>
        <w:shd w:val="clear" w:color="auto" w:fill="FFFFFF"/>
        <w:spacing w:after="0" w:line="295"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Световая индикация перегрева котла и погасания пламени;</w:t>
      </w:r>
    </w:p>
    <w:p w:rsidR="002A012A" w:rsidRPr="00AA01E6" w:rsidRDefault="002A012A" w:rsidP="002A012A">
      <w:pPr>
        <w:numPr>
          <w:ilvl w:val="0"/>
          <w:numId w:val="39"/>
        </w:numPr>
        <w:shd w:val="clear" w:color="auto" w:fill="FFFFFF"/>
        <w:spacing w:after="0" w:line="295"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Ионизационный контроль пламени;</w:t>
      </w:r>
    </w:p>
    <w:p w:rsidR="002A012A" w:rsidRPr="00AA01E6" w:rsidRDefault="002A012A" w:rsidP="002A012A">
      <w:pPr>
        <w:numPr>
          <w:ilvl w:val="0"/>
          <w:numId w:val="39"/>
        </w:numPr>
        <w:shd w:val="clear" w:color="auto" w:fill="FFFFFF"/>
        <w:spacing w:after="96" w:line="295"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Защитный термостат от перегрева воды в первичном теплообменнике;</w:t>
      </w:r>
    </w:p>
    <w:p w:rsidR="002A012A" w:rsidRPr="00AA01E6" w:rsidRDefault="002A012A" w:rsidP="002A012A">
      <w:pPr>
        <w:numPr>
          <w:ilvl w:val="0"/>
          <w:numId w:val="39"/>
        </w:numPr>
        <w:shd w:val="clear" w:color="auto" w:fill="FFFFFF"/>
        <w:spacing w:after="96" w:line="295"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 xml:space="preserve">Датчик тяги для </w:t>
      </w:r>
      <w:proofErr w:type="gramStart"/>
      <w:r w:rsidRPr="00AA01E6">
        <w:rPr>
          <w:rFonts w:ascii="Times New Roman" w:eastAsia="Times New Roman" w:hAnsi="Times New Roman" w:cs="Times New Roman"/>
          <w:color w:val="000000" w:themeColor="text1"/>
          <w:sz w:val="25"/>
          <w:szCs w:val="25"/>
          <w:lang w:eastAsia="ru-RU"/>
        </w:rPr>
        <w:t>контроля за</w:t>
      </w:r>
      <w:proofErr w:type="gramEnd"/>
      <w:r w:rsidRPr="00AA01E6">
        <w:rPr>
          <w:rFonts w:ascii="Times New Roman" w:eastAsia="Times New Roman" w:hAnsi="Times New Roman" w:cs="Times New Roman"/>
          <w:color w:val="000000" w:themeColor="text1"/>
          <w:sz w:val="25"/>
          <w:szCs w:val="25"/>
          <w:lang w:eastAsia="ru-RU"/>
        </w:rPr>
        <w:t xml:space="preserve"> безопасным удалением продуктов сгорания;</w:t>
      </w:r>
    </w:p>
    <w:p w:rsidR="002A012A" w:rsidRPr="00AA01E6" w:rsidRDefault="002A012A" w:rsidP="0072655B">
      <w:pPr>
        <w:numPr>
          <w:ilvl w:val="0"/>
          <w:numId w:val="39"/>
        </w:numPr>
        <w:shd w:val="clear" w:color="auto" w:fill="FFFFFF"/>
        <w:spacing w:after="96" w:line="295" w:lineRule="atLeast"/>
        <w:ind w:left="72" w:hanging="408"/>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Термостат.</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Сведения о составе и основных параметрах котельного оборудования котельной представлены в табл. 2.2.</w:t>
      </w:r>
    </w:p>
    <w:p w:rsidR="00135F48" w:rsidRDefault="00135F48" w:rsidP="00506428">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p>
    <w:p w:rsidR="00135F48" w:rsidRDefault="00135F48" w:rsidP="00506428">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p>
    <w:p w:rsidR="00506428" w:rsidRDefault="00506428" w:rsidP="00506428">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lastRenderedPageBreak/>
        <w:t xml:space="preserve">Таблица 2.2.Состав и характеристика основного оборудования котельной в </w:t>
      </w:r>
      <w:r w:rsidR="002120AB" w:rsidRPr="00AA01E6">
        <w:rPr>
          <w:rFonts w:ascii="Times New Roman" w:eastAsia="Times New Roman" w:hAnsi="Times New Roman" w:cs="Times New Roman"/>
          <w:color w:val="000000"/>
          <w:sz w:val="25"/>
          <w:szCs w:val="25"/>
          <w:lang w:eastAsia="ru-RU"/>
        </w:rPr>
        <w:t xml:space="preserve">д. </w:t>
      </w:r>
      <w:proofErr w:type="spellStart"/>
      <w:r w:rsidR="002120AB" w:rsidRPr="00AA01E6">
        <w:rPr>
          <w:rFonts w:ascii="Times New Roman" w:eastAsia="Times New Roman" w:hAnsi="Times New Roman" w:cs="Times New Roman"/>
          <w:color w:val="000000"/>
          <w:sz w:val="25"/>
          <w:szCs w:val="25"/>
          <w:lang w:eastAsia="ru-RU"/>
        </w:rPr>
        <w:t>Бронцы</w:t>
      </w:r>
      <w:proofErr w:type="spellEnd"/>
      <w:r w:rsidR="002120AB" w:rsidRPr="00AA01E6">
        <w:rPr>
          <w:rFonts w:ascii="Times New Roman" w:eastAsia="Times New Roman" w:hAnsi="Times New Roman" w:cs="Times New Roman"/>
          <w:color w:val="000000"/>
          <w:sz w:val="25"/>
          <w:szCs w:val="25"/>
          <w:lang w:eastAsia="ru-RU"/>
        </w:rPr>
        <w:t>, ул.</w:t>
      </w:r>
      <w:r w:rsidR="00795C56">
        <w:rPr>
          <w:rFonts w:ascii="Times New Roman" w:eastAsia="Times New Roman" w:hAnsi="Times New Roman" w:cs="Times New Roman"/>
          <w:color w:val="000000"/>
          <w:sz w:val="25"/>
          <w:szCs w:val="25"/>
          <w:lang w:eastAsia="ru-RU"/>
        </w:rPr>
        <w:t xml:space="preserve"> </w:t>
      </w:r>
      <w:r w:rsidR="002120AB" w:rsidRPr="00AA01E6">
        <w:rPr>
          <w:rFonts w:ascii="Times New Roman" w:eastAsia="Times New Roman" w:hAnsi="Times New Roman" w:cs="Times New Roman"/>
          <w:color w:val="000000"/>
          <w:sz w:val="25"/>
          <w:szCs w:val="25"/>
          <w:lang w:eastAsia="ru-RU"/>
        </w:rPr>
        <w:t>Центральная, д.4</w:t>
      </w:r>
      <w:r w:rsidRPr="00AA01E6">
        <w:rPr>
          <w:rFonts w:ascii="Times New Roman" w:eastAsia="Times New Roman" w:hAnsi="Times New Roman" w:cs="Times New Roman"/>
          <w:color w:val="000000"/>
          <w:sz w:val="25"/>
          <w:szCs w:val="25"/>
          <w:lang w:eastAsia="ru-RU"/>
        </w:rPr>
        <w:t>.</w:t>
      </w:r>
    </w:p>
    <w:tbl>
      <w:tblPr>
        <w:tblStyle w:val="ae"/>
        <w:tblW w:w="10483" w:type="dxa"/>
        <w:tblInd w:w="-1026" w:type="dxa"/>
        <w:tblLayout w:type="fixed"/>
        <w:tblLook w:val="04A0" w:firstRow="1" w:lastRow="0" w:firstColumn="1" w:lastColumn="0" w:noHBand="0" w:noVBand="1"/>
      </w:tblPr>
      <w:tblGrid>
        <w:gridCol w:w="708"/>
        <w:gridCol w:w="1703"/>
        <w:gridCol w:w="992"/>
        <w:gridCol w:w="1134"/>
        <w:gridCol w:w="1134"/>
        <w:gridCol w:w="1418"/>
        <w:gridCol w:w="1275"/>
        <w:gridCol w:w="2119"/>
      </w:tblGrid>
      <w:tr w:rsidR="00506428" w:rsidRPr="00AA01E6" w:rsidTr="004426A6">
        <w:tc>
          <w:tcPr>
            <w:tcW w:w="708" w:type="dxa"/>
            <w:vMerge w:val="restart"/>
          </w:tcPr>
          <w:p w:rsidR="00506428" w:rsidRPr="00AA01E6" w:rsidRDefault="00506428" w:rsidP="004426A6">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 xml:space="preserve">№ </w:t>
            </w:r>
            <w:proofErr w:type="gramStart"/>
            <w:r w:rsidRPr="00AA01E6">
              <w:rPr>
                <w:rFonts w:ascii="Times New Roman" w:hAnsi="Times New Roman"/>
                <w:color w:val="000000"/>
                <w:sz w:val="25"/>
                <w:szCs w:val="25"/>
              </w:rPr>
              <w:t>п</w:t>
            </w:r>
            <w:proofErr w:type="gramEnd"/>
            <w:r w:rsidRPr="00AA01E6">
              <w:rPr>
                <w:rFonts w:ascii="Times New Roman" w:hAnsi="Times New Roman"/>
                <w:color w:val="000000"/>
                <w:sz w:val="25"/>
                <w:szCs w:val="25"/>
              </w:rPr>
              <w:t>/п</w:t>
            </w:r>
          </w:p>
        </w:tc>
        <w:tc>
          <w:tcPr>
            <w:tcW w:w="1703" w:type="dxa"/>
            <w:vMerge w:val="restart"/>
          </w:tcPr>
          <w:p w:rsidR="00506428" w:rsidRPr="00AA01E6" w:rsidRDefault="00506428" w:rsidP="004426A6">
            <w:pPr>
              <w:spacing w:after="60" w:line="380" w:lineRule="exact"/>
              <w:ind w:left="23" w:right="20" w:hanging="23"/>
              <w:jc w:val="both"/>
              <w:rPr>
                <w:rFonts w:ascii="Times New Roman" w:hAnsi="Times New Roman"/>
                <w:color w:val="000000"/>
                <w:sz w:val="25"/>
                <w:szCs w:val="25"/>
              </w:rPr>
            </w:pPr>
            <w:r w:rsidRPr="00AA01E6">
              <w:rPr>
                <w:rFonts w:ascii="Times New Roman" w:hAnsi="Times New Roman"/>
                <w:color w:val="000000"/>
                <w:sz w:val="25"/>
                <w:szCs w:val="25"/>
              </w:rPr>
              <w:t xml:space="preserve">Тип </w:t>
            </w:r>
            <w:proofErr w:type="spellStart"/>
            <w:r w:rsidRPr="00AA01E6">
              <w:rPr>
                <w:rFonts w:ascii="Times New Roman" w:hAnsi="Times New Roman"/>
                <w:color w:val="000000"/>
                <w:sz w:val="25"/>
                <w:szCs w:val="25"/>
              </w:rPr>
              <w:t>котлоагрегата</w:t>
            </w:r>
            <w:proofErr w:type="spellEnd"/>
          </w:p>
        </w:tc>
        <w:tc>
          <w:tcPr>
            <w:tcW w:w="992" w:type="dxa"/>
            <w:vMerge w:val="restart"/>
          </w:tcPr>
          <w:p w:rsidR="00506428" w:rsidRPr="00AA01E6" w:rsidRDefault="00506428" w:rsidP="004426A6">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Год ввода в эксплуатацию</w:t>
            </w:r>
          </w:p>
        </w:tc>
        <w:tc>
          <w:tcPr>
            <w:tcW w:w="2268" w:type="dxa"/>
            <w:gridSpan w:val="2"/>
          </w:tcPr>
          <w:p w:rsidR="00506428" w:rsidRPr="00AA01E6" w:rsidRDefault="00506428" w:rsidP="004426A6">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Производительность проектная/ фактическая</w:t>
            </w:r>
          </w:p>
        </w:tc>
        <w:tc>
          <w:tcPr>
            <w:tcW w:w="1418" w:type="dxa"/>
            <w:vMerge w:val="restart"/>
          </w:tcPr>
          <w:p w:rsidR="00506428" w:rsidRPr="00AA01E6" w:rsidRDefault="00506428" w:rsidP="004426A6">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Давление рабочее/ фактическое кгс/см</w:t>
            </w:r>
            <w:proofErr w:type="gramStart"/>
            <w:r w:rsidRPr="00AA01E6">
              <w:rPr>
                <w:rFonts w:ascii="Times New Roman" w:hAnsi="Times New Roman"/>
                <w:color w:val="000000"/>
                <w:sz w:val="25"/>
                <w:szCs w:val="25"/>
                <w:vertAlign w:val="superscript"/>
              </w:rPr>
              <w:t>2</w:t>
            </w:r>
            <w:proofErr w:type="gramEnd"/>
          </w:p>
        </w:tc>
        <w:tc>
          <w:tcPr>
            <w:tcW w:w="1275" w:type="dxa"/>
            <w:vMerge w:val="restart"/>
          </w:tcPr>
          <w:p w:rsidR="00506428" w:rsidRPr="00AA01E6" w:rsidRDefault="00506428" w:rsidP="004426A6">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КПД «брутто» по данным последних испытаний</w:t>
            </w:r>
            <w:r w:rsidR="002120AB" w:rsidRPr="00AA01E6">
              <w:rPr>
                <w:rFonts w:ascii="Times New Roman" w:hAnsi="Times New Roman"/>
                <w:color w:val="000000"/>
                <w:sz w:val="25"/>
                <w:szCs w:val="25"/>
              </w:rPr>
              <w:t>, %</w:t>
            </w:r>
          </w:p>
        </w:tc>
        <w:tc>
          <w:tcPr>
            <w:tcW w:w="2119" w:type="dxa"/>
            <w:vMerge w:val="restart"/>
          </w:tcPr>
          <w:p w:rsidR="00506428" w:rsidRPr="00AA01E6" w:rsidRDefault="00506428" w:rsidP="004426A6">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 xml:space="preserve">Расход топлива на выработку тепла, фактический/ нормативный, </w:t>
            </w:r>
            <w:proofErr w:type="gramStart"/>
            <w:r w:rsidR="002120AB" w:rsidRPr="00AA01E6">
              <w:rPr>
                <w:rFonts w:ascii="Times New Roman" w:hAnsi="Times New Roman"/>
                <w:color w:val="000000"/>
                <w:sz w:val="25"/>
                <w:szCs w:val="25"/>
              </w:rPr>
              <w:t>м</w:t>
            </w:r>
            <w:proofErr w:type="gramEnd"/>
            <w:r w:rsidR="002120AB" w:rsidRPr="00AA01E6">
              <w:rPr>
                <w:rFonts w:ascii="Times New Roman" w:hAnsi="Times New Roman"/>
                <w:color w:val="000000"/>
                <w:sz w:val="25"/>
                <w:szCs w:val="25"/>
              </w:rPr>
              <w:t>³</w:t>
            </w:r>
            <w:r w:rsidRPr="00AA01E6">
              <w:rPr>
                <w:rFonts w:ascii="Times New Roman" w:hAnsi="Times New Roman"/>
                <w:color w:val="000000"/>
                <w:sz w:val="25"/>
                <w:szCs w:val="25"/>
              </w:rPr>
              <w:t>/час</w:t>
            </w:r>
          </w:p>
        </w:tc>
      </w:tr>
      <w:tr w:rsidR="00506428" w:rsidRPr="00AA01E6" w:rsidTr="004426A6">
        <w:tc>
          <w:tcPr>
            <w:tcW w:w="708" w:type="dxa"/>
            <w:vMerge/>
          </w:tcPr>
          <w:p w:rsidR="00506428" w:rsidRPr="00AA01E6" w:rsidRDefault="00506428" w:rsidP="004426A6">
            <w:pPr>
              <w:spacing w:after="60" w:line="380" w:lineRule="exact"/>
              <w:ind w:left="23" w:right="20" w:firstLine="459"/>
              <w:jc w:val="both"/>
              <w:rPr>
                <w:rFonts w:ascii="Times New Roman" w:hAnsi="Times New Roman"/>
                <w:color w:val="000000"/>
                <w:sz w:val="25"/>
                <w:szCs w:val="25"/>
              </w:rPr>
            </w:pPr>
          </w:p>
        </w:tc>
        <w:tc>
          <w:tcPr>
            <w:tcW w:w="1703" w:type="dxa"/>
            <w:vMerge/>
          </w:tcPr>
          <w:p w:rsidR="00506428" w:rsidRPr="00AA01E6" w:rsidRDefault="00506428" w:rsidP="004426A6">
            <w:pPr>
              <w:spacing w:after="60" w:line="380" w:lineRule="exact"/>
              <w:ind w:left="23" w:right="20" w:firstLine="459"/>
              <w:jc w:val="both"/>
              <w:rPr>
                <w:rFonts w:ascii="Times New Roman" w:hAnsi="Times New Roman"/>
                <w:color w:val="000000"/>
                <w:sz w:val="25"/>
                <w:szCs w:val="25"/>
              </w:rPr>
            </w:pPr>
          </w:p>
        </w:tc>
        <w:tc>
          <w:tcPr>
            <w:tcW w:w="992" w:type="dxa"/>
            <w:vMerge/>
          </w:tcPr>
          <w:p w:rsidR="00506428" w:rsidRPr="00AA01E6" w:rsidRDefault="00506428" w:rsidP="004426A6">
            <w:pPr>
              <w:spacing w:after="60" w:line="380" w:lineRule="exact"/>
              <w:ind w:left="23" w:right="20" w:firstLine="459"/>
              <w:jc w:val="both"/>
              <w:rPr>
                <w:rFonts w:ascii="Times New Roman" w:hAnsi="Times New Roman"/>
                <w:color w:val="000000"/>
                <w:sz w:val="25"/>
                <w:szCs w:val="25"/>
              </w:rPr>
            </w:pPr>
          </w:p>
        </w:tc>
        <w:tc>
          <w:tcPr>
            <w:tcW w:w="1134" w:type="dxa"/>
          </w:tcPr>
          <w:p w:rsidR="00506428" w:rsidRPr="00AA01E6" w:rsidRDefault="00506428" w:rsidP="004426A6">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т/ч</w:t>
            </w:r>
          </w:p>
        </w:tc>
        <w:tc>
          <w:tcPr>
            <w:tcW w:w="1134" w:type="dxa"/>
          </w:tcPr>
          <w:p w:rsidR="00506428" w:rsidRPr="00AA01E6" w:rsidRDefault="002120AB" w:rsidP="004426A6">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к</w:t>
            </w:r>
            <w:r w:rsidR="00506428" w:rsidRPr="00AA01E6">
              <w:rPr>
                <w:rFonts w:ascii="Times New Roman" w:hAnsi="Times New Roman"/>
                <w:color w:val="000000"/>
                <w:sz w:val="25"/>
                <w:szCs w:val="25"/>
              </w:rPr>
              <w:t>Вт</w:t>
            </w:r>
          </w:p>
        </w:tc>
        <w:tc>
          <w:tcPr>
            <w:tcW w:w="1418" w:type="dxa"/>
            <w:vMerge/>
          </w:tcPr>
          <w:p w:rsidR="00506428" w:rsidRPr="00AA01E6" w:rsidRDefault="00506428" w:rsidP="004426A6">
            <w:pPr>
              <w:spacing w:after="60" w:line="380" w:lineRule="exact"/>
              <w:ind w:left="23" w:right="20" w:firstLine="459"/>
              <w:jc w:val="both"/>
              <w:rPr>
                <w:rFonts w:ascii="Times New Roman" w:hAnsi="Times New Roman"/>
                <w:color w:val="000000"/>
                <w:sz w:val="25"/>
                <w:szCs w:val="25"/>
              </w:rPr>
            </w:pPr>
          </w:p>
        </w:tc>
        <w:tc>
          <w:tcPr>
            <w:tcW w:w="1275" w:type="dxa"/>
            <w:vMerge/>
          </w:tcPr>
          <w:p w:rsidR="00506428" w:rsidRPr="00AA01E6" w:rsidRDefault="00506428" w:rsidP="004426A6">
            <w:pPr>
              <w:spacing w:after="60" w:line="380" w:lineRule="exact"/>
              <w:ind w:left="23" w:right="20" w:firstLine="459"/>
              <w:jc w:val="both"/>
              <w:rPr>
                <w:rFonts w:ascii="Times New Roman" w:hAnsi="Times New Roman"/>
                <w:color w:val="000000"/>
                <w:sz w:val="25"/>
                <w:szCs w:val="25"/>
              </w:rPr>
            </w:pPr>
          </w:p>
        </w:tc>
        <w:tc>
          <w:tcPr>
            <w:tcW w:w="2119" w:type="dxa"/>
            <w:vMerge/>
          </w:tcPr>
          <w:p w:rsidR="00506428" w:rsidRPr="00AA01E6" w:rsidRDefault="00506428" w:rsidP="004426A6">
            <w:pPr>
              <w:spacing w:after="60" w:line="380" w:lineRule="exact"/>
              <w:ind w:left="23" w:right="20" w:firstLine="459"/>
              <w:jc w:val="both"/>
              <w:rPr>
                <w:rFonts w:ascii="Times New Roman" w:hAnsi="Times New Roman"/>
                <w:color w:val="000000"/>
                <w:sz w:val="25"/>
                <w:szCs w:val="25"/>
              </w:rPr>
            </w:pPr>
          </w:p>
        </w:tc>
      </w:tr>
      <w:tr w:rsidR="00506428" w:rsidRPr="00AA01E6" w:rsidTr="004426A6">
        <w:tc>
          <w:tcPr>
            <w:tcW w:w="708" w:type="dxa"/>
          </w:tcPr>
          <w:p w:rsidR="00506428" w:rsidRPr="00AA01E6" w:rsidRDefault="00506428" w:rsidP="004426A6">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1</w:t>
            </w:r>
          </w:p>
        </w:tc>
        <w:tc>
          <w:tcPr>
            <w:tcW w:w="1703" w:type="dxa"/>
          </w:tcPr>
          <w:p w:rsidR="00506428" w:rsidRPr="00AA01E6" w:rsidRDefault="00506428" w:rsidP="002120AB">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 xml:space="preserve">Водогрейный </w:t>
            </w:r>
            <w:r w:rsidR="002120AB" w:rsidRPr="00AA01E6">
              <w:rPr>
                <w:rFonts w:ascii="Times New Roman" w:hAnsi="Times New Roman"/>
                <w:color w:val="000000"/>
                <w:sz w:val="25"/>
                <w:szCs w:val="25"/>
                <w:lang w:val="en-US"/>
              </w:rPr>
              <w:t>BAXI Slim HPS</w:t>
            </w:r>
            <w:r w:rsidR="002120AB" w:rsidRPr="00AA01E6">
              <w:rPr>
                <w:rFonts w:ascii="Times New Roman" w:hAnsi="Times New Roman"/>
                <w:color w:val="000000"/>
                <w:sz w:val="25"/>
                <w:szCs w:val="25"/>
              </w:rPr>
              <w:t xml:space="preserve"> 1.</w:t>
            </w:r>
            <w:r w:rsidR="002D1EED">
              <w:rPr>
                <w:rFonts w:ascii="Times New Roman" w:hAnsi="Times New Roman"/>
                <w:color w:val="000000"/>
                <w:sz w:val="25"/>
                <w:szCs w:val="25"/>
              </w:rPr>
              <w:t>110</w:t>
            </w:r>
          </w:p>
        </w:tc>
        <w:tc>
          <w:tcPr>
            <w:tcW w:w="992" w:type="dxa"/>
          </w:tcPr>
          <w:p w:rsidR="00506428" w:rsidRPr="00AA01E6" w:rsidRDefault="002120AB" w:rsidP="004426A6">
            <w:pPr>
              <w:spacing w:after="60" w:line="380" w:lineRule="exact"/>
              <w:ind w:left="23" w:right="20" w:firstLine="10"/>
              <w:jc w:val="both"/>
              <w:rPr>
                <w:rFonts w:ascii="Times New Roman" w:hAnsi="Times New Roman"/>
                <w:color w:val="000000"/>
                <w:sz w:val="25"/>
                <w:szCs w:val="25"/>
                <w:lang w:val="en-US"/>
              </w:rPr>
            </w:pPr>
            <w:r w:rsidRPr="00AA01E6">
              <w:rPr>
                <w:rFonts w:ascii="Times New Roman" w:hAnsi="Times New Roman"/>
                <w:color w:val="000000"/>
                <w:sz w:val="25"/>
                <w:szCs w:val="25"/>
              </w:rPr>
              <w:t>20</w:t>
            </w:r>
            <w:r w:rsidRPr="00AA01E6">
              <w:rPr>
                <w:rFonts w:ascii="Times New Roman" w:hAnsi="Times New Roman"/>
                <w:color w:val="000000"/>
                <w:sz w:val="25"/>
                <w:szCs w:val="25"/>
                <w:lang w:val="en-US"/>
              </w:rPr>
              <w:t>14</w:t>
            </w:r>
          </w:p>
        </w:tc>
        <w:tc>
          <w:tcPr>
            <w:tcW w:w="1134" w:type="dxa"/>
          </w:tcPr>
          <w:p w:rsidR="00506428" w:rsidRPr="00AA01E6" w:rsidRDefault="00506428" w:rsidP="004426A6">
            <w:pPr>
              <w:spacing w:after="60" w:line="380" w:lineRule="exact"/>
              <w:ind w:left="23" w:right="20" w:firstLine="10"/>
              <w:jc w:val="both"/>
              <w:rPr>
                <w:rFonts w:ascii="Times New Roman" w:hAnsi="Times New Roman"/>
                <w:color w:val="000000"/>
                <w:sz w:val="25"/>
                <w:szCs w:val="25"/>
              </w:rPr>
            </w:pPr>
          </w:p>
        </w:tc>
        <w:tc>
          <w:tcPr>
            <w:tcW w:w="1134" w:type="dxa"/>
          </w:tcPr>
          <w:p w:rsidR="00506428" w:rsidRPr="00AA01E6" w:rsidRDefault="002D1EED" w:rsidP="004426A6">
            <w:pPr>
              <w:spacing w:after="60" w:line="380" w:lineRule="exact"/>
              <w:ind w:left="23" w:right="20" w:firstLine="10"/>
              <w:jc w:val="both"/>
              <w:rPr>
                <w:rFonts w:ascii="Times New Roman" w:hAnsi="Times New Roman"/>
                <w:color w:val="000000"/>
                <w:sz w:val="25"/>
                <w:szCs w:val="25"/>
              </w:rPr>
            </w:pPr>
            <w:r>
              <w:rPr>
                <w:rFonts w:ascii="Times New Roman" w:hAnsi="Times New Roman"/>
                <w:color w:val="000000"/>
                <w:sz w:val="25"/>
                <w:szCs w:val="25"/>
              </w:rPr>
              <w:t>107,8</w:t>
            </w:r>
          </w:p>
        </w:tc>
        <w:tc>
          <w:tcPr>
            <w:tcW w:w="1418" w:type="dxa"/>
          </w:tcPr>
          <w:p w:rsidR="00506428" w:rsidRPr="00AA01E6" w:rsidRDefault="00506428" w:rsidP="004426A6">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0,7</w:t>
            </w:r>
          </w:p>
        </w:tc>
        <w:tc>
          <w:tcPr>
            <w:tcW w:w="1275" w:type="dxa"/>
          </w:tcPr>
          <w:p w:rsidR="00506428" w:rsidRPr="00AA01E6" w:rsidRDefault="002120AB" w:rsidP="004426A6">
            <w:pPr>
              <w:spacing w:after="60" w:line="380" w:lineRule="exact"/>
              <w:ind w:left="23" w:right="20" w:firstLine="10"/>
              <w:jc w:val="both"/>
              <w:rPr>
                <w:rFonts w:ascii="Times New Roman" w:hAnsi="Times New Roman"/>
                <w:color w:val="000000"/>
                <w:sz w:val="25"/>
                <w:szCs w:val="25"/>
                <w:lang w:val="en-US"/>
              </w:rPr>
            </w:pPr>
            <w:r w:rsidRPr="00AA01E6">
              <w:rPr>
                <w:rFonts w:ascii="Times New Roman" w:hAnsi="Times New Roman"/>
                <w:color w:val="000000"/>
                <w:sz w:val="25"/>
                <w:szCs w:val="25"/>
                <w:lang w:val="en-US"/>
              </w:rPr>
              <w:t>90</w:t>
            </w:r>
          </w:p>
        </w:tc>
        <w:tc>
          <w:tcPr>
            <w:tcW w:w="2119" w:type="dxa"/>
          </w:tcPr>
          <w:p w:rsidR="00506428" w:rsidRPr="00795C56" w:rsidRDefault="00795C56" w:rsidP="004426A6">
            <w:pPr>
              <w:spacing w:after="60" w:line="380" w:lineRule="exact"/>
              <w:ind w:left="23" w:right="20" w:firstLine="10"/>
              <w:jc w:val="both"/>
              <w:rPr>
                <w:rFonts w:ascii="Times New Roman" w:hAnsi="Times New Roman"/>
                <w:color w:val="000000"/>
                <w:sz w:val="25"/>
                <w:szCs w:val="25"/>
              </w:rPr>
            </w:pPr>
            <w:r>
              <w:rPr>
                <w:rFonts w:ascii="Times New Roman" w:hAnsi="Times New Roman"/>
                <w:color w:val="000000"/>
                <w:sz w:val="25"/>
                <w:szCs w:val="25"/>
              </w:rPr>
              <w:t>12,7</w:t>
            </w:r>
          </w:p>
        </w:tc>
      </w:tr>
    </w:tbl>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bCs/>
          <w:color w:val="000000"/>
          <w:sz w:val="25"/>
          <w:szCs w:val="25"/>
          <w:lang w:eastAsia="ru-RU"/>
        </w:rPr>
        <w:t>Котельная расположена в одноэтажном здании</w:t>
      </w:r>
      <w:r w:rsidR="0072655B" w:rsidRPr="00AA01E6">
        <w:rPr>
          <w:rFonts w:ascii="Times New Roman" w:eastAsia="Times New Roman" w:hAnsi="Times New Roman" w:cs="Times New Roman"/>
          <w:bCs/>
          <w:color w:val="000000"/>
          <w:sz w:val="25"/>
          <w:szCs w:val="25"/>
          <w:lang w:eastAsia="ru-RU"/>
        </w:rPr>
        <w:t>.</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1.2.1.2. Котельная </w:t>
      </w:r>
      <w:r w:rsidR="00433970">
        <w:rPr>
          <w:rFonts w:ascii="Times New Roman" w:eastAsia="Times New Roman" w:hAnsi="Times New Roman" w:cs="Times New Roman"/>
          <w:color w:val="000000"/>
          <w:sz w:val="25"/>
          <w:szCs w:val="25"/>
          <w:lang w:eastAsia="ru-RU"/>
        </w:rPr>
        <w:t>«Детсад»</w:t>
      </w:r>
      <w:r w:rsidRPr="00AA01E6">
        <w:rPr>
          <w:rFonts w:ascii="Times New Roman" w:eastAsia="Times New Roman" w:hAnsi="Times New Roman" w:cs="Times New Roman"/>
          <w:color w:val="000000"/>
          <w:sz w:val="25"/>
          <w:szCs w:val="25"/>
          <w:lang w:eastAsia="ru-RU"/>
        </w:rPr>
        <w:t>.</w:t>
      </w:r>
    </w:p>
    <w:p w:rsidR="00BC7661" w:rsidRPr="00AA01E6" w:rsidRDefault="00BC7661" w:rsidP="00BC7661">
      <w:pPr>
        <w:widowControl w:val="0"/>
        <w:spacing w:after="60" w:line="380" w:lineRule="exact"/>
        <w:ind w:left="23" w:right="20" w:firstLine="459"/>
        <w:jc w:val="both"/>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 xml:space="preserve">Расположена по адресу: д. </w:t>
      </w:r>
      <w:proofErr w:type="spellStart"/>
      <w:r w:rsidRPr="00AA01E6">
        <w:rPr>
          <w:rFonts w:ascii="Times New Roman" w:eastAsia="Times New Roman" w:hAnsi="Times New Roman" w:cs="Times New Roman"/>
          <w:color w:val="000000" w:themeColor="text1"/>
          <w:sz w:val="25"/>
          <w:szCs w:val="25"/>
          <w:lang w:eastAsia="ru-RU"/>
        </w:rPr>
        <w:t>Бронцы</w:t>
      </w:r>
      <w:proofErr w:type="spellEnd"/>
      <w:r w:rsidRPr="00AA01E6">
        <w:rPr>
          <w:rFonts w:ascii="Times New Roman" w:eastAsia="Times New Roman" w:hAnsi="Times New Roman" w:cs="Times New Roman"/>
          <w:color w:val="000000" w:themeColor="text1"/>
          <w:sz w:val="25"/>
          <w:szCs w:val="25"/>
          <w:lang w:eastAsia="ru-RU"/>
        </w:rPr>
        <w:t xml:space="preserve">, </w:t>
      </w:r>
      <w:proofErr w:type="spellStart"/>
      <w:r w:rsidRPr="00AA01E6">
        <w:rPr>
          <w:rFonts w:ascii="Times New Roman" w:eastAsia="Times New Roman" w:hAnsi="Times New Roman" w:cs="Times New Roman"/>
          <w:color w:val="000000" w:themeColor="text1"/>
          <w:sz w:val="25"/>
          <w:szCs w:val="25"/>
          <w:lang w:eastAsia="ru-RU"/>
        </w:rPr>
        <w:t>ул</w:t>
      </w:r>
      <w:proofErr w:type="gramStart"/>
      <w:r w:rsidRPr="00AA01E6">
        <w:rPr>
          <w:rFonts w:ascii="Times New Roman" w:eastAsia="Times New Roman" w:hAnsi="Times New Roman" w:cs="Times New Roman"/>
          <w:color w:val="000000" w:themeColor="text1"/>
          <w:sz w:val="25"/>
          <w:szCs w:val="25"/>
          <w:lang w:eastAsia="ru-RU"/>
        </w:rPr>
        <w:t>.В</w:t>
      </w:r>
      <w:proofErr w:type="gramEnd"/>
      <w:r w:rsidRPr="00AA01E6">
        <w:rPr>
          <w:rFonts w:ascii="Times New Roman" w:eastAsia="Times New Roman" w:hAnsi="Times New Roman" w:cs="Times New Roman"/>
          <w:color w:val="000000" w:themeColor="text1"/>
          <w:sz w:val="25"/>
          <w:szCs w:val="25"/>
          <w:lang w:eastAsia="ru-RU"/>
        </w:rPr>
        <w:t>ишневая</w:t>
      </w:r>
      <w:proofErr w:type="spellEnd"/>
      <w:r w:rsidRPr="00AA01E6">
        <w:rPr>
          <w:rFonts w:ascii="Times New Roman" w:eastAsia="Times New Roman" w:hAnsi="Times New Roman" w:cs="Times New Roman"/>
          <w:color w:val="000000" w:themeColor="text1"/>
          <w:sz w:val="25"/>
          <w:szCs w:val="25"/>
          <w:lang w:eastAsia="ru-RU"/>
        </w:rPr>
        <w:t xml:space="preserve">, д. 12. </w:t>
      </w:r>
    </w:p>
    <w:p w:rsidR="00BC7661" w:rsidRPr="00AA01E6" w:rsidRDefault="00BC7661" w:rsidP="00BC7661">
      <w:pPr>
        <w:widowControl w:val="0"/>
        <w:spacing w:after="60" w:line="380" w:lineRule="exact"/>
        <w:ind w:left="23" w:right="20" w:firstLine="459"/>
        <w:jc w:val="both"/>
        <w:rPr>
          <w:rFonts w:ascii="Times New Roman" w:eastAsia="Times New Roman" w:hAnsi="Times New Roman" w:cs="Times New Roman"/>
          <w:color w:val="000000" w:themeColor="text1"/>
          <w:sz w:val="25"/>
          <w:szCs w:val="25"/>
          <w:lang w:eastAsia="ru-RU"/>
        </w:rPr>
      </w:pPr>
      <w:r w:rsidRPr="00AA01E6">
        <w:rPr>
          <w:rFonts w:ascii="Times New Roman" w:eastAsia="Times New Roman" w:hAnsi="Times New Roman" w:cs="Times New Roman"/>
          <w:color w:val="000000" w:themeColor="text1"/>
          <w:sz w:val="25"/>
          <w:szCs w:val="25"/>
          <w:lang w:eastAsia="ru-RU"/>
        </w:rPr>
        <w:t>Здание котельной находится в хорошем состоянии. Год постройки – 2000г.</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 xml:space="preserve">Котельная обеспечивает тепловой энергией объекты социальной сферы </w:t>
      </w:r>
      <w:r w:rsidR="00BC7661" w:rsidRPr="00AA01E6">
        <w:rPr>
          <w:rFonts w:ascii="Times New Roman" w:eastAsia="Times New Roman" w:hAnsi="Times New Roman" w:cs="Times New Roman"/>
          <w:bCs/>
          <w:color w:val="000000"/>
          <w:sz w:val="25"/>
          <w:szCs w:val="25"/>
          <w:lang w:eastAsia="ru-RU"/>
        </w:rPr>
        <w:t xml:space="preserve">д. </w:t>
      </w:r>
      <w:proofErr w:type="spellStart"/>
      <w:r w:rsidR="00BC7661" w:rsidRPr="00AA01E6">
        <w:rPr>
          <w:rFonts w:ascii="Times New Roman" w:eastAsia="Times New Roman" w:hAnsi="Times New Roman" w:cs="Times New Roman"/>
          <w:bCs/>
          <w:color w:val="000000"/>
          <w:sz w:val="25"/>
          <w:szCs w:val="25"/>
          <w:lang w:eastAsia="ru-RU"/>
        </w:rPr>
        <w:t>Бронцы</w:t>
      </w:r>
      <w:proofErr w:type="spellEnd"/>
      <w:r w:rsidRPr="00AA01E6">
        <w:rPr>
          <w:rFonts w:ascii="Times New Roman" w:eastAsia="Times New Roman" w:hAnsi="Times New Roman" w:cs="Times New Roman"/>
          <w:bCs/>
          <w:color w:val="000000"/>
          <w:sz w:val="25"/>
          <w:szCs w:val="25"/>
          <w:lang w:eastAsia="ru-RU"/>
        </w:rPr>
        <w:t xml:space="preserve">. Котельная работает на </w:t>
      </w:r>
      <w:r w:rsidR="00BC7661" w:rsidRPr="00AA01E6">
        <w:rPr>
          <w:rFonts w:ascii="Times New Roman" w:eastAsia="Times New Roman" w:hAnsi="Times New Roman" w:cs="Times New Roman"/>
          <w:bCs/>
          <w:color w:val="000000"/>
          <w:sz w:val="25"/>
          <w:szCs w:val="25"/>
          <w:lang w:eastAsia="ru-RU"/>
        </w:rPr>
        <w:t>природном газе</w:t>
      </w:r>
      <w:r w:rsidRPr="00AA01E6">
        <w:rPr>
          <w:rFonts w:ascii="Times New Roman" w:eastAsia="Times New Roman" w:hAnsi="Times New Roman" w:cs="Times New Roman"/>
          <w:bCs/>
          <w:color w:val="000000"/>
          <w:sz w:val="25"/>
          <w:szCs w:val="25"/>
          <w:lang w:eastAsia="ru-RU"/>
        </w:rPr>
        <w:t>. Температурный график сети - 95-70</w:t>
      </w:r>
      <w:r w:rsidRPr="00AA01E6">
        <w:rPr>
          <w:rFonts w:ascii="Times New Roman" w:eastAsia="Times New Roman" w:hAnsi="Times New Roman" w:cs="Times New Roman"/>
          <w:bCs/>
          <w:color w:val="000000"/>
          <w:sz w:val="25"/>
          <w:szCs w:val="25"/>
          <w:vertAlign w:val="superscript"/>
          <w:lang w:eastAsia="ru-RU"/>
        </w:rPr>
        <w:t>О</w:t>
      </w:r>
      <w:r w:rsidRPr="00AA01E6">
        <w:rPr>
          <w:rFonts w:ascii="Times New Roman" w:eastAsia="Times New Roman" w:hAnsi="Times New Roman" w:cs="Times New Roman"/>
          <w:bCs/>
          <w:color w:val="000000"/>
          <w:sz w:val="25"/>
          <w:szCs w:val="25"/>
          <w:lang w:eastAsia="ru-RU"/>
        </w:rPr>
        <w:t>С. Схема теплоснабжения потребителей предусмотрена по закрытой двухтрубной схеме.</w:t>
      </w:r>
    </w:p>
    <w:p w:rsidR="00BC7661" w:rsidRPr="00AA01E6" w:rsidRDefault="00BC7661" w:rsidP="00BC7661">
      <w:pPr>
        <w:widowControl w:val="0"/>
        <w:spacing w:after="60" w:line="380" w:lineRule="exact"/>
        <w:ind w:left="23" w:right="20" w:firstLine="459"/>
        <w:jc w:val="both"/>
        <w:rPr>
          <w:rFonts w:ascii="Times New Roman" w:eastAsia="Times New Roman" w:hAnsi="Times New Roman" w:cs="Times New Roman"/>
          <w:bCs/>
          <w:color w:val="000000" w:themeColor="text1"/>
          <w:sz w:val="25"/>
          <w:szCs w:val="25"/>
          <w:lang w:eastAsia="ru-RU"/>
        </w:rPr>
      </w:pPr>
      <w:r w:rsidRPr="00AA01E6">
        <w:rPr>
          <w:rFonts w:ascii="Times New Roman" w:eastAsia="Times New Roman" w:hAnsi="Times New Roman" w:cs="Times New Roman"/>
          <w:bCs/>
          <w:color w:val="000000" w:themeColor="text1"/>
          <w:sz w:val="25"/>
          <w:szCs w:val="25"/>
          <w:lang w:eastAsia="ru-RU"/>
        </w:rPr>
        <w:t xml:space="preserve">На котельной в качестве основного топлива используется природный газ, резервное топливо не предусмотрено. </w:t>
      </w:r>
    </w:p>
    <w:p w:rsidR="00BC7661" w:rsidRPr="00AA01E6" w:rsidRDefault="00BC7661" w:rsidP="00BC7661">
      <w:pPr>
        <w:widowControl w:val="0"/>
        <w:spacing w:after="60" w:line="380" w:lineRule="exact"/>
        <w:ind w:left="23" w:right="20" w:firstLine="459"/>
        <w:jc w:val="both"/>
        <w:rPr>
          <w:rFonts w:ascii="Times New Roman" w:eastAsia="Times New Roman" w:hAnsi="Times New Roman" w:cs="Times New Roman"/>
          <w:bCs/>
          <w:color w:val="000000" w:themeColor="text1"/>
          <w:sz w:val="25"/>
          <w:szCs w:val="25"/>
          <w:lang w:eastAsia="ru-RU"/>
        </w:rPr>
      </w:pPr>
      <w:r w:rsidRPr="00AA01E6">
        <w:rPr>
          <w:rFonts w:ascii="Times New Roman" w:eastAsia="Times New Roman" w:hAnsi="Times New Roman" w:cs="Times New Roman"/>
          <w:bCs/>
          <w:color w:val="000000" w:themeColor="text1"/>
          <w:sz w:val="25"/>
          <w:szCs w:val="25"/>
          <w:lang w:eastAsia="ru-RU"/>
        </w:rPr>
        <w:t xml:space="preserve">На котельной установлено </w:t>
      </w:r>
      <w:r w:rsidR="00795C56">
        <w:rPr>
          <w:rFonts w:ascii="Times New Roman" w:eastAsia="Times New Roman" w:hAnsi="Times New Roman" w:cs="Times New Roman"/>
          <w:bCs/>
          <w:color w:val="000000" w:themeColor="text1"/>
          <w:sz w:val="25"/>
          <w:szCs w:val="25"/>
          <w:lang w:eastAsia="ru-RU"/>
        </w:rPr>
        <w:t>3</w:t>
      </w:r>
      <w:r w:rsidRPr="00AA01E6">
        <w:rPr>
          <w:rFonts w:ascii="Times New Roman" w:eastAsia="Times New Roman" w:hAnsi="Times New Roman" w:cs="Times New Roman"/>
          <w:bCs/>
          <w:color w:val="000000" w:themeColor="text1"/>
          <w:sz w:val="25"/>
          <w:szCs w:val="25"/>
          <w:lang w:eastAsia="ru-RU"/>
        </w:rPr>
        <w:t xml:space="preserve"> </w:t>
      </w:r>
      <w:proofErr w:type="gramStart"/>
      <w:r w:rsidRPr="00AA01E6">
        <w:rPr>
          <w:rFonts w:ascii="Times New Roman" w:eastAsia="Times New Roman" w:hAnsi="Times New Roman" w:cs="Times New Roman"/>
          <w:bCs/>
          <w:color w:val="000000" w:themeColor="text1"/>
          <w:sz w:val="25"/>
          <w:szCs w:val="25"/>
          <w:lang w:eastAsia="ru-RU"/>
        </w:rPr>
        <w:t>водогрейных</w:t>
      </w:r>
      <w:proofErr w:type="gramEnd"/>
      <w:r w:rsidRPr="00AA01E6">
        <w:rPr>
          <w:rFonts w:ascii="Times New Roman" w:eastAsia="Times New Roman" w:hAnsi="Times New Roman" w:cs="Times New Roman"/>
          <w:bCs/>
          <w:color w:val="000000" w:themeColor="text1"/>
          <w:sz w:val="25"/>
          <w:szCs w:val="25"/>
          <w:lang w:eastAsia="ru-RU"/>
        </w:rPr>
        <w:t xml:space="preserve"> котла.</w:t>
      </w:r>
    </w:p>
    <w:p w:rsidR="00506428" w:rsidRPr="00AA01E6" w:rsidRDefault="00BC7661" w:rsidP="00506428">
      <w:pPr>
        <w:widowControl w:val="0"/>
        <w:spacing w:after="60" w:line="380" w:lineRule="exact"/>
        <w:ind w:left="23" w:right="20" w:firstLine="459"/>
        <w:jc w:val="both"/>
        <w:rPr>
          <w:rFonts w:ascii="Times New Roman" w:eastAsia="Times New Roman" w:hAnsi="Times New Roman" w:cs="Times New Roman"/>
          <w:bCs/>
          <w:color w:val="000000" w:themeColor="text1"/>
          <w:sz w:val="25"/>
          <w:szCs w:val="25"/>
          <w:lang w:eastAsia="ru-RU"/>
        </w:rPr>
      </w:pPr>
      <w:r w:rsidRPr="00AA01E6">
        <w:rPr>
          <w:rFonts w:ascii="Times New Roman" w:eastAsia="Times New Roman" w:hAnsi="Times New Roman" w:cs="Times New Roman"/>
          <w:bCs/>
          <w:color w:val="000000" w:themeColor="text1"/>
          <w:sz w:val="25"/>
          <w:szCs w:val="25"/>
          <w:lang w:eastAsia="ru-RU"/>
        </w:rPr>
        <w:t xml:space="preserve">Котел водогрейный </w:t>
      </w:r>
      <w:r w:rsidRPr="00AA01E6">
        <w:rPr>
          <w:rFonts w:ascii="Times New Roman" w:eastAsia="Times New Roman" w:hAnsi="Times New Roman" w:cs="Times New Roman"/>
          <w:bCs/>
          <w:color w:val="000000" w:themeColor="text1"/>
          <w:sz w:val="25"/>
          <w:szCs w:val="25"/>
          <w:lang w:val="en-US" w:eastAsia="ru-RU"/>
        </w:rPr>
        <w:t>BAXI</w:t>
      </w:r>
      <w:r w:rsidRPr="00AA01E6">
        <w:rPr>
          <w:rFonts w:ascii="Times New Roman" w:eastAsia="Times New Roman" w:hAnsi="Times New Roman" w:cs="Times New Roman"/>
          <w:bCs/>
          <w:color w:val="000000" w:themeColor="text1"/>
          <w:sz w:val="25"/>
          <w:szCs w:val="25"/>
          <w:lang w:eastAsia="ru-RU"/>
        </w:rPr>
        <w:t xml:space="preserve"> </w:t>
      </w:r>
      <w:r w:rsidRPr="00AA01E6">
        <w:rPr>
          <w:rFonts w:ascii="Times New Roman" w:eastAsia="Times New Roman" w:hAnsi="Times New Roman" w:cs="Times New Roman"/>
          <w:bCs/>
          <w:color w:val="000000" w:themeColor="text1"/>
          <w:sz w:val="25"/>
          <w:szCs w:val="25"/>
          <w:lang w:val="en-US" w:eastAsia="ru-RU"/>
        </w:rPr>
        <w:t>Slim</w:t>
      </w:r>
      <w:r w:rsidRPr="00AA01E6">
        <w:rPr>
          <w:rFonts w:ascii="Times New Roman" w:eastAsia="Times New Roman" w:hAnsi="Times New Roman" w:cs="Times New Roman"/>
          <w:bCs/>
          <w:color w:val="000000" w:themeColor="text1"/>
          <w:sz w:val="25"/>
          <w:szCs w:val="25"/>
          <w:lang w:eastAsia="ru-RU"/>
        </w:rPr>
        <w:t xml:space="preserve"> </w:t>
      </w:r>
      <w:r w:rsidRPr="00AA01E6">
        <w:rPr>
          <w:rFonts w:ascii="Times New Roman" w:eastAsia="Times New Roman" w:hAnsi="Times New Roman" w:cs="Times New Roman"/>
          <w:bCs/>
          <w:color w:val="000000" w:themeColor="text1"/>
          <w:sz w:val="25"/>
          <w:szCs w:val="25"/>
          <w:lang w:val="en-US" w:eastAsia="ru-RU"/>
        </w:rPr>
        <w:t>HPS</w:t>
      </w:r>
      <w:r w:rsidR="00795C56">
        <w:rPr>
          <w:rFonts w:ascii="Times New Roman" w:eastAsia="Times New Roman" w:hAnsi="Times New Roman" w:cs="Times New Roman"/>
          <w:bCs/>
          <w:color w:val="000000" w:themeColor="text1"/>
          <w:sz w:val="25"/>
          <w:szCs w:val="25"/>
          <w:lang w:eastAsia="ru-RU"/>
        </w:rPr>
        <w:t xml:space="preserve"> 1.110 – 3</w:t>
      </w:r>
      <w:r w:rsidRPr="00AA01E6">
        <w:rPr>
          <w:rFonts w:ascii="Times New Roman" w:eastAsia="Times New Roman" w:hAnsi="Times New Roman" w:cs="Times New Roman"/>
          <w:bCs/>
          <w:color w:val="000000" w:themeColor="text1"/>
          <w:sz w:val="25"/>
          <w:szCs w:val="25"/>
          <w:lang w:eastAsia="ru-RU"/>
        </w:rPr>
        <w:t xml:space="preserve"> шт.</w:t>
      </w:r>
    </w:p>
    <w:p w:rsidR="00BC7661" w:rsidRDefault="00BC7661" w:rsidP="00506428">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p>
    <w:p w:rsidR="00052EB9" w:rsidRPr="00AA01E6" w:rsidRDefault="00052EB9" w:rsidP="00506428">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p>
    <w:p w:rsidR="00795C56" w:rsidRDefault="00795C56" w:rsidP="00BC7661">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p>
    <w:p w:rsidR="001B3461" w:rsidRDefault="001B3461" w:rsidP="00BC7661">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p>
    <w:p w:rsidR="001B3461" w:rsidRDefault="001B3461" w:rsidP="00BC7661">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p>
    <w:p w:rsidR="001B3461" w:rsidRDefault="001B3461" w:rsidP="00BC7661">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p>
    <w:p w:rsidR="001B3461" w:rsidRDefault="001B3461" w:rsidP="00BC7661">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p>
    <w:p w:rsidR="001B3461" w:rsidRDefault="001B3461" w:rsidP="00BC7661">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p>
    <w:p w:rsidR="00BC7661" w:rsidRPr="00AA01E6" w:rsidRDefault="00BC7661" w:rsidP="00BC7661">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lastRenderedPageBreak/>
        <w:t>Таблица 2.2.Состав и характеристика основного оборудова</w:t>
      </w:r>
      <w:r w:rsidR="00052EB9">
        <w:rPr>
          <w:rFonts w:ascii="Times New Roman" w:eastAsia="Times New Roman" w:hAnsi="Times New Roman" w:cs="Times New Roman"/>
          <w:color w:val="000000"/>
          <w:sz w:val="25"/>
          <w:szCs w:val="25"/>
          <w:lang w:eastAsia="ru-RU"/>
        </w:rPr>
        <w:t xml:space="preserve">ния котельной в д. </w:t>
      </w:r>
      <w:proofErr w:type="spellStart"/>
      <w:r w:rsidR="00052EB9">
        <w:rPr>
          <w:rFonts w:ascii="Times New Roman" w:eastAsia="Times New Roman" w:hAnsi="Times New Roman" w:cs="Times New Roman"/>
          <w:color w:val="000000"/>
          <w:sz w:val="25"/>
          <w:szCs w:val="25"/>
          <w:lang w:eastAsia="ru-RU"/>
        </w:rPr>
        <w:t>Бронцы</w:t>
      </w:r>
      <w:proofErr w:type="spellEnd"/>
      <w:r w:rsidR="00052EB9">
        <w:rPr>
          <w:rFonts w:ascii="Times New Roman" w:eastAsia="Times New Roman" w:hAnsi="Times New Roman" w:cs="Times New Roman"/>
          <w:color w:val="000000"/>
          <w:sz w:val="25"/>
          <w:szCs w:val="25"/>
          <w:lang w:eastAsia="ru-RU"/>
        </w:rPr>
        <w:t>, ул. В</w:t>
      </w:r>
      <w:r w:rsidRPr="00AA01E6">
        <w:rPr>
          <w:rFonts w:ascii="Times New Roman" w:eastAsia="Times New Roman" w:hAnsi="Times New Roman" w:cs="Times New Roman"/>
          <w:color w:val="000000"/>
          <w:sz w:val="25"/>
          <w:szCs w:val="25"/>
          <w:lang w:eastAsia="ru-RU"/>
        </w:rPr>
        <w:t>ишневая, д.12.</w:t>
      </w:r>
    </w:p>
    <w:p w:rsidR="00BC7661" w:rsidRDefault="00BC7661" w:rsidP="00BC7661">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p>
    <w:p w:rsidR="00795C56" w:rsidRPr="00AA01E6" w:rsidRDefault="00795C56" w:rsidP="00BC7661">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p>
    <w:tbl>
      <w:tblPr>
        <w:tblStyle w:val="ae"/>
        <w:tblW w:w="10483" w:type="dxa"/>
        <w:tblInd w:w="-1026" w:type="dxa"/>
        <w:tblLayout w:type="fixed"/>
        <w:tblLook w:val="04A0" w:firstRow="1" w:lastRow="0" w:firstColumn="1" w:lastColumn="0" w:noHBand="0" w:noVBand="1"/>
      </w:tblPr>
      <w:tblGrid>
        <w:gridCol w:w="708"/>
        <w:gridCol w:w="1703"/>
        <w:gridCol w:w="992"/>
        <w:gridCol w:w="1134"/>
        <w:gridCol w:w="1134"/>
        <w:gridCol w:w="1418"/>
        <w:gridCol w:w="1275"/>
        <w:gridCol w:w="2119"/>
      </w:tblGrid>
      <w:tr w:rsidR="00BC7661" w:rsidRPr="00AA01E6" w:rsidTr="000B57B3">
        <w:tc>
          <w:tcPr>
            <w:tcW w:w="708" w:type="dxa"/>
            <w:vMerge w:val="restart"/>
          </w:tcPr>
          <w:p w:rsidR="00BC7661" w:rsidRPr="00AA01E6" w:rsidRDefault="00BC7661" w:rsidP="000B57B3">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 xml:space="preserve">№ </w:t>
            </w:r>
            <w:proofErr w:type="gramStart"/>
            <w:r w:rsidRPr="00AA01E6">
              <w:rPr>
                <w:rFonts w:ascii="Times New Roman" w:hAnsi="Times New Roman"/>
                <w:color w:val="000000"/>
                <w:sz w:val="25"/>
                <w:szCs w:val="25"/>
              </w:rPr>
              <w:t>п</w:t>
            </w:r>
            <w:proofErr w:type="gramEnd"/>
            <w:r w:rsidRPr="00AA01E6">
              <w:rPr>
                <w:rFonts w:ascii="Times New Roman" w:hAnsi="Times New Roman"/>
                <w:color w:val="000000"/>
                <w:sz w:val="25"/>
                <w:szCs w:val="25"/>
              </w:rPr>
              <w:t>/п</w:t>
            </w:r>
          </w:p>
        </w:tc>
        <w:tc>
          <w:tcPr>
            <w:tcW w:w="1703" w:type="dxa"/>
            <w:vMerge w:val="restart"/>
          </w:tcPr>
          <w:p w:rsidR="00BC7661" w:rsidRPr="00AA01E6" w:rsidRDefault="00BC7661" w:rsidP="000B57B3">
            <w:pPr>
              <w:spacing w:after="60" w:line="380" w:lineRule="exact"/>
              <w:ind w:left="23" w:right="20" w:hanging="23"/>
              <w:jc w:val="both"/>
              <w:rPr>
                <w:rFonts w:ascii="Times New Roman" w:hAnsi="Times New Roman"/>
                <w:color w:val="000000"/>
                <w:sz w:val="25"/>
                <w:szCs w:val="25"/>
              </w:rPr>
            </w:pPr>
            <w:r w:rsidRPr="00AA01E6">
              <w:rPr>
                <w:rFonts w:ascii="Times New Roman" w:hAnsi="Times New Roman"/>
                <w:color w:val="000000"/>
                <w:sz w:val="25"/>
                <w:szCs w:val="25"/>
              </w:rPr>
              <w:t xml:space="preserve">Тип </w:t>
            </w:r>
            <w:proofErr w:type="spellStart"/>
            <w:r w:rsidRPr="00AA01E6">
              <w:rPr>
                <w:rFonts w:ascii="Times New Roman" w:hAnsi="Times New Roman"/>
                <w:color w:val="000000"/>
                <w:sz w:val="25"/>
                <w:szCs w:val="25"/>
              </w:rPr>
              <w:t>котлоагрегата</w:t>
            </w:r>
            <w:proofErr w:type="spellEnd"/>
          </w:p>
        </w:tc>
        <w:tc>
          <w:tcPr>
            <w:tcW w:w="992" w:type="dxa"/>
            <w:vMerge w:val="restart"/>
          </w:tcPr>
          <w:p w:rsidR="00BC7661" w:rsidRPr="00AA01E6" w:rsidRDefault="00BC7661" w:rsidP="000B57B3">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Год ввода в эксплуатацию</w:t>
            </w:r>
          </w:p>
        </w:tc>
        <w:tc>
          <w:tcPr>
            <w:tcW w:w="2268" w:type="dxa"/>
            <w:gridSpan w:val="2"/>
          </w:tcPr>
          <w:p w:rsidR="00BC7661" w:rsidRPr="00AA01E6" w:rsidRDefault="00BC7661" w:rsidP="000B57B3">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Производительность проектная/ фактическая</w:t>
            </w:r>
          </w:p>
        </w:tc>
        <w:tc>
          <w:tcPr>
            <w:tcW w:w="1418" w:type="dxa"/>
            <w:vMerge w:val="restart"/>
          </w:tcPr>
          <w:p w:rsidR="00BC7661" w:rsidRPr="00AA01E6" w:rsidRDefault="00BC7661" w:rsidP="000B57B3">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Давление рабочее/ фактическое кгс/см</w:t>
            </w:r>
            <w:proofErr w:type="gramStart"/>
            <w:r w:rsidRPr="00AA01E6">
              <w:rPr>
                <w:rFonts w:ascii="Times New Roman" w:hAnsi="Times New Roman"/>
                <w:color w:val="000000"/>
                <w:sz w:val="25"/>
                <w:szCs w:val="25"/>
                <w:vertAlign w:val="superscript"/>
              </w:rPr>
              <w:t>2</w:t>
            </w:r>
            <w:proofErr w:type="gramEnd"/>
          </w:p>
        </w:tc>
        <w:tc>
          <w:tcPr>
            <w:tcW w:w="1275" w:type="dxa"/>
            <w:vMerge w:val="restart"/>
          </w:tcPr>
          <w:p w:rsidR="00BC7661" w:rsidRPr="00AA01E6" w:rsidRDefault="00BC7661" w:rsidP="000B57B3">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КПД «брутто» по данным последних испытаний, %</w:t>
            </w:r>
          </w:p>
        </w:tc>
        <w:tc>
          <w:tcPr>
            <w:tcW w:w="2119" w:type="dxa"/>
            <w:vMerge w:val="restart"/>
          </w:tcPr>
          <w:p w:rsidR="00BC7661" w:rsidRPr="00AA01E6" w:rsidRDefault="00BC7661" w:rsidP="000B57B3">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 xml:space="preserve">Расход топлива на выработку тепла, фактический/ нормативный, </w:t>
            </w:r>
            <w:proofErr w:type="gramStart"/>
            <w:r w:rsidRPr="00AA01E6">
              <w:rPr>
                <w:rFonts w:ascii="Times New Roman" w:hAnsi="Times New Roman"/>
                <w:color w:val="000000"/>
                <w:sz w:val="25"/>
                <w:szCs w:val="25"/>
              </w:rPr>
              <w:t>м</w:t>
            </w:r>
            <w:proofErr w:type="gramEnd"/>
            <w:r w:rsidRPr="00AA01E6">
              <w:rPr>
                <w:rFonts w:ascii="Times New Roman" w:hAnsi="Times New Roman"/>
                <w:color w:val="000000"/>
                <w:sz w:val="25"/>
                <w:szCs w:val="25"/>
              </w:rPr>
              <w:t>³/час</w:t>
            </w:r>
          </w:p>
        </w:tc>
      </w:tr>
      <w:tr w:rsidR="00BC7661" w:rsidRPr="00AA01E6" w:rsidTr="000B57B3">
        <w:tc>
          <w:tcPr>
            <w:tcW w:w="708" w:type="dxa"/>
            <w:vMerge/>
          </w:tcPr>
          <w:p w:rsidR="00BC7661" w:rsidRPr="00AA01E6" w:rsidRDefault="00BC7661" w:rsidP="000B57B3">
            <w:pPr>
              <w:spacing w:after="60" w:line="380" w:lineRule="exact"/>
              <w:ind w:left="23" w:right="20" w:firstLine="459"/>
              <w:jc w:val="both"/>
              <w:rPr>
                <w:rFonts w:ascii="Times New Roman" w:hAnsi="Times New Roman"/>
                <w:color w:val="000000"/>
                <w:sz w:val="25"/>
                <w:szCs w:val="25"/>
              </w:rPr>
            </w:pPr>
          </w:p>
        </w:tc>
        <w:tc>
          <w:tcPr>
            <w:tcW w:w="1703" w:type="dxa"/>
            <w:vMerge/>
          </w:tcPr>
          <w:p w:rsidR="00BC7661" w:rsidRPr="00AA01E6" w:rsidRDefault="00BC7661" w:rsidP="000B57B3">
            <w:pPr>
              <w:spacing w:after="60" w:line="380" w:lineRule="exact"/>
              <w:ind w:left="23" w:right="20" w:firstLine="459"/>
              <w:jc w:val="both"/>
              <w:rPr>
                <w:rFonts w:ascii="Times New Roman" w:hAnsi="Times New Roman"/>
                <w:color w:val="000000"/>
                <w:sz w:val="25"/>
                <w:szCs w:val="25"/>
              </w:rPr>
            </w:pPr>
          </w:p>
        </w:tc>
        <w:tc>
          <w:tcPr>
            <w:tcW w:w="992" w:type="dxa"/>
            <w:vMerge/>
          </w:tcPr>
          <w:p w:rsidR="00BC7661" w:rsidRPr="00AA01E6" w:rsidRDefault="00BC7661" w:rsidP="000B57B3">
            <w:pPr>
              <w:spacing w:after="60" w:line="380" w:lineRule="exact"/>
              <w:ind w:left="23" w:right="20" w:firstLine="459"/>
              <w:jc w:val="both"/>
              <w:rPr>
                <w:rFonts w:ascii="Times New Roman" w:hAnsi="Times New Roman"/>
                <w:color w:val="000000"/>
                <w:sz w:val="25"/>
                <w:szCs w:val="25"/>
              </w:rPr>
            </w:pPr>
          </w:p>
        </w:tc>
        <w:tc>
          <w:tcPr>
            <w:tcW w:w="1134" w:type="dxa"/>
          </w:tcPr>
          <w:p w:rsidR="00BC7661" w:rsidRPr="00AA01E6" w:rsidRDefault="00BC7661" w:rsidP="000B57B3">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т/ч</w:t>
            </w:r>
          </w:p>
        </w:tc>
        <w:tc>
          <w:tcPr>
            <w:tcW w:w="1134" w:type="dxa"/>
          </w:tcPr>
          <w:p w:rsidR="00BC7661" w:rsidRPr="00AA01E6" w:rsidRDefault="00BC7661" w:rsidP="000B57B3">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кВт</w:t>
            </w:r>
          </w:p>
        </w:tc>
        <w:tc>
          <w:tcPr>
            <w:tcW w:w="1418" w:type="dxa"/>
            <w:vMerge/>
          </w:tcPr>
          <w:p w:rsidR="00BC7661" w:rsidRPr="00AA01E6" w:rsidRDefault="00BC7661" w:rsidP="000B57B3">
            <w:pPr>
              <w:spacing w:after="60" w:line="380" w:lineRule="exact"/>
              <w:ind w:left="23" w:right="20" w:firstLine="459"/>
              <w:jc w:val="both"/>
              <w:rPr>
                <w:rFonts w:ascii="Times New Roman" w:hAnsi="Times New Roman"/>
                <w:color w:val="000000"/>
                <w:sz w:val="25"/>
                <w:szCs w:val="25"/>
              </w:rPr>
            </w:pPr>
          </w:p>
        </w:tc>
        <w:tc>
          <w:tcPr>
            <w:tcW w:w="1275" w:type="dxa"/>
            <w:vMerge/>
          </w:tcPr>
          <w:p w:rsidR="00BC7661" w:rsidRPr="00AA01E6" w:rsidRDefault="00BC7661" w:rsidP="000B57B3">
            <w:pPr>
              <w:spacing w:after="60" w:line="380" w:lineRule="exact"/>
              <w:ind w:left="23" w:right="20" w:firstLine="459"/>
              <w:jc w:val="both"/>
              <w:rPr>
                <w:rFonts w:ascii="Times New Roman" w:hAnsi="Times New Roman"/>
                <w:color w:val="000000"/>
                <w:sz w:val="25"/>
                <w:szCs w:val="25"/>
              </w:rPr>
            </w:pPr>
          </w:p>
        </w:tc>
        <w:tc>
          <w:tcPr>
            <w:tcW w:w="2119" w:type="dxa"/>
            <w:vMerge/>
          </w:tcPr>
          <w:p w:rsidR="00BC7661" w:rsidRPr="00AA01E6" w:rsidRDefault="00BC7661" w:rsidP="000B57B3">
            <w:pPr>
              <w:spacing w:after="60" w:line="380" w:lineRule="exact"/>
              <w:ind w:left="23" w:right="20" w:firstLine="459"/>
              <w:jc w:val="both"/>
              <w:rPr>
                <w:rFonts w:ascii="Times New Roman" w:hAnsi="Times New Roman"/>
                <w:color w:val="000000"/>
                <w:sz w:val="25"/>
                <w:szCs w:val="25"/>
              </w:rPr>
            </w:pPr>
          </w:p>
        </w:tc>
      </w:tr>
      <w:tr w:rsidR="00BC7661" w:rsidRPr="00AA01E6" w:rsidTr="000B57B3">
        <w:tc>
          <w:tcPr>
            <w:tcW w:w="708" w:type="dxa"/>
          </w:tcPr>
          <w:p w:rsidR="00BC7661" w:rsidRPr="00AA01E6" w:rsidRDefault="00BC7661" w:rsidP="000B57B3">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1</w:t>
            </w:r>
          </w:p>
        </w:tc>
        <w:tc>
          <w:tcPr>
            <w:tcW w:w="1703" w:type="dxa"/>
          </w:tcPr>
          <w:p w:rsidR="00BC7661" w:rsidRPr="00AA01E6" w:rsidRDefault="00BC7661" w:rsidP="000B57B3">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 xml:space="preserve">Водогрейный </w:t>
            </w:r>
            <w:r w:rsidRPr="00AA01E6">
              <w:rPr>
                <w:rFonts w:ascii="Times New Roman" w:hAnsi="Times New Roman"/>
                <w:color w:val="000000"/>
                <w:sz w:val="25"/>
                <w:szCs w:val="25"/>
                <w:lang w:val="en-US"/>
              </w:rPr>
              <w:t>BAXI Slim HPS</w:t>
            </w:r>
            <w:r w:rsidRPr="00AA01E6">
              <w:rPr>
                <w:rFonts w:ascii="Times New Roman" w:hAnsi="Times New Roman"/>
                <w:color w:val="000000"/>
                <w:sz w:val="25"/>
                <w:szCs w:val="25"/>
              </w:rPr>
              <w:t xml:space="preserve"> </w:t>
            </w:r>
            <w:r w:rsidRPr="00795C56">
              <w:rPr>
                <w:rFonts w:ascii="Times New Roman" w:hAnsi="Times New Roman"/>
                <w:color w:val="000000"/>
                <w:sz w:val="25"/>
                <w:szCs w:val="25"/>
              </w:rPr>
              <w:t>1.</w:t>
            </w:r>
            <w:r w:rsidR="00795C56">
              <w:rPr>
                <w:rFonts w:ascii="Times New Roman" w:hAnsi="Times New Roman"/>
                <w:color w:val="000000"/>
                <w:sz w:val="25"/>
                <w:szCs w:val="25"/>
              </w:rPr>
              <w:t>110</w:t>
            </w:r>
          </w:p>
        </w:tc>
        <w:tc>
          <w:tcPr>
            <w:tcW w:w="992" w:type="dxa"/>
          </w:tcPr>
          <w:p w:rsidR="00BC7661" w:rsidRPr="00AA01E6" w:rsidRDefault="00BC7661" w:rsidP="000B57B3">
            <w:pPr>
              <w:spacing w:after="60" w:line="380" w:lineRule="exact"/>
              <w:ind w:left="23" w:right="20" w:firstLine="10"/>
              <w:jc w:val="both"/>
              <w:rPr>
                <w:rFonts w:ascii="Times New Roman" w:hAnsi="Times New Roman"/>
                <w:color w:val="000000"/>
                <w:sz w:val="25"/>
                <w:szCs w:val="25"/>
                <w:lang w:val="en-US"/>
              </w:rPr>
            </w:pPr>
            <w:r w:rsidRPr="00AA01E6">
              <w:rPr>
                <w:rFonts w:ascii="Times New Roman" w:hAnsi="Times New Roman"/>
                <w:color w:val="000000"/>
                <w:sz w:val="25"/>
                <w:szCs w:val="25"/>
              </w:rPr>
              <w:t>20</w:t>
            </w:r>
            <w:r w:rsidRPr="00AA01E6">
              <w:rPr>
                <w:rFonts w:ascii="Times New Roman" w:hAnsi="Times New Roman"/>
                <w:color w:val="000000"/>
                <w:sz w:val="25"/>
                <w:szCs w:val="25"/>
                <w:lang w:val="en-US"/>
              </w:rPr>
              <w:t>14</w:t>
            </w:r>
          </w:p>
        </w:tc>
        <w:tc>
          <w:tcPr>
            <w:tcW w:w="1134" w:type="dxa"/>
          </w:tcPr>
          <w:p w:rsidR="00BC7661" w:rsidRPr="00AA01E6" w:rsidRDefault="00BC7661" w:rsidP="000B57B3">
            <w:pPr>
              <w:spacing w:after="60" w:line="380" w:lineRule="exact"/>
              <w:ind w:left="23" w:right="20" w:firstLine="10"/>
              <w:jc w:val="both"/>
              <w:rPr>
                <w:rFonts w:ascii="Times New Roman" w:hAnsi="Times New Roman"/>
                <w:color w:val="000000"/>
                <w:sz w:val="25"/>
                <w:szCs w:val="25"/>
              </w:rPr>
            </w:pPr>
          </w:p>
        </w:tc>
        <w:tc>
          <w:tcPr>
            <w:tcW w:w="1134" w:type="dxa"/>
          </w:tcPr>
          <w:p w:rsidR="00BC7661" w:rsidRPr="00AA01E6" w:rsidRDefault="00A57B49" w:rsidP="000B57B3">
            <w:pPr>
              <w:spacing w:after="60" w:line="380" w:lineRule="exact"/>
              <w:ind w:left="23" w:right="20" w:firstLine="10"/>
              <w:jc w:val="both"/>
              <w:rPr>
                <w:rFonts w:ascii="Times New Roman" w:hAnsi="Times New Roman"/>
                <w:color w:val="000000"/>
                <w:sz w:val="25"/>
                <w:szCs w:val="25"/>
              </w:rPr>
            </w:pPr>
            <w:r>
              <w:rPr>
                <w:rFonts w:ascii="Times New Roman" w:hAnsi="Times New Roman"/>
                <w:color w:val="000000"/>
                <w:sz w:val="25"/>
                <w:szCs w:val="25"/>
              </w:rPr>
              <w:t>107,8</w:t>
            </w:r>
          </w:p>
        </w:tc>
        <w:tc>
          <w:tcPr>
            <w:tcW w:w="1418" w:type="dxa"/>
          </w:tcPr>
          <w:p w:rsidR="00BC7661" w:rsidRPr="00AA01E6" w:rsidRDefault="00BC7661" w:rsidP="000B57B3">
            <w:pPr>
              <w:spacing w:after="60" w:line="380" w:lineRule="exact"/>
              <w:ind w:left="23" w:right="20" w:firstLine="10"/>
              <w:jc w:val="both"/>
              <w:rPr>
                <w:rFonts w:ascii="Times New Roman" w:hAnsi="Times New Roman"/>
                <w:color w:val="000000"/>
                <w:sz w:val="25"/>
                <w:szCs w:val="25"/>
              </w:rPr>
            </w:pPr>
            <w:r w:rsidRPr="00AA01E6">
              <w:rPr>
                <w:rFonts w:ascii="Times New Roman" w:hAnsi="Times New Roman"/>
                <w:color w:val="000000"/>
                <w:sz w:val="25"/>
                <w:szCs w:val="25"/>
              </w:rPr>
              <w:t>0,7</w:t>
            </w:r>
          </w:p>
        </w:tc>
        <w:tc>
          <w:tcPr>
            <w:tcW w:w="1275" w:type="dxa"/>
          </w:tcPr>
          <w:p w:rsidR="00BC7661" w:rsidRPr="00AA01E6" w:rsidRDefault="00BC7661" w:rsidP="000B57B3">
            <w:pPr>
              <w:spacing w:after="60" w:line="380" w:lineRule="exact"/>
              <w:ind w:left="23" w:right="20" w:firstLine="10"/>
              <w:jc w:val="both"/>
              <w:rPr>
                <w:rFonts w:ascii="Times New Roman" w:hAnsi="Times New Roman"/>
                <w:color w:val="000000"/>
                <w:sz w:val="25"/>
                <w:szCs w:val="25"/>
                <w:lang w:val="en-US"/>
              </w:rPr>
            </w:pPr>
            <w:r w:rsidRPr="00AA01E6">
              <w:rPr>
                <w:rFonts w:ascii="Times New Roman" w:hAnsi="Times New Roman"/>
                <w:color w:val="000000"/>
                <w:sz w:val="25"/>
                <w:szCs w:val="25"/>
                <w:lang w:val="en-US"/>
              </w:rPr>
              <w:t>90</w:t>
            </w:r>
          </w:p>
        </w:tc>
        <w:tc>
          <w:tcPr>
            <w:tcW w:w="2119" w:type="dxa"/>
          </w:tcPr>
          <w:p w:rsidR="00BC7661" w:rsidRPr="00795C56" w:rsidRDefault="00795C56" w:rsidP="000B57B3">
            <w:pPr>
              <w:spacing w:after="60" w:line="380" w:lineRule="exact"/>
              <w:ind w:left="23" w:right="20" w:firstLine="10"/>
              <w:jc w:val="both"/>
              <w:rPr>
                <w:rFonts w:ascii="Times New Roman" w:hAnsi="Times New Roman"/>
                <w:color w:val="000000"/>
                <w:sz w:val="25"/>
                <w:szCs w:val="25"/>
              </w:rPr>
            </w:pPr>
            <w:r>
              <w:rPr>
                <w:rFonts w:ascii="Times New Roman" w:hAnsi="Times New Roman"/>
                <w:color w:val="000000"/>
                <w:sz w:val="25"/>
                <w:szCs w:val="25"/>
              </w:rPr>
              <w:t>12,7</w:t>
            </w:r>
          </w:p>
        </w:tc>
      </w:tr>
    </w:tbl>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Котельная ра</w:t>
      </w:r>
      <w:r w:rsidR="00BC7661" w:rsidRPr="00AA01E6">
        <w:rPr>
          <w:rFonts w:ascii="Times New Roman" w:eastAsia="Times New Roman" w:hAnsi="Times New Roman" w:cs="Times New Roman"/>
          <w:bCs/>
          <w:color w:val="000000"/>
          <w:sz w:val="25"/>
          <w:szCs w:val="25"/>
          <w:lang w:eastAsia="ru-RU"/>
        </w:rPr>
        <w:t>сположена в одноэтажном здании.</w:t>
      </w:r>
    </w:p>
    <w:p w:rsidR="00506428" w:rsidRPr="00AA01E6" w:rsidRDefault="00506428" w:rsidP="00506428">
      <w:pPr>
        <w:widowControl w:val="0"/>
        <w:spacing w:after="60" w:line="380" w:lineRule="exact"/>
        <w:ind w:right="20"/>
        <w:jc w:val="both"/>
        <w:rPr>
          <w:rFonts w:ascii="Times New Roman" w:eastAsia="Times New Roman" w:hAnsi="Times New Roman" w:cs="Times New Roman"/>
          <w:color w:val="000000"/>
          <w:sz w:val="25"/>
          <w:szCs w:val="25"/>
          <w:lang w:eastAsia="ru-RU"/>
        </w:rPr>
        <w:sectPr w:rsidR="00506428" w:rsidRPr="00AA01E6" w:rsidSect="00B75FB8">
          <w:pgSz w:w="11906" w:h="16838"/>
          <w:pgMar w:top="1134" w:right="851" w:bottom="1134" w:left="1701" w:header="709" w:footer="709" w:gutter="0"/>
          <w:cols w:space="708"/>
          <w:docGrid w:linePitch="360"/>
        </w:sectPr>
      </w:pPr>
      <w:r w:rsidRPr="00AA01E6">
        <w:rPr>
          <w:rFonts w:ascii="Times New Roman" w:eastAsia="Times New Roman" w:hAnsi="Times New Roman" w:cs="Times New Roman"/>
          <w:color w:val="000000"/>
          <w:sz w:val="25"/>
          <w:szCs w:val="25"/>
          <w:lang w:eastAsia="ru-RU"/>
        </w:rPr>
        <w:t>Информация  о  производстве  и  потреблении  тепловой  энергии  котельных сельского поселения</w:t>
      </w:r>
      <w:r w:rsidR="00BC7661" w:rsidRPr="00AA01E6">
        <w:rPr>
          <w:rFonts w:ascii="Times New Roman" w:eastAsia="Times New Roman" w:hAnsi="Times New Roman" w:cs="Times New Roman"/>
          <w:color w:val="000000"/>
          <w:sz w:val="25"/>
          <w:szCs w:val="25"/>
          <w:lang w:eastAsia="ru-RU"/>
        </w:rPr>
        <w:t xml:space="preserve"> «Деревня </w:t>
      </w:r>
      <w:proofErr w:type="spellStart"/>
      <w:r w:rsidR="00BC7661" w:rsidRPr="00AA01E6">
        <w:rPr>
          <w:rFonts w:ascii="Times New Roman" w:eastAsia="Times New Roman" w:hAnsi="Times New Roman" w:cs="Times New Roman"/>
          <w:color w:val="000000"/>
          <w:sz w:val="25"/>
          <w:szCs w:val="25"/>
          <w:lang w:eastAsia="ru-RU"/>
        </w:rPr>
        <w:t>Бронцы</w:t>
      </w:r>
      <w:proofErr w:type="spellEnd"/>
      <w:r w:rsidR="00BC7661" w:rsidRPr="00AA01E6">
        <w:rPr>
          <w:rFonts w:ascii="Times New Roman" w:eastAsia="Times New Roman" w:hAnsi="Times New Roman" w:cs="Times New Roman"/>
          <w:color w:val="000000"/>
          <w:sz w:val="25"/>
          <w:szCs w:val="25"/>
          <w:lang w:eastAsia="ru-RU"/>
        </w:rPr>
        <w:t>»</w:t>
      </w:r>
      <w:r w:rsidRPr="00AA01E6">
        <w:rPr>
          <w:rFonts w:ascii="Times New Roman" w:eastAsia="Times New Roman" w:hAnsi="Times New Roman" w:cs="Times New Roman"/>
          <w:color w:val="000000"/>
          <w:sz w:val="25"/>
          <w:szCs w:val="25"/>
          <w:lang w:eastAsia="ru-RU"/>
        </w:rPr>
        <w:t>,  отпускающих  тепловую  энергию  населению  и  социальной сфере и данные об оборудовании котельных приведены в таблице 2.5.</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lastRenderedPageBreak/>
        <w:t>Таблица 2.5. Фактические данные работы котельных</w:t>
      </w:r>
      <w:r w:rsidR="00BC7661" w:rsidRPr="00AA01E6">
        <w:rPr>
          <w:rFonts w:ascii="Times New Roman" w:eastAsia="Times New Roman" w:hAnsi="Times New Roman" w:cs="Times New Roman"/>
          <w:bCs/>
          <w:color w:val="000000"/>
          <w:sz w:val="25"/>
          <w:szCs w:val="25"/>
          <w:lang w:eastAsia="ru-RU"/>
        </w:rPr>
        <w:t xml:space="preserve"> </w:t>
      </w:r>
      <w:r w:rsidRPr="00AA01E6">
        <w:rPr>
          <w:rFonts w:ascii="Times New Roman" w:eastAsia="Times New Roman" w:hAnsi="Times New Roman" w:cs="Times New Roman"/>
          <w:bCs/>
          <w:color w:val="000000"/>
          <w:sz w:val="25"/>
          <w:szCs w:val="25"/>
          <w:lang w:eastAsia="ru-RU"/>
        </w:rPr>
        <w:t>за 2</w:t>
      </w:r>
      <w:r w:rsidR="0067749A">
        <w:rPr>
          <w:rFonts w:ascii="Times New Roman" w:eastAsia="Times New Roman" w:hAnsi="Times New Roman" w:cs="Times New Roman"/>
          <w:bCs/>
          <w:color w:val="000000"/>
          <w:sz w:val="25"/>
          <w:szCs w:val="25"/>
          <w:lang w:eastAsia="ru-RU"/>
        </w:rPr>
        <w:t>014</w:t>
      </w:r>
      <w:r w:rsidRPr="00AA01E6">
        <w:rPr>
          <w:rFonts w:ascii="Times New Roman" w:eastAsia="Times New Roman" w:hAnsi="Times New Roman" w:cs="Times New Roman"/>
          <w:bCs/>
          <w:color w:val="000000"/>
          <w:sz w:val="25"/>
          <w:szCs w:val="25"/>
          <w:lang w:eastAsia="ru-RU"/>
        </w:rPr>
        <w:t xml:space="preserve"> год</w:t>
      </w:r>
    </w:p>
    <w:tbl>
      <w:tblPr>
        <w:tblW w:w="158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134"/>
        <w:gridCol w:w="2286"/>
        <w:gridCol w:w="2154"/>
        <w:gridCol w:w="1975"/>
        <w:gridCol w:w="1975"/>
        <w:gridCol w:w="1258"/>
        <w:gridCol w:w="1615"/>
      </w:tblGrid>
      <w:tr w:rsidR="00506428" w:rsidRPr="00AA01E6" w:rsidTr="004426A6">
        <w:trPr>
          <w:trHeight w:val="1249"/>
        </w:trPr>
        <w:tc>
          <w:tcPr>
            <w:tcW w:w="3403"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Наименование котельных</w:t>
            </w:r>
          </w:p>
        </w:tc>
        <w:tc>
          <w:tcPr>
            <w:tcW w:w="1134"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Вид топлива</w:t>
            </w:r>
          </w:p>
        </w:tc>
        <w:tc>
          <w:tcPr>
            <w:tcW w:w="2286"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Установленная мощность (Гкал/ч)</w:t>
            </w:r>
          </w:p>
        </w:tc>
        <w:tc>
          <w:tcPr>
            <w:tcW w:w="2154"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Подключенная нагрузка (Гкал/ч)</w:t>
            </w:r>
          </w:p>
        </w:tc>
        <w:tc>
          <w:tcPr>
            <w:tcW w:w="1975"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Выработка теплоэнергии  (Гкал)</w:t>
            </w:r>
          </w:p>
        </w:tc>
        <w:tc>
          <w:tcPr>
            <w:tcW w:w="1975"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Расходы на собственные нужды (Гкал)</w:t>
            </w:r>
          </w:p>
        </w:tc>
        <w:tc>
          <w:tcPr>
            <w:tcW w:w="1258" w:type="dxa"/>
          </w:tcPr>
          <w:p w:rsidR="00506428" w:rsidRPr="00AA01E6" w:rsidRDefault="00DD6A13"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Pr>
                <w:rFonts w:ascii="Times New Roman" w:eastAsia="Times New Roman" w:hAnsi="Times New Roman" w:cs="Times New Roman"/>
                <w:bCs/>
                <w:color w:val="000000"/>
                <w:sz w:val="25"/>
                <w:szCs w:val="25"/>
                <w:lang w:eastAsia="ru-RU"/>
              </w:rPr>
              <w:t>Потери в сетях (Гкал</w:t>
            </w:r>
            <w:r w:rsidR="00506428" w:rsidRPr="00AA01E6">
              <w:rPr>
                <w:rFonts w:ascii="Times New Roman" w:eastAsia="Times New Roman" w:hAnsi="Times New Roman" w:cs="Times New Roman"/>
                <w:bCs/>
                <w:color w:val="000000"/>
                <w:sz w:val="25"/>
                <w:szCs w:val="25"/>
                <w:lang w:eastAsia="ru-RU"/>
              </w:rPr>
              <w:t>)</w:t>
            </w:r>
          </w:p>
        </w:tc>
        <w:tc>
          <w:tcPr>
            <w:tcW w:w="1615"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Полезный отпуск (Гкал)</w:t>
            </w:r>
          </w:p>
        </w:tc>
      </w:tr>
      <w:tr w:rsidR="00506428" w:rsidRPr="00AA01E6" w:rsidTr="004426A6">
        <w:trPr>
          <w:trHeight w:val="558"/>
        </w:trPr>
        <w:tc>
          <w:tcPr>
            <w:tcW w:w="3403" w:type="dxa"/>
          </w:tcPr>
          <w:p w:rsidR="00C67018" w:rsidRPr="00AA01E6" w:rsidRDefault="00C67018" w:rsidP="00C67018">
            <w:pPr>
              <w:widowControl w:val="0"/>
              <w:spacing w:after="60" w:line="380" w:lineRule="exact"/>
              <w:ind w:left="23" w:right="20" w:hanging="23"/>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Котельная «</w:t>
            </w:r>
            <w:r w:rsidR="00433970">
              <w:rPr>
                <w:rFonts w:ascii="Times New Roman" w:eastAsia="Times New Roman" w:hAnsi="Times New Roman" w:cs="Times New Roman"/>
                <w:color w:val="000000"/>
                <w:sz w:val="25"/>
                <w:szCs w:val="25"/>
                <w:lang w:eastAsia="ru-RU"/>
              </w:rPr>
              <w:t>Школа</w:t>
            </w:r>
            <w:r w:rsidRPr="00AA01E6">
              <w:rPr>
                <w:rFonts w:ascii="Times New Roman" w:eastAsia="Times New Roman" w:hAnsi="Times New Roman" w:cs="Times New Roman"/>
                <w:color w:val="000000"/>
                <w:sz w:val="25"/>
                <w:szCs w:val="25"/>
                <w:lang w:eastAsia="ru-RU"/>
              </w:rPr>
              <w:t>».</w:t>
            </w:r>
          </w:p>
          <w:p w:rsidR="00506428" w:rsidRPr="00AA01E6" w:rsidRDefault="00C67018" w:rsidP="00C67018">
            <w:pPr>
              <w:widowControl w:val="0"/>
              <w:spacing w:after="60" w:line="380" w:lineRule="exact"/>
              <w:ind w:right="20"/>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color w:val="000000" w:themeColor="text1"/>
                <w:sz w:val="25"/>
                <w:szCs w:val="25"/>
                <w:lang w:eastAsia="ru-RU"/>
              </w:rPr>
              <w:t xml:space="preserve">Расположена по адресу: д. </w:t>
            </w:r>
            <w:proofErr w:type="spellStart"/>
            <w:r w:rsidRPr="00AA01E6">
              <w:rPr>
                <w:rFonts w:ascii="Times New Roman" w:eastAsia="Times New Roman" w:hAnsi="Times New Roman" w:cs="Times New Roman"/>
                <w:color w:val="000000" w:themeColor="text1"/>
                <w:sz w:val="25"/>
                <w:szCs w:val="25"/>
                <w:lang w:eastAsia="ru-RU"/>
              </w:rPr>
              <w:t>Бронцы</w:t>
            </w:r>
            <w:proofErr w:type="spellEnd"/>
            <w:r w:rsidRPr="00AA01E6">
              <w:rPr>
                <w:rFonts w:ascii="Times New Roman" w:eastAsia="Times New Roman" w:hAnsi="Times New Roman" w:cs="Times New Roman"/>
                <w:color w:val="000000" w:themeColor="text1"/>
                <w:sz w:val="25"/>
                <w:szCs w:val="25"/>
                <w:lang w:eastAsia="ru-RU"/>
              </w:rPr>
              <w:t xml:space="preserve">, </w:t>
            </w:r>
            <w:proofErr w:type="spellStart"/>
            <w:r w:rsidRPr="00AA01E6">
              <w:rPr>
                <w:rFonts w:ascii="Times New Roman" w:eastAsia="Times New Roman" w:hAnsi="Times New Roman" w:cs="Times New Roman"/>
                <w:color w:val="000000" w:themeColor="text1"/>
                <w:sz w:val="25"/>
                <w:szCs w:val="25"/>
                <w:lang w:eastAsia="ru-RU"/>
              </w:rPr>
              <w:t>ул</w:t>
            </w:r>
            <w:proofErr w:type="gramStart"/>
            <w:r w:rsidRPr="00AA01E6">
              <w:rPr>
                <w:rFonts w:ascii="Times New Roman" w:eastAsia="Times New Roman" w:hAnsi="Times New Roman" w:cs="Times New Roman"/>
                <w:color w:val="000000" w:themeColor="text1"/>
                <w:sz w:val="25"/>
                <w:szCs w:val="25"/>
                <w:lang w:eastAsia="ru-RU"/>
              </w:rPr>
              <w:t>.Ц</w:t>
            </w:r>
            <w:proofErr w:type="gramEnd"/>
            <w:r w:rsidRPr="00AA01E6">
              <w:rPr>
                <w:rFonts w:ascii="Times New Roman" w:eastAsia="Times New Roman" w:hAnsi="Times New Roman" w:cs="Times New Roman"/>
                <w:color w:val="000000" w:themeColor="text1"/>
                <w:sz w:val="25"/>
                <w:szCs w:val="25"/>
                <w:lang w:eastAsia="ru-RU"/>
              </w:rPr>
              <w:t>ентральная</w:t>
            </w:r>
            <w:proofErr w:type="spellEnd"/>
            <w:r w:rsidRPr="00AA01E6">
              <w:rPr>
                <w:rFonts w:ascii="Times New Roman" w:eastAsia="Times New Roman" w:hAnsi="Times New Roman" w:cs="Times New Roman"/>
                <w:color w:val="000000" w:themeColor="text1"/>
                <w:sz w:val="25"/>
                <w:szCs w:val="25"/>
                <w:lang w:eastAsia="ru-RU"/>
              </w:rPr>
              <w:t>, д.4.</w:t>
            </w:r>
          </w:p>
        </w:tc>
        <w:tc>
          <w:tcPr>
            <w:tcW w:w="1134" w:type="dxa"/>
          </w:tcPr>
          <w:p w:rsidR="00506428" w:rsidRPr="00AA01E6" w:rsidRDefault="00C67018"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Пр. газ</w:t>
            </w:r>
          </w:p>
        </w:tc>
        <w:tc>
          <w:tcPr>
            <w:tcW w:w="2286" w:type="dxa"/>
          </w:tcPr>
          <w:p w:rsidR="00506428" w:rsidRPr="00AA01E6" w:rsidRDefault="000C289E" w:rsidP="004426A6">
            <w:pPr>
              <w:widowControl w:val="0"/>
              <w:spacing w:after="60" w:line="380" w:lineRule="exact"/>
              <w:ind w:right="20"/>
              <w:jc w:val="both"/>
              <w:rPr>
                <w:rFonts w:ascii="Times New Roman" w:eastAsia="Times New Roman" w:hAnsi="Times New Roman" w:cs="Times New Roman"/>
                <w:bCs/>
                <w:color w:val="000000"/>
                <w:sz w:val="25"/>
                <w:szCs w:val="25"/>
                <w:highlight w:val="yellow"/>
                <w:lang w:eastAsia="ru-RU"/>
              </w:rPr>
            </w:pPr>
            <w:r w:rsidRPr="00AA01E6">
              <w:rPr>
                <w:rFonts w:ascii="Times New Roman" w:eastAsia="Times New Roman" w:hAnsi="Times New Roman" w:cs="Times New Roman"/>
                <w:bCs/>
                <w:color w:val="000000"/>
                <w:sz w:val="25"/>
                <w:szCs w:val="25"/>
                <w:lang w:eastAsia="ru-RU"/>
              </w:rPr>
              <w:t>0,27</w:t>
            </w:r>
          </w:p>
        </w:tc>
        <w:tc>
          <w:tcPr>
            <w:tcW w:w="2154" w:type="dxa"/>
          </w:tcPr>
          <w:p w:rsidR="00506428" w:rsidRPr="00276FBE" w:rsidRDefault="00276FBE"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276FBE">
              <w:rPr>
                <w:rFonts w:ascii="Times New Roman" w:eastAsia="Times New Roman" w:hAnsi="Times New Roman" w:cs="Times New Roman"/>
                <w:bCs/>
                <w:color w:val="000000"/>
                <w:sz w:val="25"/>
                <w:szCs w:val="25"/>
                <w:lang w:eastAsia="ru-RU"/>
              </w:rPr>
              <w:t>0,055</w:t>
            </w:r>
          </w:p>
        </w:tc>
        <w:tc>
          <w:tcPr>
            <w:tcW w:w="1975" w:type="dxa"/>
          </w:tcPr>
          <w:p w:rsidR="00506428" w:rsidRPr="00276FBE" w:rsidRDefault="00276FBE"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276FBE">
              <w:rPr>
                <w:rFonts w:ascii="Times New Roman" w:eastAsia="Times New Roman" w:hAnsi="Times New Roman" w:cs="Times New Roman"/>
                <w:bCs/>
                <w:color w:val="000000"/>
                <w:sz w:val="25"/>
                <w:szCs w:val="25"/>
                <w:lang w:eastAsia="ru-RU"/>
              </w:rPr>
              <w:t>276,4</w:t>
            </w:r>
          </w:p>
        </w:tc>
        <w:tc>
          <w:tcPr>
            <w:tcW w:w="1975" w:type="dxa"/>
          </w:tcPr>
          <w:p w:rsidR="00506428" w:rsidRPr="00276FBE" w:rsidRDefault="00276FBE"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Pr>
                <w:rFonts w:ascii="Times New Roman" w:eastAsia="Times New Roman" w:hAnsi="Times New Roman" w:cs="Times New Roman"/>
                <w:bCs/>
                <w:color w:val="000000"/>
                <w:sz w:val="25"/>
                <w:szCs w:val="25"/>
                <w:lang w:eastAsia="ru-RU"/>
              </w:rPr>
              <w:t>8,2</w:t>
            </w:r>
          </w:p>
        </w:tc>
        <w:tc>
          <w:tcPr>
            <w:tcW w:w="1258" w:type="dxa"/>
          </w:tcPr>
          <w:p w:rsidR="00506428" w:rsidRPr="00276FBE" w:rsidRDefault="00276FBE"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Pr>
                <w:rFonts w:ascii="Times New Roman" w:eastAsia="Times New Roman" w:hAnsi="Times New Roman" w:cs="Times New Roman"/>
                <w:bCs/>
                <w:color w:val="000000"/>
                <w:sz w:val="25"/>
                <w:szCs w:val="25"/>
                <w:lang w:eastAsia="ru-RU"/>
              </w:rPr>
              <w:t>38,7</w:t>
            </w:r>
          </w:p>
        </w:tc>
        <w:tc>
          <w:tcPr>
            <w:tcW w:w="1615" w:type="dxa"/>
          </w:tcPr>
          <w:p w:rsidR="00506428" w:rsidRPr="00276FBE" w:rsidRDefault="00276FBE"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Pr>
                <w:rFonts w:ascii="Times New Roman" w:eastAsia="Times New Roman" w:hAnsi="Times New Roman" w:cs="Times New Roman"/>
                <w:bCs/>
                <w:color w:val="000000"/>
                <w:sz w:val="25"/>
                <w:szCs w:val="25"/>
                <w:lang w:eastAsia="ru-RU"/>
              </w:rPr>
              <w:t>229,5</w:t>
            </w:r>
          </w:p>
        </w:tc>
      </w:tr>
      <w:tr w:rsidR="00506428" w:rsidRPr="00AA01E6" w:rsidTr="004426A6">
        <w:trPr>
          <w:trHeight w:val="513"/>
        </w:trPr>
        <w:tc>
          <w:tcPr>
            <w:tcW w:w="3403" w:type="dxa"/>
          </w:tcPr>
          <w:p w:rsidR="00C67018" w:rsidRPr="00AA01E6" w:rsidRDefault="00C67018" w:rsidP="00C67018">
            <w:pPr>
              <w:widowControl w:val="0"/>
              <w:spacing w:after="60" w:line="380" w:lineRule="exact"/>
              <w:ind w:left="23" w:right="20" w:hanging="23"/>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Котельная </w:t>
            </w:r>
            <w:r w:rsidR="00433970">
              <w:rPr>
                <w:rFonts w:ascii="Times New Roman" w:eastAsia="Times New Roman" w:hAnsi="Times New Roman" w:cs="Times New Roman"/>
                <w:color w:val="000000"/>
                <w:sz w:val="25"/>
                <w:szCs w:val="25"/>
                <w:lang w:eastAsia="ru-RU"/>
              </w:rPr>
              <w:t>«Детсад»</w:t>
            </w:r>
            <w:r w:rsidRPr="00AA01E6">
              <w:rPr>
                <w:rFonts w:ascii="Times New Roman" w:eastAsia="Times New Roman" w:hAnsi="Times New Roman" w:cs="Times New Roman"/>
                <w:color w:val="000000"/>
                <w:sz w:val="25"/>
                <w:szCs w:val="25"/>
                <w:lang w:eastAsia="ru-RU"/>
              </w:rPr>
              <w:t>.</w:t>
            </w:r>
          </w:p>
          <w:p w:rsidR="00506428" w:rsidRPr="00AA01E6" w:rsidRDefault="00C67018" w:rsidP="00C67018">
            <w:pPr>
              <w:widowControl w:val="0"/>
              <w:spacing w:after="60" w:line="380" w:lineRule="exact"/>
              <w:ind w:right="20"/>
              <w:jc w:val="both"/>
              <w:rPr>
                <w:rFonts w:ascii="Times New Roman" w:eastAsia="Times New Roman" w:hAnsi="Times New Roman" w:cs="Times New Roman"/>
                <w:bCs/>
                <w:color w:val="000000"/>
                <w:sz w:val="25"/>
                <w:szCs w:val="25"/>
                <w:highlight w:val="yellow"/>
                <w:lang w:eastAsia="ru-RU"/>
              </w:rPr>
            </w:pPr>
            <w:r w:rsidRPr="00AA01E6">
              <w:rPr>
                <w:rFonts w:ascii="Times New Roman" w:eastAsia="Times New Roman" w:hAnsi="Times New Roman" w:cs="Times New Roman"/>
                <w:color w:val="000000" w:themeColor="text1"/>
                <w:sz w:val="25"/>
                <w:szCs w:val="25"/>
                <w:lang w:eastAsia="ru-RU"/>
              </w:rPr>
              <w:t xml:space="preserve">Расположена по адресу: д. </w:t>
            </w:r>
            <w:proofErr w:type="spellStart"/>
            <w:r w:rsidRPr="00AA01E6">
              <w:rPr>
                <w:rFonts w:ascii="Times New Roman" w:eastAsia="Times New Roman" w:hAnsi="Times New Roman" w:cs="Times New Roman"/>
                <w:color w:val="000000" w:themeColor="text1"/>
                <w:sz w:val="25"/>
                <w:szCs w:val="25"/>
                <w:lang w:eastAsia="ru-RU"/>
              </w:rPr>
              <w:t>Бронцы</w:t>
            </w:r>
            <w:proofErr w:type="spellEnd"/>
            <w:r w:rsidRPr="00AA01E6">
              <w:rPr>
                <w:rFonts w:ascii="Times New Roman" w:eastAsia="Times New Roman" w:hAnsi="Times New Roman" w:cs="Times New Roman"/>
                <w:color w:val="000000" w:themeColor="text1"/>
                <w:sz w:val="25"/>
                <w:szCs w:val="25"/>
                <w:lang w:eastAsia="ru-RU"/>
              </w:rPr>
              <w:t xml:space="preserve">, </w:t>
            </w:r>
            <w:proofErr w:type="spellStart"/>
            <w:r w:rsidRPr="00AA01E6">
              <w:rPr>
                <w:rFonts w:ascii="Times New Roman" w:eastAsia="Times New Roman" w:hAnsi="Times New Roman" w:cs="Times New Roman"/>
                <w:color w:val="000000" w:themeColor="text1"/>
                <w:sz w:val="25"/>
                <w:szCs w:val="25"/>
                <w:lang w:eastAsia="ru-RU"/>
              </w:rPr>
              <w:t>ул</w:t>
            </w:r>
            <w:proofErr w:type="gramStart"/>
            <w:r w:rsidRPr="00AA01E6">
              <w:rPr>
                <w:rFonts w:ascii="Times New Roman" w:eastAsia="Times New Roman" w:hAnsi="Times New Roman" w:cs="Times New Roman"/>
                <w:color w:val="000000" w:themeColor="text1"/>
                <w:sz w:val="25"/>
                <w:szCs w:val="25"/>
                <w:lang w:eastAsia="ru-RU"/>
              </w:rPr>
              <w:t>.В</w:t>
            </w:r>
            <w:proofErr w:type="gramEnd"/>
            <w:r w:rsidRPr="00AA01E6">
              <w:rPr>
                <w:rFonts w:ascii="Times New Roman" w:eastAsia="Times New Roman" w:hAnsi="Times New Roman" w:cs="Times New Roman"/>
                <w:color w:val="000000" w:themeColor="text1"/>
                <w:sz w:val="25"/>
                <w:szCs w:val="25"/>
                <w:lang w:eastAsia="ru-RU"/>
              </w:rPr>
              <w:t>ишневая</w:t>
            </w:r>
            <w:proofErr w:type="spellEnd"/>
            <w:r w:rsidRPr="00AA01E6">
              <w:rPr>
                <w:rFonts w:ascii="Times New Roman" w:eastAsia="Times New Roman" w:hAnsi="Times New Roman" w:cs="Times New Roman"/>
                <w:color w:val="000000" w:themeColor="text1"/>
                <w:sz w:val="25"/>
                <w:szCs w:val="25"/>
                <w:lang w:eastAsia="ru-RU"/>
              </w:rPr>
              <w:t>, д. 12.</w:t>
            </w:r>
          </w:p>
        </w:tc>
        <w:tc>
          <w:tcPr>
            <w:tcW w:w="1134" w:type="dxa"/>
          </w:tcPr>
          <w:p w:rsidR="00506428" w:rsidRPr="00AA01E6" w:rsidRDefault="00C67018"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Пр. газ</w:t>
            </w:r>
          </w:p>
        </w:tc>
        <w:tc>
          <w:tcPr>
            <w:tcW w:w="2286" w:type="dxa"/>
          </w:tcPr>
          <w:p w:rsidR="00506428" w:rsidRPr="00AA01E6" w:rsidRDefault="000C289E"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0,27</w:t>
            </w:r>
          </w:p>
        </w:tc>
        <w:tc>
          <w:tcPr>
            <w:tcW w:w="2154"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0,0</w:t>
            </w:r>
            <w:r w:rsidR="00276FBE">
              <w:rPr>
                <w:rFonts w:ascii="Times New Roman" w:eastAsia="Times New Roman" w:hAnsi="Times New Roman" w:cs="Times New Roman"/>
                <w:bCs/>
                <w:color w:val="000000"/>
                <w:sz w:val="25"/>
                <w:szCs w:val="25"/>
                <w:lang w:eastAsia="ru-RU"/>
              </w:rPr>
              <w:t>6</w:t>
            </w:r>
          </w:p>
        </w:tc>
        <w:tc>
          <w:tcPr>
            <w:tcW w:w="1975" w:type="dxa"/>
          </w:tcPr>
          <w:p w:rsidR="00506428" w:rsidRPr="00AA01E6" w:rsidRDefault="00276FBE"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Pr>
                <w:rFonts w:ascii="Times New Roman" w:eastAsia="Times New Roman" w:hAnsi="Times New Roman" w:cs="Times New Roman"/>
                <w:bCs/>
                <w:color w:val="000000"/>
                <w:sz w:val="25"/>
                <w:szCs w:val="25"/>
                <w:lang w:eastAsia="ru-RU"/>
              </w:rPr>
              <w:t>299,54</w:t>
            </w:r>
          </w:p>
        </w:tc>
        <w:tc>
          <w:tcPr>
            <w:tcW w:w="1975" w:type="dxa"/>
          </w:tcPr>
          <w:p w:rsidR="00506428" w:rsidRPr="00AA01E6" w:rsidRDefault="00276FBE" w:rsidP="004426A6">
            <w:pPr>
              <w:widowControl w:val="0"/>
              <w:spacing w:after="60" w:line="380" w:lineRule="exact"/>
              <w:ind w:right="20"/>
              <w:jc w:val="both"/>
              <w:rPr>
                <w:rFonts w:ascii="Times New Roman" w:eastAsia="Times New Roman" w:hAnsi="Times New Roman" w:cs="Times New Roman"/>
                <w:bCs/>
                <w:color w:val="000000"/>
                <w:sz w:val="25"/>
                <w:szCs w:val="25"/>
                <w:highlight w:val="yellow"/>
                <w:lang w:eastAsia="ru-RU"/>
              </w:rPr>
            </w:pPr>
            <w:r>
              <w:rPr>
                <w:rFonts w:ascii="Times New Roman" w:eastAsia="Times New Roman" w:hAnsi="Times New Roman" w:cs="Times New Roman"/>
                <w:bCs/>
                <w:color w:val="000000"/>
                <w:sz w:val="25"/>
                <w:szCs w:val="25"/>
                <w:lang w:eastAsia="ru-RU"/>
              </w:rPr>
              <w:t>8,2</w:t>
            </w:r>
          </w:p>
        </w:tc>
        <w:tc>
          <w:tcPr>
            <w:tcW w:w="1258" w:type="dxa"/>
          </w:tcPr>
          <w:p w:rsidR="00506428" w:rsidRPr="00AA01E6" w:rsidRDefault="00276FBE" w:rsidP="004426A6">
            <w:pPr>
              <w:widowControl w:val="0"/>
              <w:spacing w:after="60" w:line="380" w:lineRule="exact"/>
              <w:ind w:right="20"/>
              <w:jc w:val="both"/>
              <w:rPr>
                <w:rFonts w:ascii="Times New Roman" w:eastAsia="Times New Roman" w:hAnsi="Times New Roman" w:cs="Times New Roman"/>
                <w:bCs/>
                <w:color w:val="000000"/>
                <w:sz w:val="25"/>
                <w:szCs w:val="25"/>
                <w:highlight w:val="yellow"/>
                <w:lang w:eastAsia="ru-RU"/>
              </w:rPr>
            </w:pPr>
            <w:r>
              <w:rPr>
                <w:rFonts w:ascii="Times New Roman" w:eastAsia="Times New Roman" w:hAnsi="Times New Roman" w:cs="Times New Roman"/>
                <w:bCs/>
                <w:color w:val="000000"/>
                <w:sz w:val="25"/>
                <w:szCs w:val="25"/>
                <w:lang w:eastAsia="ru-RU"/>
              </w:rPr>
              <w:t>41,9</w:t>
            </w:r>
          </w:p>
        </w:tc>
        <w:tc>
          <w:tcPr>
            <w:tcW w:w="1615" w:type="dxa"/>
          </w:tcPr>
          <w:p w:rsidR="00506428" w:rsidRPr="00AA01E6" w:rsidRDefault="00276FBE"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Pr>
                <w:rFonts w:ascii="Times New Roman" w:eastAsia="Times New Roman" w:hAnsi="Times New Roman" w:cs="Times New Roman"/>
                <w:bCs/>
                <w:color w:val="000000"/>
                <w:sz w:val="25"/>
                <w:szCs w:val="25"/>
                <w:lang w:eastAsia="ru-RU"/>
              </w:rPr>
              <w:t>249,44</w:t>
            </w:r>
          </w:p>
        </w:tc>
      </w:tr>
    </w:tbl>
    <w:p w:rsidR="00506428" w:rsidRPr="00AA01E6" w:rsidRDefault="00506428" w:rsidP="00506428">
      <w:pPr>
        <w:widowControl w:val="0"/>
        <w:spacing w:after="60" w:line="380" w:lineRule="exact"/>
        <w:ind w:left="23" w:right="20" w:firstLine="459"/>
        <w:rPr>
          <w:rFonts w:ascii="Times New Roman" w:eastAsia="Times New Roman" w:hAnsi="Times New Roman" w:cs="Times New Roman"/>
          <w:bCs/>
          <w:color w:val="000000"/>
          <w:sz w:val="25"/>
          <w:szCs w:val="25"/>
          <w:lang w:eastAsia="ru-RU"/>
        </w:rPr>
      </w:pPr>
    </w:p>
    <w:p w:rsidR="00506428" w:rsidRPr="00AA01E6" w:rsidRDefault="00506428" w:rsidP="00506428">
      <w:pPr>
        <w:widowControl w:val="0"/>
        <w:spacing w:after="60" w:line="380" w:lineRule="exact"/>
        <w:ind w:left="23" w:right="20" w:firstLine="459"/>
        <w:rPr>
          <w:rFonts w:ascii="Times New Roman" w:eastAsia="Times New Roman" w:hAnsi="Times New Roman" w:cs="Times New Roman"/>
          <w:bCs/>
          <w:color w:val="000000"/>
          <w:sz w:val="25"/>
          <w:szCs w:val="25"/>
          <w:lang w:eastAsia="ru-RU"/>
        </w:rPr>
        <w:sectPr w:rsidR="00506428" w:rsidRPr="00AA01E6" w:rsidSect="00B75FB8">
          <w:pgSz w:w="16838" w:h="11906" w:orient="landscape"/>
          <w:pgMar w:top="1701" w:right="1134" w:bottom="851" w:left="1134" w:header="709" w:footer="709" w:gutter="0"/>
          <w:cols w:space="708"/>
          <w:docGrid w:linePitch="360"/>
        </w:sectPr>
      </w:pPr>
    </w:p>
    <w:p w:rsidR="00506428" w:rsidRPr="00AA01E6" w:rsidRDefault="00506428" w:rsidP="00506428">
      <w:pPr>
        <w:keepNext/>
        <w:keepLines/>
        <w:spacing w:before="200" w:after="0"/>
        <w:outlineLvl w:val="2"/>
        <w:rPr>
          <w:rFonts w:ascii="Times New Roman" w:eastAsia="Calibri" w:hAnsi="Times New Roman" w:cs="Times New Roman"/>
          <w:b/>
          <w:bCs/>
          <w:sz w:val="25"/>
          <w:szCs w:val="25"/>
          <w:lang w:eastAsia="ru-RU"/>
        </w:rPr>
      </w:pPr>
      <w:bookmarkStart w:id="20" w:name="_Toc388977557"/>
      <w:bookmarkStart w:id="21" w:name="bookmark15"/>
      <w:bookmarkStart w:id="22" w:name="_Toc387763892"/>
      <w:bookmarkStart w:id="23" w:name="_Toc405812750"/>
      <w:r w:rsidRPr="00AA01E6">
        <w:rPr>
          <w:rFonts w:ascii="Times New Roman" w:eastAsia="Calibri" w:hAnsi="Times New Roman" w:cs="Times New Roman"/>
          <w:b/>
          <w:bCs/>
          <w:sz w:val="25"/>
          <w:szCs w:val="25"/>
          <w:lang w:eastAsia="ru-RU"/>
        </w:rPr>
        <w:lastRenderedPageBreak/>
        <w:t>1.2.2. Ограничения тепловой мощности и параметры располагаемой тепловой мощности.</w:t>
      </w:r>
      <w:bookmarkEnd w:id="20"/>
      <w:bookmarkEnd w:id="23"/>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r w:rsidRPr="00795C56">
        <w:rPr>
          <w:rFonts w:ascii="Times New Roman" w:eastAsia="Times New Roman" w:hAnsi="Times New Roman" w:cs="Times New Roman"/>
          <w:color w:val="000000"/>
          <w:sz w:val="25"/>
          <w:szCs w:val="25"/>
          <w:lang w:eastAsia="ru-RU"/>
        </w:rPr>
        <w:t>Данных нет. Режимно-наладочные испытания не проводились.</w:t>
      </w:r>
    </w:p>
    <w:p w:rsidR="00506428" w:rsidRPr="00AA01E6" w:rsidRDefault="00506428" w:rsidP="00506428">
      <w:pPr>
        <w:keepNext/>
        <w:keepLines/>
        <w:spacing w:before="200" w:after="0"/>
        <w:outlineLvl w:val="2"/>
        <w:rPr>
          <w:rFonts w:ascii="Times New Roman" w:eastAsia="Calibri" w:hAnsi="Times New Roman" w:cs="Times New Roman"/>
          <w:b/>
          <w:bCs/>
          <w:sz w:val="25"/>
          <w:szCs w:val="25"/>
          <w:lang w:eastAsia="ru-RU"/>
        </w:rPr>
      </w:pPr>
      <w:bookmarkStart w:id="24" w:name="_Toc388977558"/>
      <w:bookmarkStart w:id="25" w:name="_Toc405812751"/>
      <w:r w:rsidRPr="00AA01E6">
        <w:rPr>
          <w:rFonts w:ascii="Times New Roman" w:eastAsia="Calibri" w:hAnsi="Times New Roman" w:cs="Times New Roman"/>
          <w:b/>
          <w:bCs/>
          <w:sz w:val="25"/>
          <w:szCs w:val="25"/>
          <w:lang w:eastAsia="ru-RU"/>
        </w:rPr>
        <w:t>1.2.3.</w:t>
      </w:r>
      <w:r w:rsidRPr="00AA01E6">
        <w:rPr>
          <w:rFonts w:ascii="Times New Roman" w:eastAsia="Calibri" w:hAnsi="Times New Roman" w:cs="Times New Roman"/>
          <w:b/>
          <w:bCs/>
          <w:sz w:val="25"/>
          <w:szCs w:val="25"/>
          <w:lang w:eastAsia="ru-RU"/>
        </w:rPr>
        <w:tab/>
        <w:t>Объем потребления тепловой энергии (мощности) и теплоносителя на собственные и хозяйственные нужды и параметры тепловой мощности нетто.</w:t>
      </w:r>
      <w:bookmarkEnd w:id="24"/>
      <w:bookmarkEnd w:id="25"/>
    </w:p>
    <w:p w:rsidR="00506428" w:rsidRPr="00AA01E6" w:rsidRDefault="00506428" w:rsidP="00506428">
      <w:pPr>
        <w:widowControl w:val="0"/>
        <w:spacing w:after="64" w:line="374" w:lineRule="exact"/>
        <w:ind w:left="820" w:right="-285" w:hanging="78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Котельная </w:t>
      </w:r>
      <w:r w:rsidR="00C67018" w:rsidRPr="00AA01E6">
        <w:rPr>
          <w:rFonts w:ascii="Times New Roman" w:eastAsia="Times New Roman" w:hAnsi="Times New Roman" w:cs="Times New Roman"/>
          <w:color w:val="000000"/>
          <w:sz w:val="25"/>
          <w:szCs w:val="25"/>
          <w:lang w:eastAsia="ru-RU"/>
        </w:rPr>
        <w:t>Калужская</w:t>
      </w:r>
      <w:r w:rsidRPr="00AA01E6">
        <w:rPr>
          <w:rFonts w:ascii="Times New Roman" w:eastAsia="Times New Roman" w:hAnsi="Times New Roman" w:cs="Times New Roman"/>
          <w:color w:val="000000"/>
          <w:sz w:val="25"/>
          <w:szCs w:val="25"/>
          <w:lang w:eastAsia="ru-RU"/>
        </w:rPr>
        <w:t xml:space="preserve"> область, </w:t>
      </w:r>
      <w:proofErr w:type="spellStart"/>
      <w:r w:rsidR="00C67018" w:rsidRPr="00AA01E6">
        <w:rPr>
          <w:rFonts w:ascii="Times New Roman" w:eastAsia="Times New Roman" w:hAnsi="Times New Roman" w:cs="Times New Roman"/>
          <w:color w:val="000000"/>
          <w:sz w:val="25"/>
          <w:szCs w:val="25"/>
          <w:lang w:eastAsia="ru-RU"/>
        </w:rPr>
        <w:t>Ферзиковский</w:t>
      </w:r>
      <w:proofErr w:type="spellEnd"/>
      <w:r w:rsidRPr="00AA01E6">
        <w:rPr>
          <w:rFonts w:ascii="Times New Roman" w:eastAsia="Times New Roman" w:hAnsi="Times New Roman" w:cs="Times New Roman"/>
          <w:color w:val="000000"/>
          <w:sz w:val="25"/>
          <w:szCs w:val="25"/>
          <w:lang w:eastAsia="ru-RU"/>
        </w:rPr>
        <w:t xml:space="preserve"> район, </w:t>
      </w:r>
      <w:proofErr w:type="spellStart"/>
      <w:r w:rsidRPr="00AA01E6">
        <w:rPr>
          <w:rFonts w:ascii="Times New Roman" w:eastAsia="Times New Roman" w:hAnsi="Times New Roman" w:cs="Times New Roman"/>
          <w:color w:val="000000"/>
          <w:sz w:val="25"/>
          <w:szCs w:val="25"/>
          <w:lang w:eastAsia="ru-RU"/>
        </w:rPr>
        <w:t>д</w:t>
      </w:r>
      <w:proofErr w:type="gramStart"/>
      <w:r w:rsidRPr="00AA01E6">
        <w:rPr>
          <w:rFonts w:ascii="Times New Roman" w:eastAsia="Times New Roman" w:hAnsi="Times New Roman" w:cs="Times New Roman"/>
          <w:color w:val="000000"/>
          <w:sz w:val="25"/>
          <w:szCs w:val="25"/>
          <w:lang w:eastAsia="ru-RU"/>
        </w:rPr>
        <w:t>.</w:t>
      </w:r>
      <w:r w:rsidR="00C67018" w:rsidRPr="00AA01E6">
        <w:rPr>
          <w:rFonts w:ascii="Times New Roman" w:eastAsia="Times New Roman" w:hAnsi="Times New Roman" w:cs="Times New Roman"/>
          <w:color w:val="000000"/>
          <w:sz w:val="25"/>
          <w:szCs w:val="25"/>
          <w:lang w:eastAsia="ru-RU"/>
        </w:rPr>
        <w:t>Б</w:t>
      </w:r>
      <w:proofErr w:type="gramEnd"/>
      <w:r w:rsidR="00C67018" w:rsidRPr="00AA01E6">
        <w:rPr>
          <w:rFonts w:ascii="Times New Roman" w:eastAsia="Times New Roman" w:hAnsi="Times New Roman" w:cs="Times New Roman"/>
          <w:color w:val="000000"/>
          <w:sz w:val="25"/>
          <w:szCs w:val="25"/>
          <w:lang w:eastAsia="ru-RU"/>
        </w:rPr>
        <w:t>ронцы</w:t>
      </w:r>
      <w:proofErr w:type="spellEnd"/>
      <w:r w:rsidR="00C67018" w:rsidRPr="00AA01E6">
        <w:rPr>
          <w:rFonts w:ascii="Times New Roman" w:eastAsia="Times New Roman" w:hAnsi="Times New Roman" w:cs="Times New Roman"/>
          <w:color w:val="000000"/>
          <w:sz w:val="25"/>
          <w:szCs w:val="25"/>
          <w:lang w:eastAsia="ru-RU"/>
        </w:rPr>
        <w:t>, ул. Центральная д. 4</w:t>
      </w:r>
    </w:p>
    <w:p w:rsidR="00506428" w:rsidRPr="00AA01E6" w:rsidRDefault="00506428" w:rsidP="00506428">
      <w:pPr>
        <w:widowControl w:val="0"/>
        <w:spacing w:after="64" w:line="374" w:lineRule="exact"/>
        <w:ind w:left="820" w:right="-285" w:hanging="780"/>
        <w:rPr>
          <w:rFonts w:ascii="Times New Roman" w:eastAsia="Times New Roman" w:hAnsi="Times New Roman" w:cs="Times New Roman"/>
          <w:color w:val="000000"/>
          <w:sz w:val="25"/>
          <w:szCs w:val="25"/>
          <w:highlight w:val="yellow"/>
          <w:lang w:eastAsia="ru-RU"/>
        </w:rPr>
      </w:pPr>
      <w:r w:rsidRPr="00AA01E6">
        <w:rPr>
          <w:rFonts w:ascii="Times New Roman" w:eastAsia="Times New Roman" w:hAnsi="Times New Roman" w:cs="Times New Roman"/>
          <w:color w:val="000000"/>
          <w:sz w:val="25"/>
          <w:szCs w:val="25"/>
          <w:lang w:eastAsia="ru-RU"/>
        </w:rPr>
        <w:tab/>
      </w:r>
      <w:r w:rsidRPr="00795C56">
        <w:rPr>
          <w:rFonts w:ascii="Times New Roman" w:eastAsia="Times New Roman" w:hAnsi="Times New Roman" w:cs="Times New Roman"/>
          <w:color w:val="000000"/>
          <w:sz w:val="25"/>
          <w:szCs w:val="25"/>
          <w:lang w:eastAsia="ru-RU"/>
        </w:rPr>
        <w:t xml:space="preserve">Собственные нужды котельной </w:t>
      </w:r>
      <w:r w:rsidRPr="00795C56">
        <w:rPr>
          <w:rFonts w:ascii="Times New Roman" w:eastAsia="Times New Roman" w:hAnsi="Times New Roman" w:cs="Times New Roman"/>
          <w:color w:val="000000"/>
          <w:sz w:val="25"/>
          <w:szCs w:val="25"/>
          <w:lang w:val="en-US" w:eastAsia="ru-RU"/>
        </w:rPr>
        <w:t>Q</w:t>
      </w:r>
      <w:r w:rsidRPr="00795C56">
        <w:rPr>
          <w:rFonts w:ascii="Times New Roman" w:eastAsia="Times New Roman" w:hAnsi="Times New Roman" w:cs="Times New Roman"/>
          <w:color w:val="000000"/>
          <w:sz w:val="25"/>
          <w:szCs w:val="25"/>
          <w:lang w:eastAsia="ru-RU"/>
        </w:rPr>
        <w:t>=0,0045 Гкал/</w:t>
      </w:r>
      <w:proofErr w:type="gramStart"/>
      <w:r w:rsidRPr="00795C56">
        <w:rPr>
          <w:rFonts w:ascii="Times New Roman" w:eastAsia="Times New Roman" w:hAnsi="Times New Roman" w:cs="Times New Roman"/>
          <w:color w:val="000000"/>
          <w:sz w:val="25"/>
          <w:szCs w:val="25"/>
          <w:lang w:eastAsia="ru-RU"/>
        </w:rPr>
        <w:t>ч</w:t>
      </w:r>
      <w:proofErr w:type="gramEnd"/>
      <w:r w:rsidRPr="00795C56">
        <w:rPr>
          <w:rFonts w:ascii="Times New Roman" w:eastAsia="Times New Roman" w:hAnsi="Times New Roman" w:cs="Times New Roman"/>
          <w:color w:val="000000"/>
          <w:sz w:val="25"/>
          <w:szCs w:val="25"/>
          <w:lang w:eastAsia="ru-RU"/>
        </w:rPr>
        <w:t>.</w:t>
      </w:r>
      <w:r w:rsidRPr="00AA01E6">
        <w:rPr>
          <w:rFonts w:ascii="Times New Roman" w:eastAsia="Times New Roman" w:hAnsi="Times New Roman" w:cs="Times New Roman"/>
          <w:color w:val="000000"/>
          <w:sz w:val="25"/>
          <w:szCs w:val="25"/>
          <w:highlight w:val="yellow"/>
          <w:lang w:eastAsia="ru-RU"/>
        </w:rPr>
        <w:t xml:space="preserve"> </w:t>
      </w:r>
    </w:p>
    <w:p w:rsidR="00506428" w:rsidRPr="00AA01E6" w:rsidRDefault="00506428" w:rsidP="00506428">
      <w:pPr>
        <w:widowControl w:val="0"/>
        <w:spacing w:after="60" w:line="370" w:lineRule="exact"/>
        <w:ind w:left="820" w:right="2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Параметры тепловой мощности нетто </w:t>
      </w:r>
      <w:r w:rsidRPr="00AA01E6">
        <w:rPr>
          <w:rFonts w:ascii="Times New Roman" w:eastAsia="Times New Roman" w:hAnsi="Times New Roman" w:cs="Times New Roman"/>
          <w:color w:val="000000"/>
          <w:sz w:val="25"/>
          <w:szCs w:val="25"/>
          <w:lang w:val="en-US" w:eastAsia="ru-RU"/>
        </w:rPr>
        <w:t>Q</w:t>
      </w:r>
      <w:r w:rsidRPr="00AA01E6">
        <w:rPr>
          <w:rFonts w:ascii="Times New Roman" w:eastAsia="Times New Roman" w:hAnsi="Times New Roman" w:cs="Times New Roman"/>
          <w:color w:val="000000"/>
          <w:sz w:val="25"/>
          <w:szCs w:val="25"/>
          <w:lang w:eastAsia="ru-RU"/>
        </w:rPr>
        <w:t>=0,</w:t>
      </w:r>
      <w:r w:rsidR="000C289E" w:rsidRPr="00AA01E6">
        <w:rPr>
          <w:rFonts w:ascii="Times New Roman" w:eastAsia="Times New Roman" w:hAnsi="Times New Roman" w:cs="Times New Roman"/>
          <w:color w:val="000000"/>
          <w:sz w:val="25"/>
          <w:szCs w:val="25"/>
          <w:lang w:eastAsia="ru-RU"/>
        </w:rPr>
        <w:t>27</w:t>
      </w:r>
      <w:r w:rsidRPr="00AA01E6">
        <w:rPr>
          <w:rFonts w:ascii="Times New Roman" w:eastAsia="Times New Roman" w:hAnsi="Times New Roman" w:cs="Times New Roman"/>
          <w:color w:val="000000"/>
          <w:sz w:val="25"/>
          <w:szCs w:val="25"/>
          <w:lang w:eastAsia="ru-RU"/>
        </w:rPr>
        <w:t xml:space="preserve"> Гкал/</w:t>
      </w:r>
      <w:proofErr w:type="gramStart"/>
      <w:r w:rsidRPr="00AA01E6">
        <w:rPr>
          <w:rFonts w:ascii="Times New Roman" w:eastAsia="Times New Roman" w:hAnsi="Times New Roman" w:cs="Times New Roman"/>
          <w:color w:val="000000"/>
          <w:sz w:val="25"/>
          <w:szCs w:val="25"/>
          <w:lang w:eastAsia="ru-RU"/>
        </w:rPr>
        <w:t>ч</w:t>
      </w:r>
      <w:proofErr w:type="gramEnd"/>
      <w:r w:rsidRPr="00AA01E6">
        <w:rPr>
          <w:rFonts w:ascii="Times New Roman" w:eastAsia="Times New Roman" w:hAnsi="Times New Roman" w:cs="Times New Roman"/>
          <w:color w:val="000000"/>
          <w:sz w:val="25"/>
          <w:szCs w:val="25"/>
          <w:lang w:eastAsia="ru-RU"/>
        </w:rPr>
        <w:t>.</w:t>
      </w:r>
    </w:p>
    <w:p w:rsidR="00506428" w:rsidRPr="00AA01E6" w:rsidRDefault="00506428" w:rsidP="00506428">
      <w:pPr>
        <w:widowControl w:val="0"/>
        <w:spacing w:after="64" w:line="374" w:lineRule="exact"/>
        <w:ind w:left="820" w:right="-285" w:hanging="78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Котельная </w:t>
      </w:r>
      <w:r w:rsidR="00C67018" w:rsidRPr="00AA01E6">
        <w:rPr>
          <w:rFonts w:ascii="Times New Roman" w:eastAsia="Times New Roman" w:hAnsi="Times New Roman" w:cs="Times New Roman"/>
          <w:color w:val="000000"/>
          <w:sz w:val="25"/>
          <w:szCs w:val="25"/>
          <w:lang w:eastAsia="ru-RU"/>
        </w:rPr>
        <w:t xml:space="preserve">Калужская область, </w:t>
      </w:r>
      <w:proofErr w:type="spellStart"/>
      <w:r w:rsidR="00C67018" w:rsidRPr="00AA01E6">
        <w:rPr>
          <w:rFonts w:ascii="Times New Roman" w:eastAsia="Times New Roman" w:hAnsi="Times New Roman" w:cs="Times New Roman"/>
          <w:color w:val="000000"/>
          <w:sz w:val="25"/>
          <w:szCs w:val="25"/>
          <w:lang w:eastAsia="ru-RU"/>
        </w:rPr>
        <w:t>Ферзиковский</w:t>
      </w:r>
      <w:proofErr w:type="spellEnd"/>
      <w:r w:rsidR="00C67018" w:rsidRPr="00AA01E6">
        <w:rPr>
          <w:rFonts w:ascii="Times New Roman" w:eastAsia="Times New Roman" w:hAnsi="Times New Roman" w:cs="Times New Roman"/>
          <w:color w:val="000000"/>
          <w:sz w:val="25"/>
          <w:szCs w:val="25"/>
          <w:lang w:eastAsia="ru-RU"/>
        </w:rPr>
        <w:t xml:space="preserve"> район, </w:t>
      </w:r>
      <w:proofErr w:type="spellStart"/>
      <w:r w:rsidR="00C67018" w:rsidRPr="00AA01E6">
        <w:rPr>
          <w:rFonts w:ascii="Times New Roman" w:eastAsia="Times New Roman" w:hAnsi="Times New Roman" w:cs="Times New Roman"/>
          <w:color w:val="000000"/>
          <w:sz w:val="25"/>
          <w:szCs w:val="25"/>
          <w:lang w:eastAsia="ru-RU"/>
        </w:rPr>
        <w:t>д</w:t>
      </w:r>
      <w:proofErr w:type="gramStart"/>
      <w:r w:rsidR="00C67018" w:rsidRPr="00AA01E6">
        <w:rPr>
          <w:rFonts w:ascii="Times New Roman" w:eastAsia="Times New Roman" w:hAnsi="Times New Roman" w:cs="Times New Roman"/>
          <w:color w:val="000000"/>
          <w:sz w:val="25"/>
          <w:szCs w:val="25"/>
          <w:lang w:eastAsia="ru-RU"/>
        </w:rPr>
        <w:t>.Б</w:t>
      </w:r>
      <w:proofErr w:type="gramEnd"/>
      <w:r w:rsidR="00C67018" w:rsidRPr="00AA01E6">
        <w:rPr>
          <w:rFonts w:ascii="Times New Roman" w:eastAsia="Times New Roman" w:hAnsi="Times New Roman" w:cs="Times New Roman"/>
          <w:color w:val="000000"/>
          <w:sz w:val="25"/>
          <w:szCs w:val="25"/>
          <w:lang w:eastAsia="ru-RU"/>
        </w:rPr>
        <w:t>ронцы</w:t>
      </w:r>
      <w:proofErr w:type="spellEnd"/>
      <w:r w:rsidR="00C67018" w:rsidRPr="00AA01E6">
        <w:rPr>
          <w:rFonts w:ascii="Times New Roman" w:eastAsia="Times New Roman" w:hAnsi="Times New Roman" w:cs="Times New Roman"/>
          <w:color w:val="000000"/>
          <w:sz w:val="25"/>
          <w:szCs w:val="25"/>
          <w:lang w:eastAsia="ru-RU"/>
        </w:rPr>
        <w:t>, ул. Вишневая д. 12</w:t>
      </w:r>
    </w:p>
    <w:p w:rsidR="00506428" w:rsidRPr="00AA01E6" w:rsidRDefault="00506428" w:rsidP="00506428">
      <w:pPr>
        <w:widowControl w:val="0"/>
        <w:spacing w:after="64" w:line="374" w:lineRule="exact"/>
        <w:ind w:left="820" w:right="-285" w:hanging="78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ab/>
        <w:t>Собственные нужды котельной Q=0,0036 Гкал/</w:t>
      </w:r>
      <w:proofErr w:type="gramStart"/>
      <w:r w:rsidRPr="00AA01E6">
        <w:rPr>
          <w:rFonts w:ascii="Times New Roman" w:eastAsia="Times New Roman" w:hAnsi="Times New Roman" w:cs="Times New Roman"/>
          <w:color w:val="000000"/>
          <w:sz w:val="25"/>
          <w:szCs w:val="25"/>
          <w:lang w:eastAsia="ru-RU"/>
        </w:rPr>
        <w:t>ч</w:t>
      </w:r>
      <w:proofErr w:type="gramEnd"/>
      <w:r w:rsidRPr="00AA01E6">
        <w:rPr>
          <w:rFonts w:ascii="Times New Roman" w:eastAsia="Times New Roman" w:hAnsi="Times New Roman" w:cs="Times New Roman"/>
          <w:color w:val="000000"/>
          <w:sz w:val="25"/>
          <w:szCs w:val="25"/>
          <w:lang w:eastAsia="ru-RU"/>
        </w:rPr>
        <w:t xml:space="preserve">. </w:t>
      </w:r>
    </w:p>
    <w:p w:rsidR="00506428" w:rsidRPr="00AA01E6" w:rsidRDefault="00506428" w:rsidP="00506428">
      <w:pPr>
        <w:widowControl w:val="0"/>
        <w:spacing w:after="64" w:line="374" w:lineRule="exact"/>
        <w:ind w:left="820" w:right="-285" w:hanging="78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ab/>
        <w:t>Параметры тепловой мощности нетто Q=0,</w:t>
      </w:r>
      <w:r w:rsidR="000C289E" w:rsidRPr="00AA01E6">
        <w:rPr>
          <w:rFonts w:ascii="Times New Roman" w:eastAsia="Times New Roman" w:hAnsi="Times New Roman" w:cs="Times New Roman"/>
          <w:color w:val="000000"/>
          <w:sz w:val="25"/>
          <w:szCs w:val="25"/>
          <w:lang w:eastAsia="ru-RU"/>
        </w:rPr>
        <w:t>27</w:t>
      </w:r>
      <w:r w:rsidRPr="00AA01E6">
        <w:rPr>
          <w:rFonts w:ascii="Times New Roman" w:eastAsia="Times New Roman" w:hAnsi="Times New Roman" w:cs="Times New Roman"/>
          <w:color w:val="000000"/>
          <w:sz w:val="25"/>
          <w:szCs w:val="25"/>
          <w:lang w:eastAsia="ru-RU"/>
        </w:rPr>
        <w:t xml:space="preserve"> Гкал/</w:t>
      </w:r>
      <w:proofErr w:type="gramStart"/>
      <w:r w:rsidRPr="00AA01E6">
        <w:rPr>
          <w:rFonts w:ascii="Times New Roman" w:eastAsia="Times New Roman" w:hAnsi="Times New Roman" w:cs="Times New Roman"/>
          <w:color w:val="000000"/>
          <w:sz w:val="25"/>
          <w:szCs w:val="25"/>
          <w:lang w:eastAsia="ru-RU"/>
        </w:rPr>
        <w:t>ч</w:t>
      </w:r>
      <w:proofErr w:type="gramEnd"/>
      <w:r w:rsidRPr="00AA01E6">
        <w:rPr>
          <w:rFonts w:ascii="Times New Roman" w:eastAsia="Times New Roman" w:hAnsi="Times New Roman" w:cs="Times New Roman"/>
          <w:color w:val="000000"/>
          <w:sz w:val="25"/>
          <w:szCs w:val="25"/>
          <w:lang w:eastAsia="ru-RU"/>
        </w:rPr>
        <w:t>.</w:t>
      </w:r>
    </w:p>
    <w:p w:rsidR="00506428" w:rsidRPr="00AA01E6" w:rsidRDefault="00506428" w:rsidP="00506428">
      <w:pPr>
        <w:keepNext/>
        <w:keepLines/>
        <w:spacing w:before="200" w:after="0"/>
        <w:outlineLvl w:val="2"/>
        <w:rPr>
          <w:rFonts w:ascii="Times New Roman" w:eastAsia="Calibri" w:hAnsi="Times New Roman" w:cs="Times New Roman"/>
          <w:b/>
          <w:bCs/>
          <w:sz w:val="25"/>
          <w:szCs w:val="25"/>
          <w:lang w:eastAsia="ru-RU"/>
        </w:rPr>
      </w:pPr>
      <w:bookmarkStart w:id="26" w:name="bookmark14"/>
      <w:bookmarkStart w:id="27" w:name="_Toc388977559"/>
      <w:bookmarkStart w:id="28" w:name="_Toc405812752"/>
      <w:r w:rsidRPr="00AA01E6">
        <w:rPr>
          <w:rFonts w:ascii="Times New Roman" w:eastAsia="Calibri" w:hAnsi="Times New Roman" w:cs="Times New Roman"/>
          <w:b/>
          <w:bCs/>
          <w:sz w:val="25"/>
          <w:szCs w:val="25"/>
          <w:lang w:eastAsia="ru-RU"/>
        </w:rPr>
        <w:t>1.2.4.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bookmarkEnd w:id="26"/>
      <w:r w:rsidRPr="00AA01E6">
        <w:rPr>
          <w:rFonts w:ascii="Times New Roman" w:eastAsia="Calibri" w:hAnsi="Times New Roman" w:cs="Times New Roman"/>
          <w:b/>
          <w:bCs/>
          <w:sz w:val="25"/>
          <w:szCs w:val="25"/>
          <w:lang w:eastAsia="ru-RU"/>
        </w:rPr>
        <w:t>.</w:t>
      </w:r>
      <w:bookmarkEnd w:id="27"/>
      <w:bookmarkEnd w:id="28"/>
    </w:p>
    <w:p w:rsidR="00C67018" w:rsidRPr="00AA01E6" w:rsidRDefault="00C67018" w:rsidP="00506428">
      <w:pPr>
        <w:keepNext/>
        <w:keepLines/>
        <w:spacing w:before="200" w:after="0"/>
        <w:outlineLvl w:val="2"/>
        <w:rPr>
          <w:rFonts w:ascii="Times New Roman" w:eastAsia="Calibri" w:hAnsi="Times New Roman" w:cs="Times New Roman"/>
          <w:b/>
          <w:bCs/>
          <w:sz w:val="25"/>
          <w:szCs w:val="25"/>
          <w:lang w:eastAsia="ru-RU"/>
        </w:rPr>
      </w:pPr>
    </w:p>
    <w:tbl>
      <w:tblPr>
        <w:tblW w:w="9542" w:type="dxa"/>
        <w:tblInd w:w="10" w:type="dxa"/>
        <w:tblLayout w:type="fixed"/>
        <w:tblCellMar>
          <w:left w:w="10" w:type="dxa"/>
          <w:right w:w="10" w:type="dxa"/>
        </w:tblCellMar>
        <w:tblLook w:val="00A0" w:firstRow="1" w:lastRow="0" w:firstColumn="1" w:lastColumn="0" w:noHBand="0" w:noVBand="0"/>
      </w:tblPr>
      <w:tblGrid>
        <w:gridCol w:w="1147"/>
        <w:gridCol w:w="2712"/>
        <w:gridCol w:w="1646"/>
        <w:gridCol w:w="2040"/>
        <w:gridCol w:w="1997"/>
      </w:tblGrid>
      <w:tr w:rsidR="00506428" w:rsidRPr="00AA01E6" w:rsidTr="004426A6">
        <w:trPr>
          <w:trHeight w:hRule="exact" w:val="984"/>
        </w:trPr>
        <w:tc>
          <w:tcPr>
            <w:tcW w:w="1147" w:type="dxa"/>
            <w:tcBorders>
              <w:top w:val="single" w:sz="4" w:space="0" w:color="auto"/>
              <w:left w:val="single" w:sz="4" w:space="0" w:color="auto"/>
            </w:tcBorders>
            <w:shd w:val="clear" w:color="auto" w:fill="FFFFFF"/>
          </w:tcPr>
          <w:p w:rsidR="00506428" w:rsidRPr="00AA01E6" w:rsidRDefault="00506428" w:rsidP="004426A6">
            <w:pPr>
              <w:widowControl w:val="0"/>
              <w:spacing w:after="0" w:line="322"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котла</w:t>
            </w:r>
          </w:p>
        </w:tc>
        <w:tc>
          <w:tcPr>
            <w:tcW w:w="2712" w:type="dxa"/>
            <w:tcBorders>
              <w:top w:val="single" w:sz="4" w:space="0" w:color="auto"/>
              <w:left w:val="single" w:sz="4" w:space="0" w:color="auto"/>
            </w:tcBorders>
            <w:shd w:val="clear" w:color="auto" w:fill="FFFFFF"/>
          </w:tcPr>
          <w:p w:rsidR="00506428" w:rsidRPr="00AA01E6" w:rsidRDefault="00506428" w:rsidP="004426A6">
            <w:pPr>
              <w:widowControl w:val="0"/>
              <w:spacing w:after="0" w:line="260"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Тип </w:t>
            </w:r>
            <w:proofErr w:type="spellStart"/>
            <w:r w:rsidRPr="00AA01E6">
              <w:rPr>
                <w:rFonts w:ascii="Times New Roman" w:eastAsia="Times New Roman" w:hAnsi="Times New Roman" w:cs="Times New Roman"/>
                <w:color w:val="000000"/>
                <w:sz w:val="25"/>
                <w:szCs w:val="25"/>
                <w:lang w:eastAsia="ru-RU"/>
              </w:rPr>
              <w:t>котлоагрегата</w:t>
            </w:r>
            <w:proofErr w:type="spellEnd"/>
          </w:p>
        </w:tc>
        <w:tc>
          <w:tcPr>
            <w:tcW w:w="1646" w:type="dxa"/>
            <w:tcBorders>
              <w:top w:val="single" w:sz="4" w:space="0" w:color="auto"/>
              <w:left w:val="single" w:sz="4" w:space="0" w:color="auto"/>
            </w:tcBorders>
            <w:shd w:val="clear" w:color="auto" w:fill="FFFFFF"/>
          </w:tcPr>
          <w:p w:rsidR="00506428" w:rsidRPr="00AA01E6" w:rsidRDefault="00506428" w:rsidP="004426A6">
            <w:pPr>
              <w:widowControl w:val="0"/>
              <w:spacing w:after="0" w:line="260" w:lineRule="exact"/>
              <w:ind w:left="28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val="en-US" w:eastAsia="ru-RU"/>
              </w:rPr>
              <w:t>N</w:t>
            </w:r>
            <w:r w:rsidRPr="00AA01E6">
              <w:rPr>
                <w:rFonts w:ascii="Times New Roman" w:eastAsia="Times New Roman" w:hAnsi="Times New Roman" w:cs="Times New Roman"/>
                <w:color w:val="000000"/>
                <w:sz w:val="25"/>
                <w:szCs w:val="25"/>
                <w:lang w:eastAsia="ru-RU"/>
              </w:rPr>
              <w:t>уст,</w:t>
            </w:r>
          </w:p>
          <w:p w:rsidR="00506428" w:rsidRPr="00AA01E6" w:rsidRDefault="00506428" w:rsidP="004426A6">
            <w:pPr>
              <w:widowControl w:val="0"/>
              <w:spacing w:after="0" w:line="260" w:lineRule="exact"/>
              <w:ind w:left="28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Гкал/час</w:t>
            </w:r>
          </w:p>
        </w:tc>
        <w:tc>
          <w:tcPr>
            <w:tcW w:w="2040" w:type="dxa"/>
            <w:tcBorders>
              <w:top w:val="single" w:sz="4" w:space="0" w:color="auto"/>
              <w:left w:val="single" w:sz="4" w:space="0" w:color="auto"/>
            </w:tcBorders>
            <w:shd w:val="clear" w:color="auto" w:fill="FFFFFF"/>
          </w:tcPr>
          <w:p w:rsidR="00506428" w:rsidRPr="00AA01E6" w:rsidRDefault="00506428" w:rsidP="004426A6">
            <w:pPr>
              <w:widowControl w:val="0"/>
              <w:spacing w:after="0" w:line="322"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Год ввода в эксплуатацию котла</w:t>
            </w:r>
          </w:p>
        </w:tc>
        <w:tc>
          <w:tcPr>
            <w:tcW w:w="1997" w:type="dxa"/>
            <w:tcBorders>
              <w:top w:val="single" w:sz="4" w:space="0" w:color="auto"/>
              <w:left w:val="single" w:sz="4" w:space="0" w:color="auto"/>
              <w:right w:val="single" w:sz="4" w:space="0" w:color="auto"/>
            </w:tcBorders>
            <w:shd w:val="clear" w:color="auto" w:fill="FFFFFF"/>
          </w:tcPr>
          <w:p w:rsidR="00506428" w:rsidRPr="00AA01E6" w:rsidRDefault="00506428" w:rsidP="004426A6">
            <w:pPr>
              <w:widowControl w:val="0"/>
              <w:spacing w:after="0" w:line="322" w:lineRule="exact"/>
              <w:ind w:left="300" w:firstLine="48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Год последнего </w:t>
            </w:r>
            <w:proofErr w:type="spellStart"/>
            <w:r w:rsidRPr="00AA01E6">
              <w:rPr>
                <w:rFonts w:ascii="Times New Roman" w:eastAsia="Times New Roman" w:hAnsi="Times New Roman" w:cs="Times New Roman"/>
                <w:color w:val="000000"/>
                <w:sz w:val="25"/>
                <w:szCs w:val="25"/>
                <w:lang w:eastAsia="ru-RU"/>
              </w:rPr>
              <w:t>кап</w:t>
            </w:r>
            <w:proofErr w:type="gramStart"/>
            <w:r w:rsidRPr="00AA01E6">
              <w:rPr>
                <w:rFonts w:ascii="Times New Roman" w:eastAsia="Times New Roman" w:hAnsi="Times New Roman" w:cs="Times New Roman"/>
                <w:color w:val="000000"/>
                <w:sz w:val="25"/>
                <w:szCs w:val="25"/>
                <w:lang w:eastAsia="ru-RU"/>
              </w:rPr>
              <w:t>.р</w:t>
            </w:r>
            <w:proofErr w:type="gramEnd"/>
            <w:r w:rsidRPr="00AA01E6">
              <w:rPr>
                <w:rFonts w:ascii="Times New Roman" w:eastAsia="Times New Roman" w:hAnsi="Times New Roman" w:cs="Times New Roman"/>
                <w:color w:val="000000"/>
                <w:sz w:val="25"/>
                <w:szCs w:val="25"/>
                <w:lang w:eastAsia="ru-RU"/>
              </w:rPr>
              <w:t>емонта</w:t>
            </w:r>
            <w:proofErr w:type="spellEnd"/>
          </w:p>
        </w:tc>
      </w:tr>
      <w:tr w:rsidR="00506428" w:rsidRPr="00AA01E6" w:rsidTr="004426A6">
        <w:trPr>
          <w:trHeight w:hRule="exact" w:val="374"/>
        </w:trPr>
        <w:tc>
          <w:tcPr>
            <w:tcW w:w="9542" w:type="dxa"/>
            <w:gridSpan w:val="5"/>
            <w:tcBorders>
              <w:top w:val="single" w:sz="4" w:space="0" w:color="auto"/>
              <w:left w:val="single" w:sz="4" w:space="0" w:color="auto"/>
              <w:right w:val="single" w:sz="4" w:space="0" w:color="auto"/>
            </w:tcBorders>
            <w:shd w:val="clear" w:color="auto" w:fill="FFFFFF"/>
          </w:tcPr>
          <w:p w:rsidR="00506428" w:rsidRPr="00AA01E6" w:rsidRDefault="00506428" w:rsidP="00C67018">
            <w:pPr>
              <w:widowControl w:val="0"/>
              <w:spacing w:after="0" w:line="260" w:lineRule="exact"/>
              <w:ind w:left="140"/>
              <w:jc w:val="center"/>
              <w:rPr>
                <w:rFonts w:ascii="Times New Roman" w:eastAsia="Times New Roman" w:hAnsi="Times New Roman" w:cs="Times New Roman"/>
                <w:color w:val="000000"/>
                <w:sz w:val="25"/>
                <w:szCs w:val="25"/>
                <w:highlight w:val="yellow"/>
                <w:lang w:eastAsia="ru-RU"/>
              </w:rPr>
            </w:pPr>
            <w:r w:rsidRPr="00AA01E6">
              <w:rPr>
                <w:rFonts w:ascii="Times New Roman" w:eastAsia="Times New Roman" w:hAnsi="Times New Roman" w:cs="Times New Roman"/>
                <w:color w:val="000000"/>
                <w:sz w:val="25"/>
                <w:szCs w:val="25"/>
                <w:lang w:eastAsia="ru-RU"/>
              </w:rPr>
              <w:t xml:space="preserve">Котельная </w:t>
            </w:r>
            <w:r w:rsidR="00433970">
              <w:rPr>
                <w:rFonts w:ascii="Times New Roman" w:eastAsia="Times New Roman" w:hAnsi="Times New Roman" w:cs="Times New Roman"/>
                <w:color w:val="000000"/>
                <w:sz w:val="25"/>
                <w:szCs w:val="25"/>
                <w:lang w:eastAsia="ru-RU"/>
              </w:rPr>
              <w:t>«Школа»</w:t>
            </w:r>
          </w:p>
        </w:tc>
      </w:tr>
      <w:tr w:rsidR="00506428" w:rsidRPr="00AA01E6" w:rsidTr="00433970">
        <w:trPr>
          <w:trHeight w:hRule="exact" w:val="715"/>
        </w:trPr>
        <w:tc>
          <w:tcPr>
            <w:tcW w:w="1147" w:type="dxa"/>
            <w:tcBorders>
              <w:top w:val="single" w:sz="4" w:space="0" w:color="auto"/>
              <w:left w:val="single" w:sz="4" w:space="0" w:color="auto"/>
            </w:tcBorders>
            <w:shd w:val="clear" w:color="auto" w:fill="FFFFFF"/>
          </w:tcPr>
          <w:p w:rsidR="00506428" w:rsidRPr="00AA01E6" w:rsidRDefault="00506428" w:rsidP="004426A6">
            <w:pPr>
              <w:widowControl w:val="0"/>
              <w:spacing w:after="0" w:line="260"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w:t>
            </w:r>
          </w:p>
        </w:tc>
        <w:tc>
          <w:tcPr>
            <w:tcW w:w="2712" w:type="dxa"/>
            <w:tcBorders>
              <w:top w:val="single" w:sz="4" w:space="0" w:color="auto"/>
              <w:left w:val="single" w:sz="4" w:space="0" w:color="auto"/>
            </w:tcBorders>
            <w:shd w:val="clear" w:color="auto" w:fill="FFFFFF"/>
          </w:tcPr>
          <w:p w:rsidR="00506428" w:rsidRPr="00AA01E6" w:rsidRDefault="00C67018" w:rsidP="00795C56">
            <w:pPr>
              <w:widowControl w:val="0"/>
              <w:rPr>
                <w:rFonts w:ascii="Times New Roman" w:eastAsia="Times New Roman" w:hAnsi="Times New Roman" w:cs="Times New Roman"/>
                <w:color w:val="000000"/>
                <w:sz w:val="25"/>
                <w:szCs w:val="25"/>
                <w:lang w:eastAsia="ru-RU"/>
              </w:rPr>
            </w:pPr>
            <w:r w:rsidRPr="00AA01E6">
              <w:rPr>
                <w:rFonts w:ascii="Times New Roman" w:hAnsi="Times New Roman" w:cs="Times New Roman"/>
                <w:color w:val="000000"/>
                <w:sz w:val="25"/>
                <w:szCs w:val="25"/>
              </w:rPr>
              <w:t xml:space="preserve">Водогрейный </w:t>
            </w:r>
            <w:r w:rsidRPr="00AA01E6">
              <w:rPr>
                <w:rFonts w:ascii="Times New Roman" w:hAnsi="Times New Roman" w:cs="Times New Roman"/>
                <w:color w:val="000000"/>
                <w:sz w:val="25"/>
                <w:szCs w:val="25"/>
                <w:lang w:val="en-US"/>
              </w:rPr>
              <w:t>BAXI Slim HPS</w:t>
            </w:r>
            <w:r w:rsidRPr="00AA01E6">
              <w:rPr>
                <w:rFonts w:ascii="Times New Roman" w:hAnsi="Times New Roman" w:cs="Times New Roman"/>
                <w:color w:val="000000"/>
                <w:sz w:val="25"/>
                <w:szCs w:val="25"/>
              </w:rPr>
              <w:t xml:space="preserve"> </w:t>
            </w:r>
            <w:r w:rsidR="00795C56">
              <w:rPr>
                <w:rFonts w:ascii="Times New Roman" w:hAnsi="Times New Roman" w:cs="Times New Roman"/>
                <w:color w:val="000000"/>
                <w:sz w:val="25"/>
                <w:szCs w:val="25"/>
              </w:rPr>
              <w:t>1.110</w:t>
            </w:r>
          </w:p>
        </w:tc>
        <w:tc>
          <w:tcPr>
            <w:tcW w:w="1646" w:type="dxa"/>
            <w:tcBorders>
              <w:top w:val="single" w:sz="4" w:space="0" w:color="auto"/>
              <w:left w:val="single" w:sz="4" w:space="0" w:color="auto"/>
            </w:tcBorders>
            <w:shd w:val="clear" w:color="auto" w:fill="FFFFFF"/>
          </w:tcPr>
          <w:p w:rsidR="00506428" w:rsidRPr="00AA01E6" w:rsidRDefault="00290BFC" w:rsidP="004426A6">
            <w:pPr>
              <w:widowControl w:val="0"/>
              <w:spacing w:after="0" w:line="260" w:lineRule="exact"/>
              <w:ind w:left="6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0,0</w:t>
            </w:r>
            <w:r w:rsidR="00795C56">
              <w:rPr>
                <w:rFonts w:ascii="Times New Roman" w:eastAsia="Times New Roman" w:hAnsi="Times New Roman" w:cs="Times New Roman"/>
                <w:color w:val="000000"/>
                <w:sz w:val="25"/>
                <w:szCs w:val="25"/>
                <w:lang w:eastAsia="ru-RU"/>
              </w:rPr>
              <w:t>93</w:t>
            </w:r>
          </w:p>
        </w:tc>
        <w:tc>
          <w:tcPr>
            <w:tcW w:w="2040" w:type="dxa"/>
            <w:tcBorders>
              <w:top w:val="single" w:sz="4" w:space="0" w:color="auto"/>
              <w:left w:val="single" w:sz="4" w:space="0" w:color="auto"/>
            </w:tcBorders>
            <w:shd w:val="clear" w:color="auto" w:fill="FFFFFF"/>
          </w:tcPr>
          <w:p w:rsidR="00506428" w:rsidRPr="00795C56" w:rsidRDefault="00795C56" w:rsidP="004426A6">
            <w:pPr>
              <w:widowControl w:val="0"/>
              <w:spacing w:after="0" w:line="260" w:lineRule="exact"/>
              <w:jc w:val="center"/>
              <w:rPr>
                <w:rFonts w:ascii="Times New Roman" w:eastAsia="Times New Roman" w:hAnsi="Times New Roman" w:cs="Times New Roman"/>
                <w:color w:val="000000"/>
                <w:sz w:val="25"/>
                <w:szCs w:val="25"/>
                <w:lang w:eastAsia="ru-RU"/>
              </w:rPr>
            </w:pPr>
            <w:r w:rsidRPr="00795C56">
              <w:rPr>
                <w:rFonts w:ascii="Times New Roman" w:eastAsia="Times New Roman" w:hAnsi="Times New Roman" w:cs="Times New Roman"/>
                <w:color w:val="000000"/>
                <w:sz w:val="25"/>
                <w:szCs w:val="25"/>
                <w:lang w:eastAsia="ru-RU"/>
              </w:rPr>
              <w:t>2014</w:t>
            </w:r>
          </w:p>
        </w:tc>
        <w:tc>
          <w:tcPr>
            <w:tcW w:w="1997" w:type="dxa"/>
            <w:tcBorders>
              <w:top w:val="single" w:sz="4" w:space="0" w:color="auto"/>
              <w:left w:val="single" w:sz="4" w:space="0" w:color="auto"/>
              <w:right w:val="single" w:sz="4" w:space="0" w:color="auto"/>
            </w:tcBorders>
            <w:shd w:val="clear" w:color="auto" w:fill="FFFFFF"/>
          </w:tcPr>
          <w:p w:rsidR="00506428" w:rsidRPr="00AA01E6" w:rsidRDefault="00506428" w:rsidP="004426A6">
            <w:pPr>
              <w:widowControl w:val="0"/>
              <w:spacing w:after="0" w:line="240" w:lineRule="auto"/>
              <w:rPr>
                <w:rFonts w:ascii="Times New Roman" w:eastAsia="Times New Roman" w:hAnsi="Times New Roman" w:cs="Times New Roman"/>
                <w:color w:val="000000"/>
                <w:sz w:val="25"/>
                <w:szCs w:val="25"/>
                <w:highlight w:val="yellow"/>
                <w:lang w:eastAsia="ru-RU"/>
              </w:rPr>
            </w:pPr>
          </w:p>
        </w:tc>
      </w:tr>
      <w:tr w:rsidR="00506428" w:rsidRPr="00AA01E6" w:rsidTr="004426A6">
        <w:trPr>
          <w:trHeight w:hRule="exact" w:val="440"/>
        </w:trPr>
        <w:tc>
          <w:tcPr>
            <w:tcW w:w="9542" w:type="dxa"/>
            <w:gridSpan w:val="5"/>
            <w:tcBorders>
              <w:top w:val="single" w:sz="4" w:space="0" w:color="auto"/>
              <w:left w:val="single" w:sz="4" w:space="0" w:color="auto"/>
              <w:right w:val="single" w:sz="4" w:space="0" w:color="auto"/>
            </w:tcBorders>
            <w:shd w:val="clear" w:color="auto" w:fill="FFFFFF"/>
          </w:tcPr>
          <w:p w:rsidR="00506428" w:rsidRPr="00795C56" w:rsidRDefault="00506428" w:rsidP="00433970">
            <w:pPr>
              <w:widowControl w:val="0"/>
              <w:spacing w:after="0" w:line="240" w:lineRule="auto"/>
              <w:jc w:val="center"/>
              <w:rPr>
                <w:rFonts w:ascii="Times New Roman" w:eastAsia="Times New Roman" w:hAnsi="Times New Roman" w:cs="Times New Roman"/>
                <w:color w:val="000000"/>
                <w:sz w:val="25"/>
                <w:szCs w:val="25"/>
                <w:lang w:eastAsia="ru-RU"/>
              </w:rPr>
            </w:pPr>
            <w:r w:rsidRPr="00795C56">
              <w:rPr>
                <w:rFonts w:ascii="Times New Roman" w:eastAsia="Times New Roman" w:hAnsi="Times New Roman" w:cs="Times New Roman"/>
                <w:color w:val="000000"/>
                <w:sz w:val="25"/>
                <w:szCs w:val="25"/>
                <w:lang w:eastAsia="ru-RU"/>
              </w:rPr>
              <w:t xml:space="preserve">Котельная </w:t>
            </w:r>
            <w:r w:rsidR="00C67018" w:rsidRPr="00795C56">
              <w:rPr>
                <w:rFonts w:ascii="Times New Roman" w:eastAsia="Times New Roman" w:hAnsi="Times New Roman" w:cs="Times New Roman"/>
                <w:color w:val="000000"/>
                <w:sz w:val="25"/>
                <w:szCs w:val="25"/>
                <w:lang w:eastAsia="ru-RU"/>
              </w:rPr>
              <w:t>«</w:t>
            </w:r>
            <w:r w:rsidR="00433970" w:rsidRPr="00795C56">
              <w:rPr>
                <w:rFonts w:ascii="Times New Roman" w:eastAsia="Times New Roman" w:hAnsi="Times New Roman" w:cs="Times New Roman"/>
                <w:color w:val="000000"/>
                <w:sz w:val="25"/>
                <w:szCs w:val="25"/>
                <w:lang w:eastAsia="ru-RU"/>
              </w:rPr>
              <w:t>Детсад</w:t>
            </w:r>
            <w:r w:rsidR="00C67018" w:rsidRPr="00795C56">
              <w:rPr>
                <w:rFonts w:ascii="Times New Roman" w:eastAsia="Times New Roman" w:hAnsi="Times New Roman" w:cs="Times New Roman"/>
                <w:color w:val="000000"/>
                <w:sz w:val="25"/>
                <w:szCs w:val="25"/>
                <w:lang w:eastAsia="ru-RU"/>
              </w:rPr>
              <w:t>»</w:t>
            </w:r>
          </w:p>
        </w:tc>
      </w:tr>
      <w:tr w:rsidR="00506428" w:rsidRPr="00AA01E6" w:rsidTr="00433970">
        <w:trPr>
          <w:trHeight w:hRule="exact" w:val="702"/>
        </w:trPr>
        <w:tc>
          <w:tcPr>
            <w:tcW w:w="1147" w:type="dxa"/>
            <w:tcBorders>
              <w:top w:val="single" w:sz="4" w:space="0" w:color="auto"/>
              <w:left w:val="single" w:sz="4" w:space="0" w:color="auto"/>
              <w:bottom w:val="single" w:sz="4" w:space="0" w:color="auto"/>
            </w:tcBorders>
            <w:shd w:val="clear" w:color="auto" w:fill="FFFFFF"/>
          </w:tcPr>
          <w:p w:rsidR="00506428" w:rsidRPr="00AA01E6" w:rsidRDefault="00506428" w:rsidP="004426A6">
            <w:pPr>
              <w:widowControl w:val="0"/>
              <w:spacing w:after="0" w:line="260"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2</w:t>
            </w:r>
          </w:p>
        </w:tc>
        <w:tc>
          <w:tcPr>
            <w:tcW w:w="2712" w:type="dxa"/>
            <w:tcBorders>
              <w:top w:val="single" w:sz="4" w:space="0" w:color="auto"/>
              <w:left w:val="single" w:sz="4" w:space="0" w:color="auto"/>
              <w:bottom w:val="single" w:sz="4" w:space="0" w:color="auto"/>
            </w:tcBorders>
            <w:shd w:val="clear" w:color="auto" w:fill="FFFFFF"/>
          </w:tcPr>
          <w:p w:rsidR="00506428" w:rsidRPr="00AA01E6" w:rsidRDefault="00C67018" w:rsidP="00795C56">
            <w:pPr>
              <w:widowControl w:val="0"/>
              <w:rPr>
                <w:rFonts w:ascii="Times New Roman" w:eastAsia="Times New Roman" w:hAnsi="Times New Roman" w:cs="Times New Roman"/>
                <w:color w:val="000000"/>
                <w:sz w:val="25"/>
                <w:szCs w:val="25"/>
                <w:lang w:eastAsia="ru-RU"/>
              </w:rPr>
            </w:pPr>
            <w:r w:rsidRPr="00AA01E6">
              <w:rPr>
                <w:rFonts w:ascii="Times New Roman" w:hAnsi="Times New Roman" w:cs="Times New Roman"/>
                <w:color w:val="000000"/>
                <w:sz w:val="25"/>
                <w:szCs w:val="25"/>
              </w:rPr>
              <w:t xml:space="preserve">Водогрейный </w:t>
            </w:r>
            <w:r w:rsidRPr="00AA01E6">
              <w:rPr>
                <w:rFonts w:ascii="Times New Roman" w:hAnsi="Times New Roman" w:cs="Times New Roman"/>
                <w:color w:val="000000"/>
                <w:sz w:val="25"/>
                <w:szCs w:val="25"/>
                <w:lang w:val="en-US"/>
              </w:rPr>
              <w:t>BAXI Slim HPS</w:t>
            </w:r>
            <w:r w:rsidRPr="00AA01E6">
              <w:rPr>
                <w:rFonts w:ascii="Times New Roman" w:hAnsi="Times New Roman" w:cs="Times New Roman"/>
                <w:color w:val="000000"/>
                <w:sz w:val="25"/>
                <w:szCs w:val="25"/>
              </w:rPr>
              <w:t xml:space="preserve"> </w:t>
            </w:r>
            <w:r w:rsidR="00795C56">
              <w:rPr>
                <w:rFonts w:ascii="Times New Roman" w:hAnsi="Times New Roman" w:cs="Times New Roman"/>
                <w:color w:val="000000"/>
                <w:sz w:val="25"/>
                <w:szCs w:val="25"/>
              </w:rPr>
              <w:t>1.110</w:t>
            </w:r>
          </w:p>
        </w:tc>
        <w:tc>
          <w:tcPr>
            <w:tcW w:w="1646" w:type="dxa"/>
            <w:tcBorders>
              <w:top w:val="single" w:sz="4" w:space="0" w:color="auto"/>
              <w:left w:val="single" w:sz="4" w:space="0" w:color="auto"/>
              <w:bottom w:val="single" w:sz="4" w:space="0" w:color="auto"/>
            </w:tcBorders>
            <w:shd w:val="clear" w:color="auto" w:fill="FFFFFF"/>
          </w:tcPr>
          <w:p w:rsidR="00506428" w:rsidRPr="00AA01E6" w:rsidRDefault="00290BFC" w:rsidP="004426A6">
            <w:pPr>
              <w:widowControl w:val="0"/>
              <w:spacing w:after="0" w:line="260" w:lineRule="exact"/>
              <w:ind w:left="6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0,0</w:t>
            </w:r>
            <w:r w:rsidR="00795C56">
              <w:rPr>
                <w:rFonts w:ascii="Times New Roman" w:eastAsia="Times New Roman" w:hAnsi="Times New Roman" w:cs="Times New Roman"/>
                <w:color w:val="000000"/>
                <w:sz w:val="25"/>
                <w:szCs w:val="25"/>
                <w:lang w:eastAsia="ru-RU"/>
              </w:rPr>
              <w:t>93</w:t>
            </w:r>
          </w:p>
        </w:tc>
        <w:tc>
          <w:tcPr>
            <w:tcW w:w="2040" w:type="dxa"/>
            <w:tcBorders>
              <w:top w:val="single" w:sz="4" w:space="0" w:color="auto"/>
              <w:left w:val="single" w:sz="4" w:space="0" w:color="auto"/>
              <w:bottom w:val="single" w:sz="4" w:space="0" w:color="auto"/>
            </w:tcBorders>
            <w:shd w:val="clear" w:color="auto" w:fill="FFFFFF"/>
          </w:tcPr>
          <w:p w:rsidR="00506428" w:rsidRPr="00795C56" w:rsidRDefault="00795C56" w:rsidP="004426A6">
            <w:pPr>
              <w:widowControl w:val="0"/>
              <w:spacing w:after="0" w:line="260" w:lineRule="exact"/>
              <w:jc w:val="center"/>
              <w:rPr>
                <w:rFonts w:ascii="Times New Roman" w:eastAsia="Times New Roman" w:hAnsi="Times New Roman" w:cs="Times New Roman"/>
                <w:color w:val="000000"/>
                <w:sz w:val="25"/>
                <w:szCs w:val="25"/>
                <w:lang w:eastAsia="ru-RU"/>
              </w:rPr>
            </w:pPr>
            <w:r w:rsidRPr="00795C56">
              <w:rPr>
                <w:rFonts w:ascii="Times New Roman" w:eastAsia="Times New Roman" w:hAnsi="Times New Roman" w:cs="Times New Roman"/>
                <w:color w:val="000000"/>
                <w:sz w:val="25"/>
                <w:szCs w:val="25"/>
                <w:lang w:eastAsia="ru-RU"/>
              </w:rPr>
              <w:t>2014</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06428" w:rsidRPr="00AA01E6" w:rsidRDefault="00506428" w:rsidP="004426A6">
            <w:pPr>
              <w:widowControl w:val="0"/>
              <w:spacing w:after="0" w:line="240" w:lineRule="auto"/>
              <w:rPr>
                <w:rFonts w:ascii="Times New Roman" w:eastAsia="Times New Roman" w:hAnsi="Times New Roman" w:cs="Times New Roman"/>
                <w:color w:val="000000"/>
                <w:sz w:val="25"/>
                <w:szCs w:val="25"/>
                <w:highlight w:val="yellow"/>
                <w:lang w:eastAsia="ru-RU"/>
              </w:rPr>
            </w:pPr>
          </w:p>
        </w:tc>
      </w:tr>
    </w:tbl>
    <w:p w:rsidR="00506428" w:rsidRPr="00AA01E6" w:rsidRDefault="00506428" w:rsidP="00506428">
      <w:pPr>
        <w:keepNext/>
        <w:keepLines/>
        <w:spacing w:before="200" w:after="0"/>
        <w:outlineLvl w:val="2"/>
        <w:rPr>
          <w:rFonts w:ascii="Times New Roman" w:eastAsia="Times New Roman" w:hAnsi="Times New Roman" w:cs="Times New Roman"/>
          <w:b/>
          <w:bCs/>
          <w:sz w:val="25"/>
          <w:szCs w:val="25"/>
          <w:lang w:eastAsia="ru-RU"/>
        </w:rPr>
      </w:pPr>
      <w:bookmarkStart w:id="29" w:name="_Toc405812753"/>
      <w:r w:rsidRPr="00AA01E6">
        <w:rPr>
          <w:rFonts w:ascii="Times New Roman" w:eastAsia="Times New Roman" w:hAnsi="Times New Roman" w:cs="Times New Roman"/>
          <w:b/>
          <w:bCs/>
          <w:sz w:val="25"/>
          <w:szCs w:val="25"/>
          <w:lang w:eastAsia="ru-RU"/>
        </w:rPr>
        <w:t xml:space="preserve">1.2.5. Способ регулирования отпуска тепловой энергии от источников тепловой энергии с обоснованием </w:t>
      </w:r>
      <w:proofErr w:type="gramStart"/>
      <w:r w:rsidRPr="00AA01E6">
        <w:rPr>
          <w:rFonts w:ascii="Times New Roman" w:eastAsia="Times New Roman" w:hAnsi="Times New Roman" w:cs="Times New Roman"/>
          <w:b/>
          <w:bCs/>
          <w:sz w:val="25"/>
          <w:szCs w:val="25"/>
          <w:lang w:eastAsia="ru-RU"/>
        </w:rPr>
        <w:t>выбора графика изменения температур теплоносителя</w:t>
      </w:r>
      <w:bookmarkEnd w:id="21"/>
      <w:proofErr w:type="gramEnd"/>
      <w:r w:rsidRPr="00AA01E6">
        <w:rPr>
          <w:rFonts w:ascii="Times New Roman" w:eastAsia="Times New Roman" w:hAnsi="Times New Roman" w:cs="Times New Roman"/>
          <w:b/>
          <w:bCs/>
          <w:sz w:val="25"/>
          <w:szCs w:val="25"/>
          <w:lang w:eastAsia="ru-RU"/>
        </w:rPr>
        <w:t>.</w:t>
      </w:r>
      <w:bookmarkEnd w:id="22"/>
      <w:bookmarkEnd w:id="29"/>
    </w:p>
    <w:p w:rsidR="00506428" w:rsidRPr="00AA01E6" w:rsidRDefault="00506428" w:rsidP="00506428">
      <w:pPr>
        <w:widowControl w:val="0"/>
        <w:spacing w:after="0" w:line="365" w:lineRule="exact"/>
        <w:ind w:left="20" w:right="60" w:firstLine="78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Способ регулирования отпуска тепловой энергии - качественный, на отопление по температурному графику 95/70</w:t>
      </w:r>
      <w:proofErr w:type="gramStart"/>
      <w:r w:rsidRPr="00AA01E6">
        <w:rPr>
          <w:rFonts w:ascii="Times New Roman" w:eastAsia="Times New Roman" w:hAnsi="Times New Roman" w:cs="Times New Roman"/>
          <w:color w:val="000000"/>
          <w:sz w:val="25"/>
          <w:szCs w:val="25"/>
          <w:lang w:eastAsia="ru-RU"/>
        </w:rPr>
        <w:t>°С</w:t>
      </w:r>
      <w:proofErr w:type="gramEnd"/>
      <w:r w:rsidRPr="00AA01E6">
        <w:rPr>
          <w:rFonts w:ascii="Times New Roman" w:eastAsia="Times New Roman" w:hAnsi="Times New Roman" w:cs="Times New Roman"/>
          <w:color w:val="000000"/>
          <w:sz w:val="25"/>
          <w:szCs w:val="25"/>
          <w:lang w:eastAsia="ru-RU"/>
        </w:rPr>
        <w:t>; выбор температурного графика обусловлен отсутствием центральных тепловых пунктов, наличием только отопительной нагрузки, непосредственным (без смешения) присоединением абонентов к тепловым сетям и установленного котельного оборудования с</w:t>
      </w:r>
      <w:proofErr w:type="spellStart"/>
      <w:r w:rsidRPr="00AA01E6">
        <w:rPr>
          <w:rFonts w:ascii="Times New Roman" w:eastAsia="Times New Roman" w:hAnsi="Times New Roman" w:cs="Times New Roman"/>
          <w:color w:val="000000"/>
          <w:sz w:val="25"/>
          <w:szCs w:val="25"/>
          <w:lang w:val="en-US" w:eastAsia="ru-RU"/>
        </w:rPr>
        <w:t>t</w:t>
      </w:r>
      <w:r w:rsidRPr="00AA01E6">
        <w:rPr>
          <w:rFonts w:ascii="Times New Roman" w:eastAsia="Times New Roman" w:hAnsi="Times New Roman" w:cs="Times New Roman"/>
          <w:color w:val="000000"/>
          <w:sz w:val="25"/>
          <w:szCs w:val="25"/>
          <w:vertAlign w:val="subscript"/>
          <w:lang w:val="en-US" w:eastAsia="ru-RU"/>
        </w:rPr>
        <w:t>max</w:t>
      </w:r>
      <w:proofErr w:type="spellEnd"/>
      <w:r w:rsidRPr="00AA01E6">
        <w:rPr>
          <w:rFonts w:ascii="Times New Roman" w:eastAsia="Times New Roman" w:hAnsi="Times New Roman" w:cs="Times New Roman"/>
          <w:color w:val="000000"/>
          <w:sz w:val="25"/>
          <w:szCs w:val="25"/>
          <w:lang w:eastAsia="ru-RU"/>
        </w:rPr>
        <w:t>=95°С.</w:t>
      </w:r>
    </w:p>
    <w:p w:rsidR="00506428" w:rsidRPr="00AA01E6" w:rsidRDefault="00506428" w:rsidP="00506428">
      <w:pPr>
        <w:widowControl w:val="0"/>
        <w:spacing w:after="0" w:line="365" w:lineRule="exact"/>
        <w:ind w:left="20" w:right="60" w:firstLine="780"/>
        <w:jc w:val="both"/>
        <w:rPr>
          <w:rFonts w:ascii="Times New Roman" w:eastAsia="Times New Roman" w:hAnsi="Times New Roman" w:cs="Times New Roman"/>
          <w:color w:val="000000"/>
          <w:sz w:val="25"/>
          <w:szCs w:val="25"/>
          <w:lang w:eastAsia="ru-RU"/>
        </w:rPr>
      </w:pPr>
    </w:p>
    <w:p w:rsidR="00506428" w:rsidRPr="00AA01E6" w:rsidRDefault="00506428" w:rsidP="00506428">
      <w:pPr>
        <w:keepNext/>
        <w:keepLines/>
        <w:spacing w:before="200" w:after="0"/>
        <w:outlineLvl w:val="2"/>
        <w:rPr>
          <w:rFonts w:ascii="Times New Roman" w:eastAsia="Calibri" w:hAnsi="Times New Roman" w:cs="Times New Roman"/>
          <w:b/>
          <w:bCs/>
          <w:sz w:val="25"/>
          <w:szCs w:val="25"/>
          <w:lang w:eastAsia="ru-RU"/>
        </w:rPr>
      </w:pPr>
      <w:bookmarkStart w:id="30" w:name="bookmark16"/>
      <w:bookmarkStart w:id="31" w:name="_Toc388977561"/>
      <w:bookmarkStart w:id="32" w:name="_Toc387763894"/>
      <w:bookmarkStart w:id="33" w:name="_Toc405812754"/>
      <w:r w:rsidRPr="00AA01E6">
        <w:rPr>
          <w:rFonts w:ascii="Times New Roman" w:eastAsia="Calibri" w:hAnsi="Times New Roman" w:cs="Times New Roman"/>
          <w:b/>
          <w:bCs/>
          <w:sz w:val="25"/>
          <w:szCs w:val="25"/>
          <w:lang w:eastAsia="ru-RU"/>
        </w:rPr>
        <w:t>1.2.6. Способы учета тепла, отпущенного в тепловые сети</w:t>
      </w:r>
      <w:bookmarkEnd w:id="30"/>
      <w:r w:rsidRPr="00AA01E6">
        <w:rPr>
          <w:rFonts w:ascii="Times New Roman" w:eastAsia="Calibri" w:hAnsi="Times New Roman" w:cs="Times New Roman"/>
          <w:b/>
          <w:bCs/>
          <w:sz w:val="25"/>
          <w:szCs w:val="25"/>
          <w:lang w:eastAsia="ru-RU"/>
        </w:rPr>
        <w:t>.</w:t>
      </w:r>
      <w:bookmarkEnd w:id="31"/>
      <w:bookmarkEnd w:id="33"/>
    </w:p>
    <w:p w:rsidR="00506428" w:rsidRPr="00AA01E6" w:rsidRDefault="00052EB9" w:rsidP="00506428">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Коммерческие</w:t>
      </w:r>
      <w:r w:rsidR="00506428" w:rsidRPr="00AA01E6">
        <w:rPr>
          <w:rFonts w:ascii="Times New Roman" w:eastAsia="Times New Roman" w:hAnsi="Times New Roman" w:cs="Times New Roman"/>
          <w:color w:val="000000"/>
          <w:sz w:val="25"/>
          <w:szCs w:val="25"/>
          <w:lang w:eastAsia="ru-RU"/>
        </w:rPr>
        <w:t xml:space="preserve"> узлы учета тепловой энергии на котельных отсутствует. </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Учет тепла, отпущенного в тепловые сети, определяется расчетным способом, исходя из подключенной нагрузки с корректировкой на температуру наружного воздуха и количеству израсходованного топлива с учетом КПД </w:t>
      </w:r>
      <w:proofErr w:type="spellStart"/>
      <w:r w:rsidRPr="00AA01E6">
        <w:rPr>
          <w:rFonts w:ascii="Times New Roman" w:eastAsia="Times New Roman" w:hAnsi="Times New Roman" w:cs="Times New Roman"/>
          <w:color w:val="000000"/>
          <w:sz w:val="25"/>
          <w:szCs w:val="25"/>
          <w:lang w:eastAsia="ru-RU"/>
        </w:rPr>
        <w:t>котлоагрегата</w:t>
      </w:r>
      <w:proofErr w:type="spellEnd"/>
      <w:r w:rsidRPr="00AA01E6">
        <w:rPr>
          <w:rFonts w:ascii="Times New Roman" w:eastAsia="Times New Roman" w:hAnsi="Times New Roman" w:cs="Times New Roman"/>
          <w:color w:val="000000"/>
          <w:sz w:val="25"/>
          <w:szCs w:val="25"/>
          <w:lang w:eastAsia="ru-RU"/>
        </w:rPr>
        <w:t>.</w:t>
      </w:r>
    </w:p>
    <w:p w:rsidR="00506428" w:rsidRPr="00AA01E6" w:rsidRDefault="00506428" w:rsidP="00506428">
      <w:pPr>
        <w:keepNext/>
        <w:keepLines/>
        <w:spacing w:before="200" w:after="0"/>
        <w:jc w:val="both"/>
        <w:outlineLvl w:val="1"/>
        <w:rPr>
          <w:rFonts w:ascii="Times New Roman" w:eastAsia="Times New Roman" w:hAnsi="Times New Roman" w:cs="Times New Roman"/>
          <w:b/>
          <w:bCs/>
          <w:color w:val="4F81BD"/>
          <w:sz w:val="25"/>
          <w:szCs w:val="25"/>
          <w:lang w:eastAsia="ru-RU"/>
        </w:rPr>
      </w:pPr>
      <w:bookmarkStart w:id="34" w:name="_Toc405812755"/>
      <w:r w:rsidRPr="00AA01E6">
        <w:rPr>
          <w:rFonts w:ascii="Times New Roman" w:eastAsia="Times New Roman" w:hAnsi="Times New Roman" w:cs="Times New Roman"/>
          <w:b/>
          <w:bCs/>
          <w:sz w:val="25"/>
          <w:szCs w:val="25"/>
          <w:lang w:eastAsia="ru-RU"/>
        </w:rPr>
        <w:lastRenderedPageBreak/>
        <w:t>Часть 3. "Тепловые сети, сооружения на них и тепловые пункты"</w:t>
      </w:r>
      <w:bookmarkEnd w:id="32"/>
      <w:bookmarkEnd w:id="34"/>
    </w:p>
    <w:p w:rsidR="00506428" w:rsidRPr="00AA01E6" w:rsidRDefault="00506428" w:rsidP="00506428">
      <w:pPr>
        <w:keepNext/>
        <w:keepLines/>
        <w:spacing w:before="200" w:after="0"/>
        <w:jc w:val="both"/>
        <w:outlineLvl w:val="2"/>
        <w:rPr>
          <w:rFonts w:ascii="Times New Roman" w:eastAsia="Calibri" w:hAnsi="Times New Roman" w:cs="Times New Roman"/>
          <w:b/>
          <w:bCs/>
          <w:sz w:val="25"/>
          <w:szCs w:val="25"/>
          <w:lang w:eastAsia="ru-RU"/>
        </w:rPr>
      </w:pPr>
      <w:bookmarkStart w:id="35" w:name="_Toc388977563"/>
      <w:bookmarkStart w:id="36" w:name="_Toc405812756"/>
      <w:r w:rsidRPr="00AA01E6">
        <w:rPr>
          <w:rFonts w:ascii="Times New Roman" w:eastAsia="Calibri" w:hAnsi="Times New Roman" w:cs="Times New Roman"/>
          <w:b/>
          <w:bCs/>
          <w:sz w:val="25"/>
          <w:szCs w:val="25"/>
          <w:lang w:eastAsia="ru-RU"/>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bookmarkEnd w:id="35"/>
      <w:bookmarkEnd w:id="36"/>
    </w:p>
    <w:p w:rsidR="00506428" w:rsidRPr="00AA01E6" w:rsidRDefault="00506428" w:rsidP="00506428">
      <w:pPr>
        <w:widowControl w:val="0"/>
        <w:spacing w:after="176" w:line="365" w:lineRule="exact"/>
        <w:ind w:left="20" w:right="340" w:firstLine="78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Схема тепловых сетей от котельных: тупиковая. Центральных тепловых пунктов и насосных станций нет. Участки тепловых сетей двухтрубные.</w:t>
      </w:r>
    </w:p>
    <w:p w:rsidR="00506428" w:rsidRPr="00AA01E6" w:rsidRDefault="00506428" w:rsidP="00506428">
      <w:pPr>
        <w:keepNext/>
        <w:keepLines/>
        <w:spacing w:before="200" w:after="0"/>
        <w:jc w:val="both"/>
        <w:outlineLvl w:val="2"/>
        <w:rPr>
          <w:rFonts w:ascii="Times New Roman" w:eastAsia="Calibri" w:hAnsi="Times New Roman" w:cs="Times New Roman"/>
          <w:b/>
          <w:bCs/>
          <w:sz w:val="25"/>
          <w:szCs w:val="25"/>
          <w:lang w:eastAsia="ru-RU"/>
        </w:rPr>
      </w:pPr>
      <w:bookmarkStart w:id="37" w:name="_Toc388977564"/>
      <w:bookmarkStart w:id="38" w:name="_Toc405812757"/>
      <w:r w:rsidRPr="00AA01E6">
        <w:rPr>
          <w:rFonts w:ascii="Times New Roman" w:eastAsia="Calibri" w:hAnsi="Times New Roman" w:cs="Times New Roman"/>
          <w:b/>
          <w:bCs/>
          <w:sz w:val="25"/>
          <w:szCs w:val="25"/>
          <w:lang w:eastAsia="ru-RU"/>
        </w:rPr>
        <w:t>1.3.2.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bookmarkEnd w:id="37"/>
      <w:bookmarkEnd w:id="38"/>
    </w:p>
    <w:p w:rsidR="00F60E41" w:rsidRPr="00AA01E6" w:rsidRDefault="00F60E41" w:rsidP="00506428">
      <w:pPr>
        <w:widowControl w:val="0"/>
        <w:spacing w:after="0" w:line="322" w:lineRule="exact"/>
        <w:ind w:left="800" w:right="340" w:hanging="780"/>
        <w:rPr>
          <w:rFonts w:ascii="Times New Roman" w:eastAsia="Times New Roman" w:hAnsi="Times New Roman" w:cs="Times New Roman"/>
          <w:color w:val="000000"/>
          <w:sz w:val="25"/>
          <w:szCs w:val="25"/>
          <w:lang w:eastAsia="ru-RU"/>
        </w:rPr>
      </w:pPr>
    </w:p>
    <w:p w:rsidR="00506428" w:rsidRPr="00AA01E6" w:rsidRDefault="00506428" w:rsidP="00506428">
      <w:pPr>
        <w:widowControl w:val="0"/>
        <w:spacing w:after="0" w:line="322" w:lineRule="exact"/>
        <w:ind w:left="800" w:right="340" w:hanging="780"/>
        <w:rPr>
          <w:rFonts w:ascii="Times New Roman" w:eastAsia="Times New Roman" w:hAnsi="Times New Roman" w:cs="Times New Roman"/>
          <w:b/>
          <w:color w:val="000000"/>
          <w:sz w:val="25"/>
          <w:szCs w:val="25"/>
          <w:lang w:eastAsia="ru-RU"/>
        </w:rPr>
      </w:pPr>
      <w:r w:rsidRPr="00AA01E6">
        <w:rPr>
          <w:rFonts w:ascii="Times New Roman" w:eastAsia="Times New Roman" w:hAnsi="Times New Roman" w:cs="Times New Roman"/>
          <w:b/>
          <w:color w:val="000000"/>
          <w:sz w:val="25"/>
          <w:szCs w:val="25"/>
          <w:lang w:eastAsia="ru-RU"/>
        </w:rPr>
        <w:t xml:space="preserve">Тепловые сети от котельной </w:t>
      </w:r>
      <w:r w:rsidR="000C289E" w:rsidRPr="00AA01E6">
        <w:rPr>
          <w:rFonts w:ascii="Times New Roman" w:eastAsia="Times New Roman" w:hAnsi="Times New Roman" w:cs="Times New Roman"/>
          <w:b/>
          <w:color w:val="000000"/>
          <w:sz w:val="25"/>
          <w:szCs w:val="25"/>
          <w:lang w:eastAsia="ru-RU"/>
        </w:rPr>
        <w:t>«</w:t>
      </w:r>
      <w:r w:rsidR="00433970">
        <w:rPr>
          <w:rFonts w:ascii="Times New Roman" w:eastAsia="Times New Roman" w:hAnsi="Times New Roman" w:cs="Times New Roman"/>
          <w:b/>
          <w:color w:val="000000"/>
          <w:sz w:val="25"/>
          <w:szCs w:val="25"/>
          <w:lang w:eastAsia="ru-RU"/>
        </w:rPr>
        <w:t>Школа</w:t>
      </w:r>
      <w:r w:rsidR="000C289E" w:rsidRPr="00AA01E6">
        <w:rPr>
          <w:rFonts w:ascii="Times New Roman" w:eastAsia="Times New Roman" w:hAnsi="Times New Roman" w:cs="Times New Roman"/>
          <w:b/>
          <w:color w:val="000000"/>
          <w:sz w:val="25"/>
          <w:szCs w:val="25"/>
          <w:lang w:eastAsia="ru-RU"/>
        </w:rPr>
        <w:t>»</w:t>
      </w:r>
      <w:r w:rsidRPr="00AA01E6">
        <w:rPr>
          <w:rFonts w:ascii="Times New Roman" w:eastAsia="Times New Roman" w:hAnsi="Times New Roman" w:cs="Times New Roman"/>
          <w:b/>
          <w:color w:val="000000"/>
          <w:sz w:val="25"/>
          <w:szCs w:val="25"/>
          <w:lang w:eastAsia="ru-RU"/>
        </w:rPr>
        <w:t>:</w:t>
      </w:r>
    </w:p>
    <w:p w:rsidR="00F60E41" w:rsidRPr="00AA01E6" w:rsidRDefault="00F60E41" w:rsidP="00506428">
      <w:pPr>
        <w:widowControl w:val="0"/>
        <w:spacing w:after="0" w:line="322" w:lineRule="exact"/>
        <w:ind w:left="800" w:right="340" w:hanging="780"/>
        <w:rPr>
          <w:rFonts w:ascii="Times New Roman" w:eastAsia="Times New Roman" w:hAnsi="Times New Roman" w:cs="Times New Roman"/>
          <w:color w:val="000000"/>
          <w:sz w:val="25"/>
          <w:szCs w:val="25"/>
          <w:lang w:eastAsia="ru-RU"/>
        </w:rPr>
      </w:pPr>
    </w:p>
    <w:p w:rsidR="00506428" w:rsidRPr="00AA01E6" w:rsidRDefault="000C289E" w:rsidP="00506428">
      <w:pPr>
        <w:widowControl w:val="0"/>
        <w:spacing w:after="173" w:line="370" w:lineRule="exact"/>
        <w:ind w:left="20" w:right="340" w:firstLine="780"/>
        <w:jc w:val="both"/>
        <w:rPr>
          <w:rFonts w:ascii="Times New Roman" w:eastAsia="Times New Roman" w:hAnsi="Times New Roman" w:cs="Times New Roman"/>
          <w:color w:val="000000"/>
          <w:sz w:val="25"/>
          <w:szCs w:val="25"/>
          <w:highlight w:val="yellow"/>
          <w:lang w:eastAsia="ru-RU"/>
        </w:rPr>
      </w:pPr>
      <w:r w:rsidRPr="00AA01E6">
        <w:rPr>
          <w:rFonts w:ascii="Times New Roman" w:eastAsia="Times New Roman" w:hAnsi="Times New Roman" w:cs="Times New Roman"/>
          <w:color w:val="000000"/>
          <w:sz w:val="25"/>
          <w:szCs w:val="25"/>
          <w:lang w:eastAsia="ru-RU"/>
        </w:rPr>
        <w:t>Год ввода: 2000</w:t>
      </w:r>
      <w:r w:rsidR="00506428" w:rsidRPr="00AA01E6">
        <w:rPr>
          <w:rFonts w:ascii="Times New Roman" w:eastAsia="Times New Roman" w:hAnsi="Times New Roman" w:cs="Times New Roman"/>
          <w:color w:val="000000"/>
          <w:sz w:val="25"/>
          <w:szCs w:val="25"/>
          <w:lang w:eastAsia="ru-RU"/>
        </w:rPr>
        <w:t xml:space="preserve"> год. Диаметр трубопроводов </w:t>
      </w:r>
      <w:r w:rsidR="00506428" w:rsidRPr="00AA01E6">
        <w:rPr>
          <w:rFonts w:ascii="Times New Roman" w:eastAsia="Times New Roman" w:hAnsi="Times New Roman" w:cs="Times New Roman"/>
          <w:color w:val="000000"/>
          <w:sz w:val="25"/>
          <w:szCs w:val="25"/>
          <w:lang w:val="en-US" w:eastAsia="ru-RU"/>
        </w:rPr>
        <w:t>D</w:t>
      </w:r>
      <w:r w:rsidR="00506428" w:rsidRPr="00AA01E6">
        <w:rPr>
          <w:rFonts w:ascii="Times New Roman" w:eastAsia="Times New Roman" w:hAnsi="Times New Roman" w:cs="Times New Roman"/>
          <w:color w:val="000000"/>
          <w:sz w:val="25"/>
          <w:szCs w:val="25"/>
          <w:lang w:eastAsia="ru-RU"/>
        </w:rPr>
        <w:t xml:space="preserve">=100 мм. Материал используемых труб - сталь. Суммарная протяженность </w:t>
      </w:r>
      <w:r w:rsidR="00506428" w:rsidRPr="00AA01E6">
        <w:rPr>
          <w:rFonts w:ascii="Times New Roman" w:eastAsia="Times New Roman" w:hAnsi="Times New Roman" w:cs="Times New Roman"/>
          <w:color w:val="000000"/>
          <w:sz w:val="25"/>
          <w:szCs w:val="25"/>
          <w:lang w:val="en-US" w:eastAsia="ru-RU"/>
        </w:rPr>
        <w:t>L</w:t>
      </w:r>
      <w:r w:rsidR="00506428" w:rsidRPr="00AA01E6">
        <w:rPr>
          <w:rFonts w:ascii="Times New Roman" w:eastAsia="Times New Roman" w:hAnsi="Times New Roman" w:cs="Times New Roman"/>
          <w:color w:val="000000"/>
          <w:sz w:val="25"/>
          <w:szCs w:val="25"/>
          <w:lang w:eastAsia="ru-RU"/>
        </w:rPr>
        <w:t>=</w:t>
      </w:r>
      <w:r w:rsidR="00795C56">
        <w:rPr>
          <w:rFonts w:ascii="Times New Roman" w:eastAsia="Times New Roman" w:hAnsi="Times New Roman" w:cs="Times New Roman"/>
          <w:color w:val="000000"/>
          <w:sz w:val="25"/>
          <w:szCs w:val="25"/>
          <w:lang w:eastAsia="ru-RU"/>
        </w:rPr>
        <w:t xml:space="preserve"> 30</w:t>
      </w:r>
      <w:r w:rsidR="00506428" w:rsidRPr="00AA01E6">
        <w:rPr>
          <w:rFonts w:ascii="Times New Roman" w:eastAsia="Times New Roman" w:hAnsi="Times New Roman" w:cs="Times New Roman"/>
          <w:color w:val="000000"/>
          <w:sz w:val="25"/>
          <w:szCs w:val="25"/>
          <w:lang w:eastAsia="ru-RU"/>
        </w:rPr>
        <w:t xml:space="preserve"> метров в двухтрубном исчислении. Способ прокладки: подземная прокладка трубопроводов в непроходных каналах. В качестве тепловой изоляции используется минеральная вата.</w:t>
      </w:r>
    </w:p>
    <w:p w:rsidR="00506428" w:rsidRPr="00AA01E6" w:rsidRDefault="00506428" w:rsidP="00506428">
      <w:pPr>
        <w:widowControl w:val="0"/>
        <w:spacing w:after="212" w:line="442" w:lineRule="exact"/>
        <w:ind w:firstLine="44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Обща</w:t>
      </w:r>
      <w:r w:rsidR="00433970">
        <w:rPr>
          <w:rFonts w:ascii="Times New Roman" w:eastAsia="Times New Roman" w:hAnsi="Times New Roman" w:cs="Times New Roman"/>
          <w:color w:val="000000"/>
          <w:sz w:val="25"/>
          <w:szCs w:val="25"/>
          <w:lang w:eastAsia="ru-RU"/>
        </w:rPr>
        <w:t>я характеристика тепловых сетей</w:t>
      </w:r>
      <w:r w:rsidRPr="00AA01E6">
        <w:rPr>
          <w:rFonts w:ascii="Times New Roman" w:eastAsia="Times New Roman" w:hAnsi="Times New Roman" w:cs="Times New Roman"/>
          <w:color w:val="000000"/>
          <w:sz w:val="25"/>
          <w:szCs w:val="25"/>
          <w:lang w:eastAsia="ru-RU"/>
        </w:rPr>
        <w:t xml:space="preserve"> с разбивкой по диаметрам представлена в таблице 1.3.1. и на рисунке 1.3.1.</w:t>
      </w:r>
    </w:p>
    <w:p w:rsidR="00506428" w:rsidRPr="00AA01E6" w:rsidRDefault="00506428" w:rsidP="00506428">
      <w:pPr>
        <w:widowControl w:val="0"/>
        <w:spacing w:after="212" w:line="442" w:lineRule="exact"/>
        <w:ind w:firstLine="44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Таблица 1.3.1. Характеристика тепловых сетей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7"/>
        <w:gridCol w:w="1329"/>
        <w:gridCol w:w="1329"/>
        <w:gridCol w:w="1290"/>
        <w:gridCol w:w="1658"/>
        <w:gridCol w:w="1337"/>
      </w:tblGrid>
      <w:tr w:rsidR="00506428" w:rsidRPr="00AA01E6" w:rsidTr="004426A6">
        <w:tc>
          <w:tcPr>
            <w:tcW w:w="2627" w:type="dxa"/>
            <w:vMerge w:val="restart"/>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Условный проход</w:t>
            </w:r>
          </w:p>
        </w:tc>
        <w:tc>
          <w:tcPr>
            <w:tcW w:w="2658" w:type="dxa"/>
            <w:gridSpan w:val="2"/>
          </w:tcPr>
          <w:p w:rsidR="00506428" w:rsidRPr="00AA01E6" w:rsidRDefault="00506428" w:rsidP="004426A6">
            <w:pPr>
              <w:widowControl w:val="0"/>
              <w:spacing w:after="212" w:line="442"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Диапазон температур</w:t>
            </w:r>
          </w:p>
        </w:tc>
        <w:tc>
          <w:tcPr>
            <w:tcW w:w="4285" w:type="dxa"/>
            <w:gridSpan w:val="3"/>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Протяженность теплопроводов в двухтрубном исчислении (м) при прокладке</w:t>
            </w:r>
          </w:p>
        </w:tc>
      </w:tr>
      <w:tr w:rsidR="00506428" w:rsidRPr="00AA01E6" w:rsidTr="004426A6">
        <w:tc>
          <w:tcPr>
            <w:tcW w:w="2627" w:type="dxa"/>
            <w:vMerge/>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p>
        </w:tc>
        <w:tc>
          <w:tcPr>
            <w:tcW w:w="2658" w:type="dxa"/>
            <w:gridSpan w:val="2"/>
          </w:tcPr>
          <w:p w:rsidR="00506428" w:rsidRPr="00AA01E6" w:rsidRDefault="00506428" w:rsidP="004426A6">
            <w:pPr>
              <w:widowControl w:val="0"/>
              <w:spacing w:after="212" w:line="442" w:lineRule="exact"/>
              <w:jc w:val="center"/>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color w:val="000000"/>
                <w:sz w:val="25"/>
                <w:szCs w:val="25"/>
                <w:vertAlign w:val="superscript"/>
                <w:lang w:eastAsia="ru-RU"/>
              </w:rPr>
              <w:t>о</w:t>
            </w:r>
            <w:r w:rsidRPr="00AA01E6">
              <w:rPr>
                <w:rFonts w:ascii="Times New Roman" w:eastAsia="Times New Roman" w:hAnsi="Times New Roman" w:cs="Times New Roman"/>
                <w:color w:val="000000"/>
                <w:sz w:val="25"/>
                <w:szCs w:val="25"/>
                <w:lang w:eastAsia="ru-RU"/>
              </w:rPr>
              <w:t>С</w:t>
            </w:r>
            <w:proofErr w:type="spellEnd"/>
          </w:p>
        </w:tc>
        <w:tc>
          <w:tcPr>
            <w:tcW w:w="1290" w:type="dxa"/>
            <w:vMerge w:val="restart"/>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Наружная</w:t>
            </w:r>
          </w:p>
        </w:tc>
        <w:tc>
          <w:tcPr>
            <w:tcW w:w="1658" w:type="dxa"/>
            <w:vMerge w:val="restart"/>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color w:val="000000"/>
                <w:sz w:val="25"/>
                <w:szCs w:val="25"/>
                <w:lang w:eastAsia="ru-RU"/>
              </w:rPr>
              <w:t>Бесканальная</w:t>
            </w:r>
            <w:proofErr w:type="spellEnd"/>
          </w:p>
        </w:tc>
        <w:tc>
          <w:tcPr>
            <w:tcW w:w="1337" w:type="dxa"/>
            <w:vMerge w:val="restart"/>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Канальная</w:t>
            </w:r>
          </w:p>
        </w:tc>
      </w:tr>
      <w:tr w:rsidR="00506428" w:rsidRPr="00AA01E6" w:rsidTr="004426A6">
        <w:tc>
          <w:tcPr>
            <w:tcW w:w="2627" w:type="dxa"/>
            <w:vMerge/>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p>
        </w:tc>
        <w:tc>
          <w:tcPr>
            <w:tcW w:w="1329" w:type="dxa"/>
          </w:tcPr>
          <w:p w:rsidR="00506428" w:rsidRPr="00AA01E6" w:rsidRDefault="00506428" w:rsidP="004426A6">
            <w:pPr>
              <w:widowControl w:val="0"/>
              <w:spacing w:after="212" w:line="442" w:lineRule="exact"/>
              <w:jc w:val="center"/>
              <w:rPr>
                <w:rFonts w:ascii="Times New Roman" w:eastAsia="Times New Roman" w:hAnsi="Times New Roman" w:cs="Times New Roman"/>
                <w:color w:val="000000"/>
                <w:sz w:val="25"/>
                <w:szCs w:val="25"/>
                <w:vertAlign w:val="superscript"/>
                <w:lang w:eastAsia="ru-RU"/>
              </w:rPr>
            </w:pPr>
            <w:r w:rsidRPr="00AA01E6">
              <w:rPr>
                <w:rFonts w:ascii="Times New Roman" w:eastAsia="Times New Roman" w:hAnsi="Times New Roman" w:cs="Times New Roman"/>
                <w:color w:val="000000"/>
                <w:sz w:val="25"/>
                <w:szCs w:val="25"/>
                <w:lang w:eastAsia="ru-RU"/>
              </w:rPr>
              <w:t>мин</w:t>
            </w:r>
          </w:p>
        </w:tc>
        <w:tc>
          <w:tcPr>
            <w:tcW w:w="1329" w:type="dxa"/>
          </w:tcPr>
          <w:p w:rsidR="00506428" w:rsidRPr="00AA01E6" w:rsidRDefault="00506428" w:rsidP="004426A6">
            <w:pPr>
              <w:widowControl w:val="0"/>
              <w:spacing w:after="212" w:line="442" w:lineRule="exact"/>
              <w:jc w:val="center"/>
              <w:rPr>
                <w:rFonts w:ascii="Times New Roman" w:eastAsia="Times New Roman" w:hAnsi="Times New Roman" w:cs="Times New Roman"/>
                <w:color w:val="000000"/>
                <w:sz w:val="25"/>
                <w:szCs w:val="25"/>
                <w:vertAlign w:val="superscript"/>
                <w:lang w:eastAsia="ru-RU"/>
              </w:rPr>
            </w:pPr>
            <w:r w:rsidRPr="00AA01E6">
              <w:rPr>
                <w:rFonts w:ascii="Times New Roman" w:eastAsia="Times New Roman" w:hAnsi="Times New Roman" w:cs="Times New Roman"/>
                <w:color w:val="000000"/>
                <w:sz w:val="25"/>
                <w:szCs w:val="25"/>
                <w:lang w:eastAsia="ru-RU"/>
              </w:rPr>
              <w:t>мах</w:t>
            </w:r>
          </w:p>
        </w:tc>
        <w:tc>
          <w:tcPr>
            <w:tcW w:w="1290" w:type="dxa"/>
            <w:vMerge/>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p>
        </w:tc>
        <w:tc>
          <w:tcPr>
            <w:tcW w:w="1658" w:type="dxa"/>
            <w:vMerge/>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p>
        </w:tc>
        <w:tc>
          <w:tcPr>
            <w:tcW w:w="1337" w:type="dxa"/>
            <w:vMerge/>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p>
        </w:tc>
      </w:tr>
      <w:tr w:rsidR="00795C56" w:rsidRPr="00AA01E6" w:rsidTr="004426A6">
        <w:tc>
          <w:tcPr>
            <w:tcW w:w="2627" w:type="dxa"/>
          </w:tcPr>
          <w:p w:rsidR="00795C56" w:rsidRPr="00AA01E6" w:rsidRDefault="00795C56" w:rsidP="004426A6">
            <w:pPr>
              <w:widowControl w:val="0"/>
              <w:spacing w:after="212" w:line="442"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100</w:t>
            </w:r>
          </w:p>
        </w:tc>
        <w:tc>
          <w:tcPr>
            <w:tcW w:w="1329" w:type="dxa"/>
          </w:tcPr>
          <w:p w:rsidR="00795C56" w:rsidRPr="00AA01E6" w:rsidRDefault="00795C56" w:rsidP="004426A6">
            <w:pPr>
              <w:widowControl w:val="0"/>
              <w:spacing w:after="212" w:line="442"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70</w:t>
            </w:r>
          </w:p>
        </w:tc>
        <w:tc>
          <w:tcPr>
            <w:tcW w:w="1329" w:type="dxa"/>
          </w:tcPr>
          <w:p w:rsidR="00795C56" w:rsidRPr="00AA01E6" w:rsidRDefault="00795C56" w:rsidP="004426A6">
            <w:pPr>
              <w:widowControl w:val="0"/>
              <w:spacing w:after="212" w:line="442"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95</w:t>
            </w:r>
          </w:p>
        </w:tc>
        <w:tc>
          <w:tcPr>
            <w:tcW w:w="1290" w:type="dxa"/>
          </w:tcPr>
          <w:p w:rsidR="00795C56" w:rsidRPr="00AA01E6" w:rsidRDefault="00795C56" w:rsidP="000B57B3">
            <w:pPr>
              <w:widowControl w:val="0"/>
              <w:spacing w:after="212" w:line="442" w:lineRule="exact"/>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w:t>
            </w:r>
          </w:p>
        </w:tc>
        <w:tc>
          <w:tcPr>
            <w:tcW w:w="1658" w:type="dxa"/>
          </w:tcPr>
          <w:p w:rsidR="00795C56" w:rsidRPr="00AA01E6" w:rsidRDefault="00795C56" w:rsidP="004426A6">
            <w:pPr>
              <w:widowControl w:val="0"/>
              <w:spacing w:after="212" w:line="442" w:lineRule="exact"/>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w:t>
            </w:r>
          </w:p>
        </w:tc>
        <w:tc>
          <w:tcPr>
            <w:tcW w:w="1337" w:type="dxa"/>
          </w:tcPr>
          <w:p w:rsidR="00795C56" w:rsidRPr="00AA01E6" w:rsidRDefault="00795C56" w:rsidP="004426A6">
            <w:pPr>
              <w:widowControl w:val="0"/>
              <w:spacing w:after="212" w:line="442" w:lineRule="exact"/>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30</w:t>
            </w:r>
          </w:p>
        </w:tc>
      </w:tr>
      <w:tr w:rsidR="00795C56" w:rsidRPr="00AA01E6" w:rsidTr="004426A6">
        <w:tc>
          <w:tcPr>
            <w:tcW w:w="5285" w:type="dxa"/>
            <w:gridSpan w:val="3"/>
          </w:tcPr>
          <w:p w:rsidR="00795C56" w:rsidRPr="00AA01E6" w:rsidRDefault="00795C56" w:rsidP="004426A6">
            <w:pPr>
              <w:widowControl w:val="0"/>
              <w:spacing w:after="212" w:line="442"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ИТОГО</w:t>
            </w:r>
          </w:p>
        </w:tc>
        <w:tc>
          <w:tcPr>
            <w:tcW w:w="1290" w:type="dxa"/>
          </w:tcPr>
          <w:p w:rsidR="00795C56" w:rsidRPr="00AA01E6" w:rsidRDefault="00795C56" w:rsidP="004426A6">
            <w:pPr>
              <w:widowControl w:val="0"/>
              <w:spacing w:after="212" w:line="442"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w:t>
            </w:r>
          </w:p>
        </w:tc>
        <w:tc>
          <w:tcPr>
            <w:tcW w:w="1658" w:type="dxa"/>
          </w:tcPr>
          <w:p w:rsidR="00795C56" w:rsidRPr="00AA01E6" w:rsidRDefault="00795C56" w:rsidP="004426A6">
            <w:pPr>
              <w:widowControl w:val="0"/>
              <w:spacing w:after="212" w:line="442" w:lineRule="exact"/>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w:t>
            </w:r>
          </w:p>
        </w:tc>
        <w:tc>
          <w:tcPr>
            <w:tcW w:w="1337" w:type="dxa"/>
          </w:tcPr>
          <w:p w:rsidR="00795C56" w:rsidRPr="00AA01E6" w:rsidRDefault="00795C56" w:rsidP="000B57B3">
            <w:pPr>
              <w:widowControl w:val="0"/>
              <w:spacing w:after="212" w:line="442" w:lineRule="exact"/>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30</w:t>
            </w:r>
          </w:p>
        </w:tc>
      </w:tr>
    </w:tbl>
    <w:p w:rsidR="00506428" w:rsidRPr="00AA01E6" w:rsidRDefault="00506428" w:rsidP="00506428">
      <w:pPr>
        <w:widowControl w:val="0"/>
        <w:spacing w:after="212" w:line="442" w:lineRule="exact"/>
        <w:ind w:firstLine="44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Общая протяженность тепловых сетей обеспечивающих отопление составляет </w:t>
      </w:r>
      <w:r w:rsidR="00795C56">
        <w:rPr>
          <w:rFonts w:ascii="Times New Roman" w:eastAsia="Times New Roman" w:hAnsi="Times New Roman" w:cs="Times New Roman"/>
          <w:color w:val="000000"/>
          <w:sz w:val="25"/>
          <w:szCs w:val="25"/>
          <w:lang w:eastAsia="ru-RU"/>
        </w:rPr>
        <w:t>30</w:t>
      </w:r>
      <w:r w:rsidRPr="00AA01E6">
        <w:rPr>
          <w:rFonts w:ascii="Times New Roman" w:eastAsia="Times New Roman" w:hAnsi="Times New Roman" w:cs="Times New Roman"/>
          <w:color w:val="000000"/>
          <w:sz w:val="25"/>
          <w:szCs w:val="25"/>
          <w:lang w:eastAsia="ru-RU"/>
        </w:rPr>
        <w:t xml:space="preserve"> метра в двухтрубном исчислении. </w:t>
      </w:r>
      <w:proofErr w:type="gramStart"/>
      <w:r w:rsidRPr="00AA01E6">
        <w:rPr>
          <w:rFonts w:ascii="Times New Roman" w:eastAsia="Times New Roman" w:hAnsi="Times New Roman" w:cs="Times New Roman"/>
          <w:color w:val="000000"/>
          <w:sz w:val="25"/>
          <w:szCs w:val="25"/>
          <w:lang w:eastAsia="ru-RU"/>
        </w:rPr>
        <w:t>Наибольшая</w:t>
      </w:r>
      <w:proofErr w:type="gramEnd"/>
      <w:r w:rsidRPr="00AA01E6">
        <w:rPr>
          <w:rFonts w:ascii="Times New Roman" w:eastAsia="Times New Roman" w:hAnsi="Times New Roman" w:cs="Times New Roman"/>
          <w:color w:val="000000"/>
          <w:sz w:val="25"/>
          <w:szCs w:val="25"/>
          <w:lang w:eastAsia="ru-RU"/>
        </w:rPr>
        <w:t xml:space="preserve"> длинна сетей с условным диаметром Ду100 мм. </w:t>
      </w:r>
    </w:p>
    <w:p w:rsidR="00506428" w:rsidRPr="00AA01E6" w:rsidRDefault="00506428" w:rsidP="00506428">
      <w:pPr>
        <w:rPr>
          <w:rFonts w:ascii="Times New Roman" w:eastAsia="Times New Roman" w:hAnsi="Times New Roman" w:cs="Times New Roman"/>
          <w:b/>
          <w:sz w:val="25"/>
          <w:szCs w:val="25"/>
          <w:lang w:eastAsia="ru-RU"/>
        </w:rPr>
      </w:pPr>
      <w:r w:rsidRPr="00AA01E6">
        <w:rPr>
          <w:rFonts w:ascii="Times New Roman" w:eastAsia="Times New Roman" w:hAnsi="Times New Roman" w:cs="Times New Roman"/>
          <w:b/>
          <w:sz w:val="25"/>
          <w:szCs w:val="25"/>
          <w:lang w:eastAsia="ru-RU"/>
        </w:rPr>
        <w:lastRenderedPageBreak/>
        <w:t xml:space="preserve">Рисунок 1.3.1.Протяженность сетей в зависимости от их диаметра </w:t>
      </w:r>
    </w:p>
    <w:p w:rsidR="00506428" w:rsidRPr="00AA01E6" w:rsidRDefault="00506428" w:rsidP="00506428">
      <w:pPr>
        <w:rPr>
          <w:rFonts w:ascii="Times New Roman" w:eastAsia="Times New Roman" w:hAnsi="Times New Roman" w:cs="Times New Roman"/>
          <w:sz w:val="25"/>
          <w:szCs w:val="25"/>
          <w:lang w:eastAsia="ru-RU"/>
        </w:rPr>
      </w:pPr>
      <w:r w:rsidRPr="00AA01E6">
        <w:rPr>
          <w:rFonts w:ascii="Times New Roman" w:eastAsia="Times New Roman" w:hAnsi="Times New Roman" w:cs="Times New Roman"/>
          <w:noProof/>
          <w:sz w:val="25"/>
          <w:szCs w:val="25"/>
          <w:lang w:eastAsia="ru-RU"/>
        </w:rPr>
        <w:drawing>
          <wp:inline distT="0" distB="0" distL="0" distR="0" wp14:anchorId="4FC5A4DA" wp14:editId="6C521789">
            <wp:extent cx="4391025" cy="2219325"/>
            <wp:effectExtent l="0" t="0" r="9525" b="9525"/>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6428" w:rsidRPr="00AA01E6" w:rsidRDefault="00506428" w:rsidP="00506428">
      <w:pPr>
        <w:widowControl w:val="0"/>
        <w:spacing w:after="0" w:line="322" w:lineRule="exact"/>
        <w:ind w:left="800" w:right="340" w:hanging="780"/>
        <w:rPr>
          <w:rFonts w:ascii="Times New Roman" w:eastAsia="Times New Roman" w:hAnsi="Times New Roman" w:cs="Times New Roman"/>
          <w:b/>
          <w:color w:val="000000"/>
          <w:sz w:val="25"/>
          <w:szCs w:val="25"/>
          <w:lang w:eastAsia="ru-RU"/>
        </w:rPr>
      </w:pPr>
      <w:r w:rsidRPr="00AA01E6">
        <w:rPr>
          <w:rFonts w:ascii="Times New Roman" w:eastAsia="Times New Roman" w:hAnsi="Times New Roman" w:cs="Times New Roman"/>
          <w:b/>
          <w:color w:val="000000"/>
          <w:sz w:val="25"/>
          <w:szCs w:val="25"/>
          <w:lang w:eastAsia="ru-RU"/>
        </w:rPr>
        <w:t xml:space="preserve">Тепловые сети от котельной </w:t>
      </w:r>
      <w:r w:rsidR="00433970">
        <w:rPr>
          <w:rFonts w:ascii="Times New Roman" w:eastAsia="Times New Roman" w:hAnsi="Times New Roman" w:cs="Times New Roman"/>
          <w:b/>
          <w:color w:val="000000"/>
          <w:sz w:val="25"/>
          <w:szCs w:val="25"/>
          <w:lang w:eastAsia="ru-RU"/>
        </w:rPr>
        <w:t>«Детсад»</w:t>
      </w:r>
      <w:r w:rsidR="00F60E41" w:rsidRPr="00AA01E6">
        <w:rPr>
          <w:rFonts w:ascii="Times New Roman" w:eastAsia="Times New Roman" w:hAnsi="Times New Roman" w:cs="Times New Roman"/>
          <w:b/>
          <w:color w:val="000000"/>
          <w:sz w:val="25"/>
          <w:szCs w:val="25"/>
          <w:lang w:eastAsia="ru-RU"/>
        </w:rPr>
        <w:t>:</w:t>
      </w:r>
    </w:p>
    <w:p w:rsidR="00F60E41" w:rsidRPr="00AA01E6" w:rsidRDefault="00F60E41" w:rsidP="00506428">
      <w:pPr>
        <w:widowControl w:val="0"/>
        <w:spacing w:after="0" w:line="322" w:lineRule="exact"/>
        <w:ind w:left="800" w:right="340" w:hanging="780"/>
        <w:rPr>
          <w:rFonts w:ascii="Times New Roman" w:eastAsia="Times New Roman" w:hAnsi="Times New Roman" w:cs="Times New Roman"/>
          <w:color w:val="000000"/>
          <w:sz w:val="25"/>
          <w:szCs w:val="25"/>
          <w:lang w:eastAsia="ru-RU"/>
        </w:rPr>
      </w:pPr>
    </w:p>
    <w:p w:rsidR="00506428" w:rsidRPr="00AA01E6" w:rsidRDefault="00506428" w:rsidP="00506428">
      <w:pPr>
        <w:widowControl w:val="0"/>
        <w:spacing w:after="173" w:line="370" w:lineRule="exact"/>
        <w:ind w:left="20" w:right="340" w:firstLine="780"/>
        <w:jc w:val="both"/>
        <w:rPr>
          <w:rFonts w:ascii="Times New Roman" w:eastAsia="Times New Roman" w:hAnsi="Times New Roman" w:cs="Times New Roman"/>
          <w:color w:val="000000"/>
          <w:sz w:val="25"/>
          <w:szCs w:val="25"/>
          <w:highlight w:val="yellow"/>
          <w:lang w:eastAsia="ru-RU"/>
        </w:rPr>
      </w:pPr>
      <w:r w:rsidRPr="00AA01E6">
        <w:rPr>
          <w:rFonts w:ascii="Times New Roman" w:eastAsia="Times New Roman" w:hAnsi="Times New Roman" w:cs="Times New Roman"/>
          <w:color w:val="000000"/>
          <w:sz w:val="25"/>
          <w:szCs w:val="25"/>
          <w:lang w:eastAsia="ru-RU"/>
        </w:rPr>
        <w:t>Диаметр трубопроводов от</w:t>
      </w:r>
      <w:r w:rsidR="000B57B3">
        <w:rPr>
          <w:rFonts w:ascii="Times New Roman" w:eastAsia="Times New Roman" w:hAnsi="Times New Roman" w:cs="Times New Roman"/>
          <w:color w:val="000000"/>
          <w:sz w:val="25"/>
          <w:szCs w:val="25"/>
          <w:lang w:eastAsia="ru-RU"/>
        </w:rPr>
        <w:t xml:space="preserve"> </w:t>
      </w:r>
      <w:r w:rsidRPr="00AA01E6">
        <w:rPr>
          <w:rFonts w:ascii="Times New Roman" w:eastAsia="Times New Roman" w:hAnsi="Times New Roman" w:cs="Times New Roman"/>
          <w:color w:val="000000"/>
          <w:sz w:val="25"/>
          <w:szCs w:val="25"/>
          <w:lang w:val="en-US" w:eastAsia="ru-RU"/>
        </w:rPr>
        <w:t>D</w:t>
      </w:r>
      <w:r w:rsidRPr="00AA01E6">
        <w:rPr>
          <w:rFonts w:ascii="Times New Roman" w:eastAsia="Times New Roman" w:hAnsi="Times New Roman" w:cs="Times New Roman"/>
          <w:color w:val="000000"/>
          <w:sz w:val="25"/>
          <w:szCs w:val="25"/>
          <w:lang w:eastAsia="ru-RU"/>
        </w:rPr>
        <w:t>=89 мм до</w:t>
      </w:r>
      <w:r w:rsidR="000B57B3">
        <w:rPr>
          <w:rFonts w:ascii="Times New Roman" w:eastAsia="Times New Roman" w:hAnsi="Times New Roman" w:cs="Times New Roman"/>
          <w:color w:val="000000"/>
          <w:sz w:val="25"/>
          <w:szCs w:val="25"/>
          <w:lang w:eastAsia="ru-RU"/>
        </w:rPr>
        <w:t xml:space="preserve"> </w:t>
      </w:r>
      <w:r w:rsidRPr="00AA01E6">
        <w:rPr>
          <w:rFonts w:ascii="Times New Roman" w:eastAsia="Times New Roman" w:hAnsi="Times New Roman" w:cs="Times New Roman"/>
          <w:color w:val="000000"/>
          <w:sz w:val="25"/>
          <w:szCs w:val="25"/>
          <w:lang w:val="en-US" w:eastAsia="ru-RU"/>
        </w:rPr>
        <w:t>D</w:t>
      </w:r>
      <w:r w:rsidRPr="00AA01E6">
        <w:rPr>
          <w:rFonts w:ascii="Times New Roman" w:eastAsia="Times New Roman" w:hAnsi="Times New Roman" w:cs="Times New Roman"/>
          <w:color w:val="000000"/>
          <w:sz w:val="25"/>
          <w:szCs w:val="25"/>
          <w:lang w:eastAsia="ru-RU"/>
        </w:rPr>
        <w:t>=</w:t>
      </w:r>
      <w:r w:rsidR="00795C56">
        <w:rPr>
          <w:rFonts w:ascii="Times New Roman" w:eastAsia="Times New Roman" w:hAnsi="Times New Roman" w:cs="Times New Roman"/>
          <w:color w:val="000000"/>
          <w:sz w:val="25"/>
          <w:szCs w:val="25"/>
          <w:lang w:eastAsia="ru-RU"/>
        </w:rPr>
        <w:t>100</w:t>
      </w:r>
      <w:r w:rsidRPr="00AA01E6">
        <w:rPr>
          <w:rFonts w:ascii="Times New Roman" w:eastAsia="Times New Roman" w:hAnsi="Times New Roman" w:cs="Times New Roman"/>
          <w:color w:val="000000"/>
          <w:sz w:val="25"/>
          <w:szCs w:val="25"/>
          <w:lang w:eastAsia="ru-RU"/>
        </w:rPr>
        <w:t xml:space="preserve"> мм. Материал используемых труб - сталь. Суммарная протяженность </w:t>
      </w:r>
      <w:r w:rsidRPr="00AA01E6">
        <w:rPr>
          <w:rFonts w:ascii="Times New Roman" w:eastAsia="Times New Roman" w:hAnsi="Times New Roman" w:cs="Times New Roman"/>
          <w:color w:val="000000"/>
          <w:sz w:val="25"/>
          <w:szCs w:val="25"/>
          <w:lang w:val="en-US" w:eastAsia="ru-RU"/>
        </w:rPr>
        <w:t>L</w:t>
      </w:r>
      <w:r w:rsidRPr="00AA01E6">
        <w:rPr>
          <w:rFonts w:ascii="Times New Roman" w:eastAsia="Times New Roman" w:hAnsi="Times New Roman" w:cs="Times New Roman"/>
          <w:color w:val="000000"/>
          <w:sz w:val="25"/>
          <w:szCs w:val="25"/>
          <w:lang w:eastAsia="ru-RU"/>
        </w:rPr>
        <w:t>=</w:t>
      </w:r>
      <w:r w:rsidR="00795C56">
        <w:rPr>
          <w:rFonts w:ascii="Times New Roman" w:eastAsia="Times New Roman" w:hAnsi="Times New Roman" w:cs="Times New Roman"/>
          <w:color w:val="000000"/>
          <w:sz w:val="25"/>
          <w:szCs w:val="25"/>
          <w:lang w:eastAsia="ru-RU"/>
        </w:rPr>
        <w:t xml:space="preserve"> 70</w:t>
      </w:r>
      <w:r w:rsidRPr="00AA01E6">
        <w:rPr>
          <w:rFonts w:ascii="Times New Roman" w:eastAsia="Times New Roman" w:hAnsi="Times New Roman" w:cs="Times New Roman"/>
          <w:color w:val="000000"/>
          <w:sz w:val="25"/>
          <w:szCs w:val="25"/>
          <w:lang w:eastAsia="ru-RU"/>
        </w:rPr>
        <w:t xml:space="preserve"> метров в двухтрубном исчислении. Способ прокладки</w:t>
      </w:r>
      <w:r w:rsidR="00795C56">
        <w:rPr>
          <w:rFonts w:ascii="Times New Roman" w:eastAsia="Times New Roman" w:hAnsi="Times New Roman" w:cs="Times New Roman"/>
          <w:color w:val="000000"/>
          <w:sz w:val="25"/>
          <w:szCs w:val="25"/>
          <w:lang w:eastAsia="ru-RU"/>
        </w:rPr>
        <w:t xml:space="preserve"> </w:t>
      </w:r>
      <w:r w:rsidRPr="00AA01E6">
        <w:rPr>
          <w:rFonts w:ascii="Times New Roman" w:eastAsia="Times New Roman" w:hAnsi="Times New Roman" w:cs="Times New Roman"/>
          <w:color w:val="000000"/>
          <w:sz w:val="25"/>
          <w:szCs w:val="25"/>
          <w:lang w:eastAsia="ru-RU"/>
        </w:rPr>
        <w:t>прокладка трубопроводов в полупроходных каналах. В качестве тепловой изоляции используется минеральная вата.</w:t>
      </w:r>
    </w:p>
    <w:p w:rsidR="00506428" w:rsidRPr="00AA01E6" w:rsidRDefault="00506428" w:rsidP="00506428">
      <w:pPr>
        <w:widowControl w:val="0"/>
        <w:spacing w:after="212" w:line="442" w:lineRule="exact"/>
        <w:ind w:firstLine="44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Общая характеристика тепловых сетей </w:t>
      </w:r>
      <w:r w:rsidR="00433970">
        <w:rPr>
          <w:rFonts w:ascii="Times New Roman" w:eastAsia="Times New Roman" w:hAnsi="Times New Roman" w:cs="Times New Roman"/>
          <w:color w:val="000000"/>
          <w:sz w:val="25"/>
          <w:szCs w:val="25"/>
          <w:lang w:eastAsia="ru-RU"/>
        </w:rPr>
        <w:t>«Детсад»</w:t>
      </w:r>
      <w:r w:rsidR="0064547D" w:rsidRPr="00AA01E6">
        <w:rPr>
          <w:rFonts w:ascii="Times New Roman" w:eastAsia="Times New Roman" w:hAnsi="Times New Roman" w:cs="Times New Roman"/>
          <w:b/>
          <w:color w:val="000000"/>
          <w:sz w:val="25"/>
          <w:szCs w:val="25"/>
          <w:lang w:eastAsia="ru-RU"/>
        </w:rPr>
        <w:t xml:space="preserve"> </w:t>
      </w:r>
      <w:r w:rsidRPr="00AA01E6">
        <w:rPr>
          <w:rFonts w:ascii="Times New Roman" w:eastAsia="Times New Roman" w:hAnsi="Times New Roman" w:cs="Times New Roman"/>
          <w:color w:val="000000"/>
          <w:sz w:val="25"/>
          <w:szCs w:val="25"/>
          <w:lang w:eastAsia="ru-RU"/>
        </w:rPr>
        <w:t>с разбивкой по диаметрам представлена в таблице 1.3.2. и на рисунке 1.3.2.</w:t>
      </w:r>
    </w:p>
    <w:p w:rsidR="00506428" w:rsidRPr="00AA01E6" w:rsidRDefault="00506428" w:rsidP="00506428">
      <w:pPr>
        <w:widowControl w:val="0"/>
        <w:spacing w:after="212" w:line="442" w:lineRule="exact"/>
        <w:ind w:firstLine="44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Таблица 1.3.2. Характеристика тепловых сетей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7"/>
        <w:gridCol w:w="1329"/>
        <w:gridCol w:w="1329"/>
        <w:gridCol w:w="1290"/>
        <w:gridCol w:w="1658"/>
        <w:gridCol w:w="1337"/>
      </w:tblGrid>
      <w:tr w:rsidR="00506428" w:rsidRPr="00AA01E6" w:rsidTr="004426A6">
        <w:tc>
          <w:tcPr>
            <w:tcW w:w="2627" w:type="dxa"/>
            <w:vMerge w:val="restart"/>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Условный проход</w:t>
            </w:r>
          </w:p>
        </w:tc>
        <w:tc>
          <w:tcPr>
            <w:tcW w:w="2658" w:type="dxa"/>
            <w:gridSpan w:val="2"/>
          </w:tcPr>
          <w:p w:rsidR="00506428" w:rsidRPr="00AA01E6" w:rsidRDefault="00506428" w:rsidP="004426A6">
            <w:pPr>
              <w:widowControl w:val="0"/>
              <w:spacing w:after="212" w:line="442"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Диапазон температур</w:t>
            </w:r>
          </w:p>
        </w:tc>
        <w:tc>
          <w:tcPr>
            <w:tcW w:w="4285" w:type="dxa"/>
            <w:gridSpan w:val="3"/>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Протяженность теплопроводов в двухтрубном исчислении (м) при прокладке</w:t>
            </w:r>
          </w:p>
        </w:tc>
      </w:tr>
      <w:tr w:rsidR="00506428" w:rsidRPr="00AA01E6" w:rsidTr="004426A6">
        <w:tc>
          <w:tcPr>
            <w:tcW w:w="2627" w:type="dxa"/>
            <w:vMerge/>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p>
        </w:tc>
        <w:tc>
          <w:tcPr>
            <w:tcW w:w="2658" w:type="dxa"/>
            <w:gridSpan w:val="2"/>
          </w:tcPr>
          <w:p w:rsidR="00506428" w:rsidRPr="00AA01E6" w:rsidRDefault="00506428" w:rsidP="004426A6">
            <w:pPr>
              <w:widowControl w:val="0"/>
              <w:spacing w:after="212" w:line="442" w:lineRule="exact"/>
              <w:jc w:val="center"/>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color w:val="000000"/>
                <w:sz w:val="25"/>
                <w:szCs w:val="25"/>
                <w:vertAlign w:val="superscript"/>
                <w:lang w:eastAsia="ru-RU"/>
              </w:rPr>
              <w:t>о</w:t>
            </w:r>
            <w:r w:rsidRPr="00AA01E6">
              <w:rPr>
                <w:rFonts w:ascii="Times New Roman" w:eastAsia="Times New Roman" w:hAnsi="Times New Roman" w:cs="Times New Roman"/>
                <w:color w:val="000000"/>
                <w:sz w:val="25"/>
                <w:szCs w:val="25"/>
                <w:lang w:eastAsia="ru-RU"/>
              </w:rPr>
              <w:t>С</w:t>
            </w:r>
            <w:proofErr w:type="spellEnd"/>
          </w:p>
        </w:tc>
        <w:tc>
          <w:tcPr>
            <w:tcW w:w="1290" w:type="dxa"/>
            <w:vMerge w:val="restart"/>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Наружная</w:t>
            </w:r>
          </w:p>
        </w:tc>
        <w:tc>
          <w:tcPr>
            <w:tcW w:w="1658" w:type="dxa"/>
            <w:vMerge w:val="restart"/>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color w:val="000000"/>
                <w:sz w:val="25"/>
                <w:szCs w:val="25"/>
                <w:lang w:eastAsia="ru-RU"/>
              </w:rPr>
              <w:t>Бесканальная</w:t>
            </w:r>
            <w:proofErr w:type="spellEnd"/>
          </w:p>
        </w:tc>
        <w:tc>
          <w:tcPr>
            <w:tcW w:w="1337" w:type="dxa"/>
            <w:vMerge w:val="restart"/>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Канальная</w:t>
            </w:r>
          </w:p>
        </w:tc>
      </w:tr>
      <w:tr w:rsidR="00506428" w:rsidRPr="00AA01E6" w:rsidTr="004426A6">
        <w:tc>
          <w:tcPr>
            <w:tcW w:w="2627" w:type="dxa"/>
            <w:vMerge/>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p>
        </w:tc>
        <w:tc>
          <w:tcPr>
            <w:tcW w:w="1329" w:type="dxa"/>
          </w:tcPr>
          <w:p w:rsidR="00506428" w:rsidRPr="00AA01E6" w:rsidRDefault="00506428" w:rsidP="004426A6">
            <w:pPr>
              <w:widowControl w:val="0"/>
              <w:spacing w:after="212" w:line="442" w:lineRule="exact"/>
              <w:jc w:val="center"/>
              <w:rPr>
                <w:rFonts w:ascii="Times New Roman" w:eastAsia="Times New Roman" w:hAnsi="Times New Roman" w:cs="Times New Roman"/>
                <w:color w:val="000000"/>
                <w:sz w:val="25"/>
                <w:szCs w:val="25"/>
                <w:vertAlign w:val="superscript"/>
                <w:lang w:eastAsia="ru-RU"/>
              </w:rPr>
            </w:pPr>
            <w:r w:rsidRPr="00AA01E6">
              <w:rPr>
                <w:rFonts w:ascii="Times New Roman" w:eastAsia="Times New Roman" w:hAnsi="Times New Roman" w:cs="Times New Roman"/>
                <w:color w:val="000000"/>
                <w:sz w:val="25"/>
                <w:szCs w:val="25"/>
                <w:lang w:eastAsia="ru-RU"/>
              </w:rPr>
              <w:t>мин</w:t>
            </w:r>
          </w:p>
        </w:tc>
        <w:tc>
          <w:tcPr>
            <w:tcW w:w="1329" w:type="dxa"/>
          </w:tcPr>
          <w:p w:rsidR="00506428" w:rsidRPr="00AA01E6" w:rsidRDefault="00506428" w:rsidP="004426A6">
            <w:pPr>
              <w:widowControl w:val="0"/>
              <w:spacing w:after="212" w:line="442" w:lineRule="exact"/>
              <w:jc w:val="center"/>
              <w:rPr>
                <w:rFonts w:ascii="Times New Roman" w:eastAsia="Times New Roman" w:hAnsi="Times New Roman" w:cs="Times New Roman"/>
                <w:color w:val="000000"/>
                <w:sz w:val="25"/>
                <w:szCs w:val="25"/>
                <w:vertAlign w:val="superscript"/>
                <w:lang w:eastAsia="ru-RU"/>
              </w:rPr>
            </w:pPr>
            <w:r w:rsidRPr="00AA01E6">
              <w:rPr>
                <w:rFonts w:ascii="Times New Roman" w:eastAsia="Times New Roman" w:hAnsi="Times New Roman" w:cs="Times New Roman"/>
                <w:color w:val="000000"/>
                <w:sz w:val="25"/>
                <w:szCs w:val="25"/>
                <w:lang w:eastAsia="ru-RU"/>
              </w:rPr>
              <w:t>мах</w:t>
            </w:r>
          </w:p>
        </w:tc>
        <w:tc>
          <w:tcPr>
            <w:tcW w:w="1290" w:type="dxa"/>
            <w:vMerge/>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p>
        </w:tc>
        <w:tc>
          <w:tcPr>
            <w:tcW w:w="1658" w:type="dxa"/>
            <w:vMerge/>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p>
        </w:tc>
        <w:tc>
          <w:tcPr>
            <w:tcW w:w="1337" w:type="dxa"/>
            <w:vMerge/>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p>
        </w:tc>
      </w:tr>
      <w:tr w:rsidR="00506428" w:rsidRPr="00AA01E6" w:rsidTr="004426A6">
        <w:tc>
          <w:tcPr>
            <w:tcW w:w="2627" w:type="dxa"/>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89</w:t>
            </w:r>
          </w:p>
        </w:tc>
        <w:tc>
          <w:tcPr>
            <w:tcW w:w="1329" w:type="dxa"/>
          </w:tcPr>
          <w:p w:rsidR="00506428" w:rsidRPr="00AA01E6" w:rsidRDefault="00506428" w:rsidP="004426A6">
            <w:pPr>
              <w:widowControl w:val="0"/>
              <w:spacing w:after="212" w:line="442"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70</w:t>
            </w:r>
          </w:p>
        </w:tc>
        <w:tc>
          <w:tcPr>
            <w:tcW w:w="1329" w:type="dxa"/>
          </w:tcPr>
          <w:p w:rsidR="00506428" w:rsidRPr="00AA01E6" w:rsidRDefault="00506428" w:rsidP="004426A6">
            <w:pPr>
              <w:widowControl w:val="0"/>
              <w:spacing w:after="212" w:line="442"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95</w:t>
            </w:r>
          </w:p>
        </w:tc>
        <w:tc>
          <w:tcPr>
            <w:tcW w:w="1290" w:type="dxa"/>
          </w:tcPr>
          <w:p w:rsidR="00506428" w:rsidRPr="00AA01E6" w:rsidRDefault="00795C56" w:rsidP="004426A6">
            <w:pPr>
              <w:widowControl w:val="0"/>
              <w:spacing w:after="212" w:line="442" w:lineRule="exact"/>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w:t>
            </w:r>
          </w:p>
        </w:tc>
        <w:tc>
          <w:tcPr>
            <w:tcW w:w="1658" w:type="dxa"/>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w:t>
            </w:r>
          </w:p>
        </w:tc>
        <w:tc>
          <w:tcPr>
            <w:tcW w:w="1337" w:type="dxa"/>
          </w:tcPr>
          <w:p w:rsidR="00506428" w:rsidRPr="00AA01E6" w:rsidRDefault="00795C56" w:rsidP="004426A6">
            <w:pPr>
              <w:widowControl w:val="0"/>
              <w:spacing w:after="212" w:line="442" w:lineRule="exact"/>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30</w:t>
            </w:r>
          </w:p>
        </w:tc>
      </w:tr>
      <w:tr w:rsidR="00506428" w:rsidRPr="00AA01E6" w:rsidTr="004426A6">
        <w:tc>
          <w:tcPr>
            <w:tcW w:w="2627" w:type="dxa"/>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100</w:t>
            </w:r>
          </w:p>
        </w:tc>
        <w:tc>
          <w:tcPr>
            <w:tcW w:w="1329" w:type="dxa"/>
          </w:tcPr>
          <w:p w:rsidR="00506428" w:rsidRPr="00AA01E6" w:rsidRDefault="00506428" w:rsidP="004426A6">
            <w:pPr>
              <w:widowControl w:val="0"/>
              <w:spacing w:after="212" w:line="442"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70</w:t>
            </w:r>
          </w:p>
        </w:tc>
        <w:tc>
          <w:tcPr>
            <w:tcW w:w="1329" w:type="dxa"/>
          </w:tcPr>
          <w:p w:rsidR="00506428" w:rsidRPr="00AA01E6" w:rsidRDefault="00506428" w:rsidP="004426A6">
            <w:pPr>
              <w:widowControl w:val="0"/>
              <w:spacing w:after="212" w:line="442"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95</w:t>
            </w:r>
          </w:p>
        </w:tc>
        <w:tc>
          <w:tcPr>
            <w:tcW w:w="1290" w:type="dxa"/>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w:t>
            </w:r>
          </w:p>
        </w:tc>
        <w:tc>
          <w:tcPr>
            <w:tcW w:w="1658" w:type="dxa"/>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w:t>
            </w:r>
          </w:p>
        </w:tc>
        <w:tc>
          <w:tcPr>
            <w:tcW w:w="1337" w:type="dxa"/>
          </w:tcPr>
          <w:p w:rsidR="00506428" w:rsidRPr="00AA01E6" w:rsidRDefault="00795C56" w:rsidP="004426A6">
            <w:pPr>
              <w:widowControl w:val="0"/>
              <w:spacing w:after="212" w:line="442" w:lineRule="exact"/>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40</w:t>
            </w:r>
          </w:p>
        </w:tc>
      </w:tr>
      <w:tr w:rsidR="00506428" w:rsidRPr="00AA01E6" w:rsidTr="004426A6">
        <w:tc>
          <w:tcPr>
            <w:tcW w:w="5285" w:type="dxa"/>
            <w:gridSpan w:val="3"/>
          </w:tcPr>
          <w:p w:rsidR="00506428" w:rsidRPr="00AA01E6" w:rsidRDefault="00506428" w:rsidP="004426A6">
            <w:pPr>
              <w:widowControl w:val="0"/>
              <w:spacing w:after="212" w:line="442"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ИТОГО</w:t>
            </w:r>
          </w:p>
        </w:tc>
        <w:tc>
          <w:tcPr>
            <w:tcW w:w="1290" w:type="dxa"/>
          </w:tcPr>
          <w:p w:rsidR="00506428" w:rsidRPr="00AA01E6" w:rsidRDefault="00795C56" w:rsidP="004426A6">
            <w:pPr>
              <w:widowControl w:val="0"/>
              <w:spacing w:after="212" w:line="442" w:lineRule="exact"/>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w:t>
            </w:r>
          </w:p>
        </w:tc>
        <w:tc>
          <w:tcPr>
            <w:tcW w:w="1658" w:type="dxa"/>
          </w:tcPr>
          <w:p w:rsidR="00506428" w:rsidRPr="00AA01E6" w:rsidRDefault="00506428" w:rsidP="004426A6">
            <w:pPr>
              <w:widowControl w:val="0"/>
              <w:spacing w:after="212" w:line="442"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w:t>
            </w:r>
          </w:p>
        </w:tc>
        <w:tc>
          <w:tcPr>
            <w:tcW w:w="1337" w:type="dxa"/>
          </w:tcPr>
          <w:p w:rsidR="00506428" w:rsidRPr="00AA01E6" w:rsidRDefault="00795C56" w:rsidP="004426A6">
            <w:pPr>
              <w:widowControl w:val="0"/>
              <w:spacing w:after="212" w:line="442" w:lineRule="exact"/>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70</w:t>
            </w:r>
          </w:p>
        </w:tc>
      </w:tr>
    </w:tbl>
    <w:p w:rsidR="00506428" w:rsidRPr="00AA01E6" w:rsidRDefault="00506428" w:rsidP="00506428">
      <w:pPr>
        <w:widowControl w:val="0"/>
        <w:spacing w:after="212" w:line="442" w:lineRule="exact"/>
        <w:ind w:firstLine="44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Общая протяженность тепловых сетей обеспечивающих отопление составляет </w:t>
      </w:r>
      <w:r w:rsidR="00C75A74">
        <w:rPr>
          <w:rFonts w:ascii="Times New Roman" w:eastAsia="Times New Roman" w:hAnsi="Times New Roman" w:cs="Times New Roman"/>
          <w:color w:val="000000"/>
          <w:sz w:val="25"/>
          <w:szCs w:val="25"/>
          <w:lang w:eastAsia="ru-RU"/>
        </w:rPr>
        <w:t>70</w:t>
      </w:r>
      <w:r w:rsidRPr="00AA01E6">
        <w:rPr>
          <w:rFonts w:ascii="Times New Roman" w:eastAsia="Times New Roman" w:hAnsi="Times New Roman" w:cs="Times New Roman"/>
          <w:color w:val="000000"/>
          <w:sz w:val="25"/>
          <w:szCs w:val="25"/>
          <w:lang w:eastAsia="ru-RU"/>
        </w:rPr>
        <w:t xml:space="preserve"> метра в двухтрубном исчислении. </w:t>
      </w:r>
      <w:proofErr w:type="gramStart"/>
      <w:r w:rsidRPr="00AA01E6">
        <w:rPr>
          <w:rFonts w:ascii="Times New Roman" w:eastAsia="Times New Roman" w:hAnsi="Times New Roman" w:cs="Times New Roman"/>
          <w:color w:val="000000"/>
          <w:sz w:val="25"/>
          <w:szCs w:val="25"/>
          <w:lang w:eastAsia="ru-RU"/>
        </w:rPr>
        <w:t>Наибольшая</w:t>
      </w:r>
      <w:proofErr w:type="gramEnd"/>
      <w:r w:rsidRPr="00AA01E6">
        <w:rPr>
          <w:rFonts w:ascii="Times New Roman" w:eastAsia="Times New Roman" w:hAnsi="Times New Roman" w:cs="Times New Roman"/>
          <w:color w:val="000000"/>
          <w:sz w:val="25"/>
          <w:szCs w:val="25"/>
          <w:lang w:eastAsia="ru-RU"/>
        </w:rPr>
        <w:t xml:space="preserve"> длинна сетей с условным диаметром Ду100 мм. </w:t>
      </w:r>
    </w:p>
    <w:p w:rsidR="00506428" w:rsidRPr="00AA01E6" w:rsidRDefault="00506428" w:rsidP="00506428">
      <w:pPr>
        <w:rPr>
          <w:rFonts w:ascii="Times New Roman" w:eastAsia="Times New Roman" w:hAnsi="Times New Roman" w:cs="Times New Roman"/>
          <w:b/>
          <w:sz w:val="25"/>
          <w:szCs w:val="25"/>
          <w:lang w:eastAsia="ru-RU"/>
        </w:rPr>
      </w:pPr>
      <w:r w:rsidRPr="00AA01E6">
        <w:rPr>
          <w:rFonts w:ascii="Times New Roman" w:eastAsia="Times New Roman" w:hAnsi="Times New Roman" w:cs="Times New Roman"/>
          <w:b/>
          <w:sz w:val="25"/>
          <w:szCs w:val="25"/>
          <w:lang w:eastAsia="ru-RU"/>
        </w:rPr>
        <w:lastRenderedPageBreak/>
        <w:t xml:space="preserve">Рисунок 1.3.2.Протяженность сетей в зависимости от их диаметра </w:t>
      </w:r>
      <w:r w:rsidR="00433970">
        <w:rPr>
          <w:rFonts w:ascii="Times New Roman" w:eastAsia="Times New Roman" w:hAnsi="Times New Roman" w:cs="Times New Roman"/>
          <w:b/>
          <w:color w:val="000000"/>
          <w:sz w:val="25"/>
          <w:szCs w:val="25"/>
          <w:lang w:eastAsia="ru-RU"/>
        </w:rPr>
        <w:t>«Детсад»</w:t>
      </w:r>
    </w:p>
    <w:p w:rsidR="00506428" w:rsidRPr="00AA01E6" w:rsidRDefault="00506428" w:rsidP="00506428">
      <w:pPr>
        <w:rPr>
          <w:rFonts w:ascii="Times New Roman" w:eastAsia="Times New Roman" w:hAnsi="Times New Roman" w:cs="Times New Roman"/>
          <w:sz w:val="25"/>
          <w:szCs w:val="25"/>
          <w:lang w:eastAsia="ru-RU"/>
        </w:rPr>
      </w:pPr>
      <w:r w:rsidRPr="00AA01E6">
        <w:rPr>
          <w:rFonts w:ascii="Times New Roman" w:eastAsia="Times New Roman" w:hAnsi="Times New Roman" w:cs="Times New Roman"/>
          <w:noProof/>
          <w:sz w:val="25"/>
          <w:szCs w:val="25"/>
          <w:lang w:eastAsia="ru-RU"/>
        </w:rPr>
        <w:drawing>
          <wp:inline distT="0" distB="0" distL="0" distR="0" wp14:anchorId="245DC288" wp14:editId="3BFC9421">
            <wp:extent cx="5410200" cy="2828925"/>
            <wp:effectExtent l="0" t="0" r="0" b="0"/>
            <wp:docPr id="1"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
          <w:bCs/>
          <w:color w:val="000000"/>
          <w:sz w:val="25"/>
          <w:szCs w:val="25"/>
          <w:lang w:eastAsia="ru-RU"/>
        </w:rPr>
      </w:pPr>
    </w:p>
    <w:p w:rsidR="00506428" w:rsidRPr="00AA01E6" w:rsidRDefault="00506428" w:rsidP="00506428">
      <w:pPr>
        <w:keepNext/>
        <w:keepLines/>
        <w:spacing w:before="200" w:after="0"/>
        <w:jc w:val="both"/>
        <w:outlineLvl w:val="2"/>
        <w:rPr>
          <w:rFonts w:ascii="Times New Roman" w:eastAsia="Calibri" w:hAnsi="Times New Roman" w:cs="Times New Roman"/>
          <w:b/>
          <w:bCs/>
          <w:sz w:val="25"/>
          <w:szCs w:val="25"/>
          <w:lang w:eastAsia="ru-RU"/>
        </w:rPr>
      </w:pPr>
      <w:bookmarkStart w:id="39" w:name="_Toc388977565"/>
      <w:bookmarkStart w:id="40" w:name="_Toc405812758"/>
      <w:r w:rsidRPr="00AA01E6">
        <w:rPr>
          <w:rFonts w:ascii="Times New Roman" w:eastAsia="Calibri" w:hAnsi="Times New Roman" w:cs="Times New Roman"/>
          <w:b/>
          <w:bCs/>
          <w:sz w:val="25"/>
          <w:szCs w:val="25"/>
          <w:lang w:eastAsia="ru-RU"/>
        </w:rPr>
        <w:t>1.3.3. Описание графиков регулирования отпуска тепла в тепловые сети с анализом их обоснованности.</w:t>
      </w:r>
      <w:bookmarkEnd w:id="39"/>
      <w:bookmarkEnd w:id="40"/>
    </w:p>
    <w:p w:rsidR="00506428" w:rsidRPr="00AA01E6" w:rsidRDefault="00506428" w:rsidP="00506428">
      <w:pPr>
        <w:widowControl w:val="0"/>
        <w:spacing w:after="0" w:line="370" w:lineRule="exact"/>
        <w:ind w:left="20" w:right="340" w:firstLine="78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Температурный график 95/70</w:t>
      </w:r>
      <w:proofErr w:type="gramStart"/>
      <w:r w:rsidRPr="00AA01E6">
        <w:rPr>
          <w:rFonts w:ascii="Times New Roman" w:eastAsia="Times New Roman" w:hAnsi="Times New Roman" w:cs="Times New Roman"/>
          <w:color w:val="000000"/>
          <w:sz w:val="25"/>
          <w:szCs w:val="25"/>
          <w:lang w:eastAsia="ru-RU"/>
        </w:rPr>
        <w:t>°С</w:t>
      </w:r>
      <w:proofErr w:type="gramEnd"/>
      <w:r w:rsidRPr="00AA01E6">
        <w:rPr>
          <w:rFonts w:ascii="Times New Roman" w:eastAsia="Times New Roman" w:hAnsi="Times New Roman" w:cs="Times New Roman"/>
          <w:color w:val="000000"/>
          <w:sz w:val="25"/>
          <w:szCs w:val="25"/>
          <w:lang w:eastAsia="ru-RU"/>
        </w:rPr>
        <w:t xml:space="preserve">; выбор температурного графика обусловлен наличием только отопительной нагрузки с непосредственным (отсутствие элеватора) присоединением абонентов к тепловым сетям, отсутствием центральных тепловых пунктов и установленного котельного оборудования с </w:t>
      </w:r>
      <w:proofErr w:type="spellStart"/>
      <w:r w:rsidRPr="00AA01E6">
        <w:rPr>
          <w:rFonts w:ascii="Times New Roman" w:eastAsia="Times New Roman" w:hAnsi="Times New Roman" w:cs="Times New Roman"/>
          <w:color w:val="000000"/>
          <w:sz w:val="25"/>
          <w:szCs w:val="25"/>
          <w:lang w:val="en-US" w:eastAsia="ru-RU"/>
        </w:rPr>
        <w:t>t</w:t>
      </w:r>
      <w:r w:rsidRPr="00AA01E6">
        <w:rPr>
          <w:rFonts w:ascii="Times New Roman" w:eastAsia="Times New Roman" w:hAnsi="Times New Roman" w:cs="Times New Roman"/>
          <w:color w:val="000000"/>
          <w:sz w:val="25"/>
          <w:szCs w:val="25"/>
          <w:vertAlign w:val="subscript"/>
          <w:lang w:val="en-US" w:eastAsia="ru-RU"/>
        </w:rPr>
        <w:t>max</w:t>
      </w:r>
      <w:proofErr w:type="spellEnd"/>
      <w:r w:rsidRPr="00AA01E6">
        <w:rPr>
          <w:rFonts w:ascii="Times New Roman" w:eastAsia="Times New Roman" w:hAnsi="Times New Roman" w:cs="Times New Roman"/>
          <w:color w:val="000000"/>
          <w:sz w:val="25"/>
          <w:szCs w:val="25"/>
          <w:lang w:eastAsia="ru-RU"/>
        </w:rPr>
        <w:t>=95°С.</w:t>
      </w:r>
    </w:p>
    <w:p w:rsidR="00506428" w:rsidRPr="00AA01E6" w:rsidRDefault="00506428" w:rsidP="00506428">
      <w:pPr>
        <w:keepNext/>
        <w:keepLines/>
        <w:spacing w:before="200" w:after="0"/>
        <w:jc w:val="both"/>
        <w:outlineLvl w:val="2"/>
        <w:rPr>
          <w:rFonts w:ascii="Times New Roman" w:eastAsia="Calibri" w:hAnsi="Times New Roman" w:cs="Times New Roman"/>
          <w:b/>
          <w:bCs/>
          <w:sz w:val="25"/>
          <w:szCs w:val="25"/>
          <w:lang w:eastAsia="ru-RU"/>
        </w:rPr>
      </w:pPr>
      <w:bookmarkStart w:id="41" w:name="_Toc388977566"/>
      <w:bookmarkStart w:id="42" w:name="_Toc405812759"/>
      <w:r w:rsidRPr="00AA01E6">
        <w:rPr>
          <w:rFonts w:ascii="Times New Roman" w:eastAsia="Calibri" w:hAnsi="Times New Roman" w:cs="Times New Roman"/>
          <w:b/>
          <w:bCs/>
          <w:sz w:val="25"/>
          <w:szCs w:val="25"/>
          <w:lang w:eastAsia="ru-RU"/>
        </w:rPr>
        <w:t>1.3.4.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41"/>
      <w:bookmarkEnd w:id="42"/>
    </w:p>
    <w:p w:rsidR="00506428" w:rsidRPr="00AA01E6" w:rsidRDefault="00506428" w:rsidP="00506428">
      <w:pPr>
        <w:ind w:firstLine="708"/>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Утвержденный температурный график котельных не предоставлен.</w:t>
      </w:r>
    </w:p>
    <w:p w:rsidR="00506428" w:rsidRPr="00AA01E6" w:rsidRDefault="00506428" w:rsidP="00506428">
      <w:pPr>
        <w:ind w:firstLine="708"/>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Оптимальный температурный график для сельского поселения </w:t>
      </w:r>
      <w:r w:rsidR="0064547D" w:rsidRPr="00AA01E6">
        <w:rPr>
          <w:rFonts w:ascii="Times New Roman" w:eastAsia="Times New Roman" w:hAnsi="Times New Roman" w:cs="Times New Roman"/>
          <w:color w:val="000000"/>
          <w:sz w:val="25"/>
          <w:szCs w:val="25"/>
          <w:lang w:eastAsia="ru-RU"/>
        </w:rPr>
        <w:t xml:space="preserve">«Деревня </w:t>
      </w:r>
      <w:proofErr w:type="spellStart"/>
      <w:r w:rsidR="0064547D" w:rsidRPr="00AA01E6">
        <w:rPr>
          <w:rFonts w:ascii="Times New Roman" w:eastAsia="Times New Roman" w:hAnsi="Times New Roman" w:cs="Times New Roman"/>
          <w:color w:val="000000"/>
          <w:sz w:val="25"/>
          <w:szCs w:val="25"/>
          <w:lang w:eastAsia="ru-RU"/>
        </w:rPr>
        <w:t>Бронцы</w:t>
      </w:r>
      <w:proofErr w:type="spellEnd"/>
      <w:r w:rsidR="0064547D" w:rsidRPr="00AA01E6">
        <w:rPr>
          <w:rFonts w:ascii="Times New Roman" w:eastAsia="Times New Roman" w:hAnsi="Times New Roman" w:cs="Times New Roman"/>
          <w:color w:val="000000"/>
          <w:sz w:val="25"/>
          <w:szCs w:val="25"/>
          <w:lang w:eastAsia="ru-RU"/>
        </w:rPr>
        <w:t xml:space="preserve">» </w:t>
      </w:r>
      <w:r w:rsidRPr="00AA01E6">
        <w:rPr>
          <w:rFonts w:ascii="Times New Roman" w:eastAsia="Times New Roman" w:hAnsi="Times New Roman" w:cs="Times New Roman"/>
          <w:color w:val="000000"/>
          <w:sz w:val="25"/>
          <w:szCs w:val="25"/>
          <w:lang w:eastAsia="ru-RU"/>
        </w:rPr>
        <w:t>представлен</w:t>
      </w:r>
      <w:r w:rsidR="0064547D" w:rsidRPr="00AA01E6">
        <w:rPr>
          <w:rFonts w:ascii="Times New Roman" w:eastAsia="Times New Roman" w:hAnsi="Times New Roman" w:cs="Times New Roman"/>
          <w:color w:val="000000"/>
          <w:sz w:val="25"/>
          <w:szCs w:val="25"/>
          <w:lang w:eastAsia="ru-RU"/>
        </w:rPr>
        <w:t xml:space="preserve"> </w:t>
      </w:r>
      <w:r w:rsidRPr="00AA01E6">
        <w:rPr>
          <w:rFonts w:ascii="Times New Roman" w:eastAsia="Times New Roman" w:hAnsi="Times New Roman" w:cs="Times New Roman"/>
          <w:color w:val="000000"/>
          <w:sz w:val="25"/>
          <w:szCs w:val="25"/>
          <w:lang w:eastAsia="ru-RU"/>
        </w:rPr>
        <w:t>в таблице</w:t>
      </w:r>
      <w:proofErr w:type="gramStart"/>
      <w:r w:rsidRPr="00AA01E6">
        <w:rPr>
          <w:rFonts w:ascii="Times New Roman" w:eastAsia="Times New Roman" w:hAnsi="Times New Roman" w:cs="Times New Roman"/>
          <w:color w:val="000000"/>
          <w:sz w:val="25"/>
          <w:szCs w:val="25"/>
          <w:lang w:eastAsia="ru-RU"/>
        </w:rPr>
        <w:t>1</w:t>
      </w:r>
      <w:proofErr w:type="gramEnd"/>
      <w:r w:rsidRPr="00AA01E6">
        <w:rPr>
          <w:rFonts w:ascii="Times New Roman" w:eastAsia="Times New Roman" w:hAnsi="Times New Roman" w:cs="Times New Roman"/>
          <w:color w:val="000000"/>
          <w:sz w:val="25"/>
          <w:szCs w:val="25"/>
          <w:lang w:eastAsia="ru-RU"/>
        </w:rPr>
        <w:t>.3.3. и на  рисунке 1.3.3</w:t>
      </w:r>
    </w:p>
    <w:p w:rsidR="00506428" w:rsidRPr="00AA01E6" w:rsidRDefault="00506428" w:rsidP="00052EB9">
      <w:pPr>
        <w:rPr>
          <w:rFonts w:ascii="Times New Roman" w:eastAsia="Times New Roman" w:hAnsi="Times New Roman" w:cs="Times New Roman"/>
          <w:color w:val="000000"/>
          <w:sz w:val="25"/>
          <w:szCs w:val="25"/>
          <w:lang w:eastAsia="ru-RU"/>
        </w:rPr>
      </w:pPr>
    </w:p>
    <w:p w:rsidR="00506428" w:rsidRPr="00AA01E6" w:rsidRDefault="00506428" w:rsidP="00506428">
      <w:pPr>
        <w:ind w:firstLine="708"/>
        <w:jc w:val="both"/>
        <w:rPr>
          <w:rFonts w:ascii="Times New Roman" w:eastAsia="Times New Roman" w:hAnsi="Times New Roman" w:cs="Times New Roman"/>
          <w:b/>
          <w:sz w:val="25"/>
          <w:szCs w:val="25"/>
          <w:lang w:eastAsia="ru-RU"/>
        </w:rPr>
      </w:pPr>
      <w:r w:rsidRPr="00AA01E6">
        <w:rPr>
          <w:rFonts w:ascii="Times New Roman" w:eastAsia="Times New Roman" w:hAnsi="Times New Roman" w:cs="Times New Roman"/>
          <w:b/>
          <w:sz w:val="25"/>
          <w:szCs w:val="25"/>
          <w:lang w:eastAsia="ru-RU"/>
        </w:rPr>
        <w:t xml:space="preserve">Таблица 1.3.3. Оптимальный график зависимости теплоносителя от среднесуточной температуры наружного воздуха для котельной (95-70 </w:t>
      </w:r>
      <w:proofErr w:type="gramStart"/>
      <w:r w:rsidRPr="00AA01E6">
        <w:rPr>
          <w:rFonts w:ascii="Times New Roman" w:eastAsia="Times New Roman" w:hAnsi="Times New Roman" w:cs="Times New Roman"/>
          <w:b/>
          <w:sz w:val="25"/>
          <w:szCs w:val="25"/>
          <w:vertAlign w:val="superscript"/>
          <w:lang w:val="en-US" w:eastAsia="ru-RU"/>
        </w:rPr>
        <w:t>o</w:t>
      </w:r>
      <w:proofErr w:type="gramEnd"/>
      <w:r w:rsidRPr="00AA01E6">
        <w:rPr>
          <w:rFonts w:ascii="Times New Roman" w:eastAsia="Times New Roman" w:hAnsi="Times New Roman" w:cs="Times New Roman"/>
          <w:b/>
          <w:sz w:val="25"/>
          <w:szCs w:val="25"/>
          <w:lang w:eastAsia="ru-RU"/>
        </w:rPr>
        <w:t>С)</w:t>
      </w:r>
    </w:p>
    <w:tbl>
      <w:tblPr>
        <w:tblW w:w="8783" w:type="dxa"/>
        <w:tblInd w:w="93" w:type="dxa"/>
        <w:tblLook w:val="00A0" w:firstRow="1" w:lastRow="0" w:firstColumn="1" w:lastColumn="0" w:noHBand="0" w:noVBand="0"/>
      </w:tblPr>
      <w:tblGrid>
        <w:gridCol w:w="620"/>
        <w:gridCol w:w="904"/>
        <w:gridCol w:w="820"/>
        <w:gridCol w:w="640"/>
        <w:gridCol w:w="800"/>
        <w:gridCol w:w="654"/>
        <w:gridCol w:w="591"/>
        <w:gridCol w:w="840"/>
        <w:gridCol w:w="779"/>
        <w:gridCol w:w="779"/>
        <w:gridCol w:w="654"/>
        <w:gridCol w:w="779"/>
      </w:tblGrid>
      <w:tr w:rsidR="00506428" w:rsidRPr="00AA01E6" w:rsidTr="004426A6">
        <w:trPr>
          <w:trHeight w:val="360"/>
        </w:trPr>
        <w:tc>
          <w:tcPr>
            <w:tcW w:w="620" w:type="dxa"/>
            <w:vMerge w:val="restart"/>
            <w:tcBorders>
              <w:top w:val="single" w:sz="8" w:space="0" w:color="auto"/>
              <w:left w:val="single" w:sz="8" w:space="0" w:color="auto"/>
              <w:bottom w:val="single" w:sz="4" w:space="0" w:color="auto"/>
              <w:right w:val="single" w:sz="4" w:space="0" w:color="auto"/>
            </w:tcBorders>
            <w:vAlign w:val="center"/>
          </w:tcPr>
          <w:p w:rsidR="00506428" w:rsidRPr="00AA01E6" w:rsidRDefault="00506428" w:rsidP="004426A6">
            <w:pPr>
              <w:spacing w:after="0" w:line="240" w:lineRule="auto"/>
              <w:jc w:val="center"/>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Т нар</w:t>
            </w:r>
          </w:p>
        </w:tc>
        <w:tc>
          <w:tcPr>
            <w:tcW w:w="889" w:type="dxa"/>
            <w:vMerge w:val="restart"/>
            <w:tcBorders>
              <w:top w:val="single" w:sz="8" w:space="0" w:color="auto"/>
              <w:left w:val="single" w:sz="4" w:space="0" w:color="auto"/>
              <w:bottom w:val="single" w:sz="4" w:space="0" w:color="auto"/>
              <w:right w:val="single" w:sz="4" w:space="0" w:color="auto"/>
            </w:tcBorders>
            <w:vAlign w:val="center"/>
          </w:tcPr>
          <w:p w:rsidR="00506428" w:rsidRPr="00AA01E6" w:rsidRDefault="00506428" w:rsidP="004426A6">
            <w:pPr>
              <w:spacing w:after="0" w:line="240" w:lineRule="auto"/>
              <w:jc w:val="center"/>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q, %</w:t>
            </w:r>
          </w:p>
        </w:tc>
        <w:tc>
          <w:tcPr>
            <w:tcW w:w="3488" w:type="dxa"/>
            <w:gridSpan w:val="5"/>
            <w:tcBorders>
              <w:top w:val="single" w:sz="8" w:space="0" w:color="auto"/>
              <w:left w:val="nil"/>
              <w:bottom w:val="single" w:sz="4" w:space="0" w:color="auto"/>
              <w:right w:val="single" w:sz="4" w:space="0" w:color="000000"/>
            </w:tcBorders>
            <w:vAlign w:val="center"/>
          </w:tcPr>
          <w:p w:rsidR="00506428" w:rsidRPr="00AA01E6" w:rsidRDefault="00506428" w:rsidP="004426A6">
            <w:pPr>
              <w:spacing w:after="0" w:line="240" w:lineRule="auto"/>
              <w:jc w:val="center"/>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Принудительная циркуляция</w:t>
            </w:r>
          </w:p>
        </w:tc>
        <w:tc>
          <w:tcPr>
            <w:tcW w:w="3786" w:type="dxa"/>
            <w:gridSpan w:val="5"/>
            <w:tcBorders>
              <w:top w:val="single" w:sz="8" w:space="0" w:color="auto"/>
              <w:left w:val="nil"/>
              <w:bottom w:val="single" w:sz="4" w:space="0" w:color="auto"/>
              <w:right w:val="single" w:sz="8" w:space="0" w:color="000000"/>
            </w:tcBorders>
            <w:vAlign w:val="center"/>
          </w:tcPr>
          <w:p w:rsidR="00506428" w:rsidRPr="00AA01E6" w:rsidRDefault="00506428" w:rsidP="004426A6">
            <w:pPr>
              <w:spacing w:after="0" w:line="240" w:lineRule="auto"/>
              <w:jc w:val="center"/>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Естественная циркуляция</w:t>
            </w:r>
          </w:p>
        </w:tc>
      </w:tr>
      <w:tr w:rsidR="00506428" w:rsidRPr="00AA01E6" w:rsidTr="004426A6">
        <w:trPr>
          <w:trHeight w:val="349"/>
        </w:trPr>
        <w:tc>
          <w:tcPr>
            <w:tcW w:w="620" w:type="dxa"/>
            <w:vMerge/>
            <w:tcBorders>
              <w:top w:val="single" w:sz="8" w:space="0" w:color="auto"/>
              <w:left w:val="single" w:sz="8" w:space="0" w:color="auto"/>
              <w:bottom w:val="single" w:sz="4" w:space="0" w:color="auto"/>
              <w:right w:val="single" w:sz="4" w:space="0" w:color="auto"/>
            </w:tcBorders>
            <w:vAlign w:val="center"/>
          </w:tcPr>
          <w:p w:rsidR="00506428" w:rsidRPr="00AA01E6" w:rsidRDefault="00506428" w:rsidP="004426A6">
            <w:pPr>
              <w:spacing w:after="0" w:line="240" w:lineRule="auto"/>
              <w:rPr>
                <w:rFonts w:ascii="Times New Roman" w:eastAsia="Times New Roman" w:hAnsi="Times New Roman" w:cs="Times New Roman"/>
                <w:bCs/>
                <w:sz w:val="25"/>
                <w:szCs w:val="25"/>
                <w:lang w:eastAsia="ru-RU"/>
              </w:rPr>
            </w:pPr>
          </w:p>
        </w:tc>
        <w:tc>
          <w:tcPr>
            <w:tcW w:w="889" w:type="dxa"/>
            <w:vMerge/>
            <w:tcBorders>
              <w:top w:val="single" w:sz="8" w:space="0" w:color="auto"/>
              <w:left w:val="single" w:sz="4" w:space="0" w:color="auto"/>
              <w:bottom w:val="single" w:sz="4" w:space="0" w:color="auto"/>
              <w:right w:val="single" w:sz="4" w:space="0" w:color="auto"/>
            </w:tcBorders>
            <w:vAlign w:val="center"/>
          </w:tcPr>
          <w:p w:rsidR="00506428" w:rsidRPr="00AA01E6" w:rsidRDefault="00506428" w:rsidP="004426A6">
            <w:pPr>
              <w:spacing w:after="0" w:line="240" w:lineRule="auto"/>
              <w:rPr>
                <w:rFonts w:ascii="Times New Roman" w:eastAsia="Times New Roman" w:hAnsi="Times New Roman" w:cs="Times New Roman"/>
                <w:bCs/>
                <w:sz w:val="25"/>
                <w:szCs w:val="25"/>
                <w:lang w:eastAsia="ru-RU"/>
              </w:rPr>
            </w:pPr>
          </w:p>
        </w:tc>
        <w:tc>
          <w:tcPr>
            <w:tcW w:w="820" w:type="dxa"/>
            <w:tcBorders>
              <w:top w:val="nil"/>
              <w:left w:val="nil"/>
              <w:bottom w:val="single" w:sz="4" w:space="0" w:color="auto"/>
              <w:right w:val="single" w:sz="4" w:space="0" w:color="auto"/>
            </w:tcBorders>
          </w:tcPr>
          <w:p w:rsidR="00506428" w:rsidRPr="00AA01E6" w:rsidRDefault="00506428" w:rsidP="004426A6">
            <w:pPr>
              <w:spacing w:after="0" w:line="240" w:lineRule="auto"/>
              <w:jc w:val="center"/>
              <w:rPr>
                <w:rFonts w:ascii="Times New Roman" w:eastAsia="Times New Roman" w:hAnsi="Times New Roman" w:cs="Times New Roman"/>
                <w:bCs/>
                <w:color w:val="FF0000"/>
                <w:sz w:val="25"/>
                <w:szCs w:val="25"/>
                <w:lang w:eastAsia="ru-RU"/>
              </w:rPr>
            </w:pPr>
            <w:r w:rsidRPr="00AA01E6">
              <w:rPr>
                <w:rFonts w:ascii="Times New Roman" w:eastAsia="Times New Roman" w:hAnsi="Times New Roman" w:cs="Times New Roman"/>
                <w:bCs/>
                <w:color w:val="FF0000"/>
                <w:sz w:val="25"/>
                <w:szCs w:val="25"/>
                <w:lang w:eastAsia="ru-RU"/>
              </w:rPr>
              <w:t>T1</w:t>
            </w:r>
          </w:p>
        </w:tc>
        <w:tc>
          <w:tcPr>
            <w:tcW w:w="640" w:type="dxa"/>
            <w:tcBorders>
              <w:top w:val="nil"/>
              <w:left w:val="nil"/>
              <w:bottom w:val="single" w:sz="4" w:space="0" w:color="auto"/>
              <w:right w:val="single" w:sz="4" w:space="0" w:color="auto"/>
            </w:tcBorders>
          </w:tcPr>
          <w:p w:rsidR="00506428" w:rsidRPr="00AA01E6" w:rsidRDefault="00506428" w:rsidP="004426A6">
            <w:pPr>
              <w:spacing w:after="0" w:line="240" w:lineRule="auto"/>
              <w:jc w:val="center"/>
              <w:rPr>
                <w:rFonts w:ascii="Times New Roman" w:eastAsia="Times New Roman" w:hAnsi="Times New Roman" w:cs="Times New Roman"/>
                <w:bCs/>
                <w:color w:val="FF0000"/>
                <w:sz w:val="25"/>
                <w:szCs w:val="25"/>
                <w:lang w:eastAsia="ru-RU"/>
              </w:rPr>
            </w:pPr>
            <w:r w:rsidRPr="00AA01E6">
              <w:rPr>
                <w:rFonts w:ascii="Times New Roman" w:eastAsia="Times New Roman" w:hAnsi="Times New Roman" w:cs="Times New Roman"/>
                <w:bCs/>
                <w:color w:val="FF0000"/>
                <w:sz w:val="25"/>
                <w:szCs w:val="25"/>
                <w:lang w:eastAsia="ru-RU"/>
              </w:rPr>
              <w:t>T2</w:t>
            </w:r>
          </w:p>
        </w:tc>
        <w:tc>
          <w:tcPr>
            <w:tcW w:w="800" w:type="dxa"/>
            <w:tcBorders>
              <w:top w:val="nil"/>
              <w:left w:val="nil"/>
              <w:bottom w:val="single" w:sz="4" w:space="0" w:color="auto"/>
              <w:right w:val="single" w:sz="4" w:space="0" w:color="auto"/>
            </w:tcBorders>
          </w:tcPr>
          <w:p w:rsidR="00506428" w:rsidRPr="00AA01E6" w:rsidRDefault="00506428" w:rsidP="004426A6">
            <w:pPr>
              <w:spacing w:after="0" w:line="240" w:lineRule="auto"/>
              <w:jc w:val="center"/>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Т ср</w:t>
            </w:r>
          </w:p>
        </w:tc>
        <w:tc>
          <w:tcPr>
            <w:tcW w:w="645" w:type="dxa"/>
            <w:tcBorders>
              <w:top w:val="nil"/>
              <w:left w:val="nil"/>
              <w:bottom w:val="single" w:sz="4" w:space="0" w:color="auto"/>
              <w:right w:val="single" w:sz="4" w:space="0" w:color="auto"/>
            </w:tcBorders>
          </w:tcPr>
          <w:p w:rsidR="00506428" w:rsidRPr="00AA01E6" w:rsidRDefault="00506428" w:rsidP="004426A6">
            <w:pPr>
              <w:spacing w:after="0" w:line="240" w:lineRule="auto"/>
              <w:jc w:val="center"/>
              <w:rPr>
                <w:rFonts w:ascii="Times New Roman" w:eastAsia="Times New Roman" w:hAnsi="Times New Roman" w:cs="Times New Roman"/>
                <w:bCs/>
                <w:sz w:val="25"/>
                <w:szCs w:val="25"/>
                <w:lang w:eastAsia="ru-RU"/>
              </w:rPr>
            </w:pPr>
            <w:proofErr w:type="spellStart"/>
            <w:r w:rsidRPr="00AA01E6">
              <w:rPr>
                <w:rFonts w:ascii="Times New Roman" w:eastAsia="Times New Roman" w:hAnsi="Times New Roman" w:cs="Times New Roman"/>
                <w:bCs/>
                <w:sz w:val="25"/>
                <w:szCs w:val="25"/>
                <w:lang w:eastAsia="ru-RU"/>
              </w:rPr>
              <w:t>dT</w:t>
            </w:r>
            <w:proofErr w:type="spellEnd"/>
          </w:p>
        </w:tc>
        <w:tc>
          <w:tcPr>
            <w:tcW w:w="583" w:type="dxa"/>
            <w:tcBorders>
              <w:top w:val="nil"/>
              <w:left w:val="nil"/>
              <w:bottom w:val="single" w:sz="4" w:space="0" w:color="auto"/>
              <w:right w:val="single" w:sz="4" w:space="0" w:color="auto"/>
            </w:tcBorders>
          </w:tcPr>
          <w:p w:rsidR="00506428" w:rsidRPr="00AA01E6" w:rsidRDefault="00506428" w:rsidP="004426A6">
            <w:pPr>
              <w:spacing w:after="0" w:line="240" w:lineRule="auto"/>
              <w:jc w:val="center"/>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g, %</w:t>
            </w:r>
          </w:p>
        </w:tc>
        <w:tc>
          <w:tcPr>
            <w:tcW w:w="840" w:type="dxa"/>
            <w:tcBorders>
              <w:top w:val="nil"/>
              <w:left w:val="nil"/>
              <w:bottom w:val="single" w:sz="4" w:space="0" w:color="auto"/>
              <w:right w:val="single" w:sz="4" w:space="0" w:color="auto"/>
            </w:tcBorders>
          </w:tcPr>
          <w:p w:rsidR="00506428" w:rsidRPr="00AA01E6" w:rsidRDefault="00506428" w:rsidP="004426A6">
            <w:pPr>
              <w:spacing w:after="0" w:line="240" w:lineRule="auto"/>
              <w:jc w:val="center"/>
              <w:rPr>
                <w:rFonts w:ascii="Times New Roman" w:eastAsia="Times New Roman" w:hAnsi="Times New Roman" w:cs="Times New Roman"/>
                <w:bCs/>
                <w:color w:val="008000"/>
                <w:sz w:val="25"/>
                <w:szCs w:val="25"/>
                <w:lang w:eastAsia="ru-RU"/>
              </w:rPr>
            </w:pPr>
            <w:r w:rsidRPr="00AA01E6">
              <w:rPr>
                <w:rFonts w:ascii="Times New Roman" w:eastAsia="Times New Roman" w:hAnsi="Times New Roman" w:cs="Times New Roman"/>
                <w:bCs/>
                <w:color w:val="008000"/>
                <w:sz w:val="25"/>
                <w:szCs w:val="25"/>
                <w:lang w:eastAsia="ru-RU"/>
              </w:rPr>
              <w:t>T1</w:t>
            </w:r>
          </w:p>
        </w:tc>
        <w:tc>
          <w:tcPr>
            <w:tcW w:w="767" w:type="dxa"/>
            <w:tcBorders>
              <w:top w:val="nil"/>
              <w:left w:val="nil"/>
              <w:bottom w:val="single" w:sz="4" w:space="0" w:color="auto"/>
              <w:right w:val="single" w:sz="4" w:space="0" w:color="auto"/>
            </w:tcBorders>
          </w:tcPr>
          <w:p w:rsidR="00506428" w:rsidRPr="00AA01E6" w:rsidRDefault="00506428" w:rsidP="004426A6">
            <w:pPr>
              <w:spacing w:after="0" w:line="240" w:lineRule="auto"/>
              <w:jc w:val="center"/>
              <w:rPr>
                <w:rFonts w:ascii="Times New Roman" w:eastAsia="Times New Roman" w:hAnsi="Times New Roman" w:cs="Times New Roman"/>
                <w:bCs/>
                <w:color w:val="008000"/>
                <w:sz w:val="25"/>
                <w:szCs w:val="25"/>
                <w:lang w:eastAsia="ru-RU"/>
              </w:rPr>
            </w:pPr>
            <w:r w:rsidRPr="00AA01E6">
              <w:rPr>
                <w:rFonts w:ascii="Times New Roman" w:eastAsia="Times New Roman" w:hAnsi="Times New Roman" w:cs="Times New Roman"/>
                <w:bCs/>
                <w:color w:val="008000"/>
                <w:sz w:val="25"/>
                <w:szCs w:val="25"/>
                <w:lang w:eastAsia="ru-RU"/>
              </w:rPr>
              <w:t>T2</w:t>
            </w:r>
          </w:p>
        </w:tc>
        <w:tc>
          <w:tcPr>
            <w:tcW w:w="767" w:type="dxa"/>
            <w:tcBorders>
              <w:top w:val="nil"/>
              <w:left w:val="nil"/>
              <w:bottom w:val="single" w:sz="4" w:space="0" w:color="auto"/>
              <w:right w:val="single" w:sz="4" w:space="0" w:color="auto"/>
            </w:tcBorders>
          </w:tcPr>
          <w:p w:rsidR="00506428" w:rsidRPr="00AA01E6" w:rsidRDefault="00506428" w:rsidP="004426A6">
            <w:pPr>
              <w:spacing w:after="0" w:line="240" w:lineRule="auto"/>
              <w:jc w:val="center"/>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Т ср</w:t>
            </w:r>
          </w:p>
        </w:tc>
        <w:tc>
          <w:tcPr>
            <w:tcW w:w="645" w:type="dxa"/>
            <w:tcBorders>
              <w:top w:val="nil"/>
              <w:left w:val="nil"/>
              <w:bottom w:val="single" w:sz="4" w:space="0" w:color="auto"/>
              <w:right w:val="single" w:sz="4" w:space="0" w:color="auto"/>
            </w:tcBorders>
          </w:tcPr>
          <w:p w:rsidR="00506428" w:rsidRPr="00AA01E6" w:rsidRDefault="00506428" w:rsidP="004426A6">
            <w:pPr>
              <w:spacing w:after="0" w:line="240" w:lineRule="auto"/>
              <w:jc w:val="center"/>
              <w:rPr>
                <w:rFonts w:ascii="Times New Roman" w:eastAsia="Times New Roman" w:hAnsi="Times New Roman" w:cs="Times New Roman"/>
                <w:bCs/>
                <w:sz w:val="25"/>
                <w:szCs w:val="25"/>
                <w:lang w:eastAsia="ru-RU"/>
              </w:rPr>
            </w:pPr>
            <w:proofErr w:type="spellStart"/>
            <w:r w:rsidRPr="00AA01E6">
              <w:rPr>
                <w:rFonts w:ascii="Times New Roman" w:eastAsia="Times New Roman" w:hAnsi="Times New Roman" w:cs="Times New Roman"/>
                <w:bCs/>
                <w:sz w:val="25"/>
                <w:szCs w:val="25"/>
                <w:lang w:eastAsia="ru-RU"/>
              </w:rPr>
              <w:t>dT</w:t>
            </w:r>
            <w:proofErr w:type="spellEnd"/>
          </w:p>
        </w:tc>
        <w:tc>
          <w:tcPr>
            <w:tcW w:w="767" w:type="dxa"/>
            <w:tcBorders>
              <w:top w:val="nil"/>
              <w:left w:val="nil"/>
              <w:bottom w:val="single" w:sz="4" w:space="0" w:color="auto"/>
              <w:right w:val="single" w:sz="8" w:space="0" w:color="auto"/>
            </w:tcBorders>
          </w:tcPr>
          <w:p w:rsidR="00506428" w:rsidRPr="000B57B3" w:rsidRDefault="00506428" w:rsidP="004426A6">
            <w:pPr>
              <w:spacing w:after="0" w:line="240" w:lineRule="auto"/>
              <w:jc w:val="center"/>
              <w:rPr>
                <w:rFonts w:ascii="Times New Roman" w:eastAsia="Times New Roman" w:hAnsi="Times New Roman" w:cs="Times New Roman"/>
                <w:bCs/>
                <w:color w:val="000000" w:themeColor="text1"/>
                <w:sz w:val="25"/>
                <w:szCs w:val="25"/>
                <w:lang w:eastAsia="ru-RU"/>
              </w:rPr>
            </w:pPr>
            <w:r w:rsidRPr="000B57B3">
              <w:rPr>
                <w:rFonts w:ascii="Times New Roman" w:eastAsia="Times New Roman" w:hAnsi="Times New Roman" w:cs="Times New Roman"/>
                <w:bCs/>
                <w:color w:val="000000" w:themeColor="text1"/>
                <w:sz w:val="25"/>
                <w:szCs w:val="25"/>
                <w:lang w:eastAsia="ru-RU"/>
              </w:rPr>
              <w:t>g, %</w:t>
            </w:r>
          </w:p>
        </w:tc>
      </w:tr>
      <w:tr w:rsidR="00506428" w:rsidRPr="00AA01E6" w:rsidTr="004426A6">
        <w:trPr>
          <w:trHeight w:val="323"/>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25,00</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44</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38</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41,29</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6,3</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46,25</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36,33</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41,29</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9,9</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63,0</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26,92</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46</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39</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42,53</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6,7</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47,74</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37,32</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42,53</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10,4</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64,6</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28,85</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47</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40</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43,75</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7,2</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49,20</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38,29</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43,75</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10,9</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66,1</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30,77</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49</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41</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44,95</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7,7</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50,65</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39,26</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44,95</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11,4</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67,5</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32,69</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50</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42</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46,14</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8,2</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52,07</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40,21</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46,14</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11,9</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68,9</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lastRenderedPageBreak/>
              <w:t>3</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34,62</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52</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43</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47,32</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8,7</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53,48</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41,16</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47,32</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12,3</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70,2</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36,54</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53</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44</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48,48</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9,1</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54,87</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42,10</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48,48</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12,8</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71,5</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38,46</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54</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45</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49,63</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9,6</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56,24</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43,03</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49,63</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13,2</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72,7</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0</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40,38</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56</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46</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50,77</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10,1</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57,60</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43,95</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50,77</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13,7</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73,9</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42,31</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57</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47</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51,90</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10,6</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58,95</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44,86</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51,90</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14,1</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75,1</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44,23</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59</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47</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53,02</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11,1</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60,28</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45,77</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53,02</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14,5</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76,2</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-3</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46,15</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60</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48</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54,13</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11,5</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61,59</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46,67</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54,13</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14,9</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77,3</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48,08</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61</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49</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55,23</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12,0</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62,90</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47,56</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55,23</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15,3</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78,4</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50,00</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63</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50</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56,32</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12,5</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64,20</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48,45</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56,32</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15,7</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79,4</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51,92</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64</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51</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57,41</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13,0</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65,48</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49,33</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57,41</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16,1</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80,4</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53,85</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65</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52</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58,48</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13,5</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66,75</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50,21</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58,48</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16,5</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81,4</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55,77</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67</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53</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59,55</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13,9</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68,01</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51,08</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59,55</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16,9</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82,3</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57,69</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68</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53</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60,61</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14,4</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69,27</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51,95</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60,61</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17,3</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83,3</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59,62</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69</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54</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61,66</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14,9</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70,51</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52,81</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61,66</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17,7</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84,2</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-11</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61,54</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70</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55</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62,71</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15,4</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71,75</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53,66</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62,71</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18,1</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85,1</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-12</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63,46</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72</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56</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63,74</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15,9</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72,97</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54,52</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63,74</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18,5</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85,9</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-13</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65,38</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73</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57</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64,78</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16,3</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74,19</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55,36</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64,78</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18,8</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86,8</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-14</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67,31</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74</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57</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65,81</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16,8</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75,40</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56,21</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65,81</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19,2</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87,6</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-15</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69,23</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75</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58</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66,83</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17,3</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76,61</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57,05</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66,83</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19,6</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88,5</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-16</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71,15</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77</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59</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67,84</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17,8</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77,80</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57,88</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67,84</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19,9</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89,3</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-17</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73,08</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78</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60</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68,85</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18,3</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78,99</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58,71</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68,85</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20,3</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90,1</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-18</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75,00</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79</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60</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69,86</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18,8</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80,17</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59,54</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69,86</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20,6</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90,9</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-19</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76,92</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80</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61</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70,86</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19,2</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81,35</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60,36</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70,86</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21,0</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91,6</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-20</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78,85</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82</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62</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71,85</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19,7</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82,52</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61,18</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71,85</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21,3</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92,4</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-21</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80,77</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83</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63</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72,84</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20,2</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83,68</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62,00</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72,84</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21,7</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93,1</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-22</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82,69</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84</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63</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73,83</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20,7</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84,84</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62,81</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73,83</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22,0</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93,9</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-23</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84,62</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85</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64</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74,81</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21,2</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85,99</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63,62</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74,81</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22,4</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94,6</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-24</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86,54</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87</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65</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75,78</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21,6</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87,13</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64,43</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75,78</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22,7</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95,3</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-25</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88,46</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88</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66</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76,75</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22,1</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88,27</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65,24</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76,75</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23,0</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96,0</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-26</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90,38</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89</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66</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77,72</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22,6</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89,41</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66,04</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77,72</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23,4</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96,7</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-27</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92,31</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90</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67</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78,69</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23,1</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90,54</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66,84</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78,69</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23,7</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97,4</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-28</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94,23</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91</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68</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79,64</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23,6</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91,66</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67,63</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79,64</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24,0</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98,0</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-29</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96,15</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93</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69</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80,60</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24,0</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92,78</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68,42</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80,60</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24,4</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98,7</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-30</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98,08</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94</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69</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81,55</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24,5</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93,89</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69,21</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81,55</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24,7</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99,4</w:t>
            </w:r>
          </w:p>
        </w:tc>
      </w:tr>
      <w:tr w:rsidR="00506428" w:rsidRPr="00AA01E6" w:rsidTr="004426A6">
        <w:trPr>
          <w:trHeight w:val="300"/>
        </w:trPr>
        <w:tc>
          <w:tcPr>
            <w:tcW w:w="620" w:type="dxa"/>
            <w:tcBorders>
              <w:top w:val="nil"/>
              <w:left w:val="single" w:sz="8" w:space="0" w:color="auto"/>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-31</w:t>
            </w:r>
          </w:p>
        </w:tc>
        <w:tc>
          <w:tcPr>
            <w:tcW w:w="889"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100,00</w:t>
            </w:r>
          </w:p>
        </w:tc>
        <w:tc>
          <w:tcPr>
            <w:tcW w:w="82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95</w:t>
            </w:r>
          </w:p>
        </w:tc>
        <w:tc>
          <w:tcPr>
            <w:tcW w:w="6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70</w:t>
            </w:r>
          </w:p>
        </w:tc>
        <w:tc>
          <w:tcPr>
            <w:tcW w:w="80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82,50</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25,0</w:t>
            </w:r>
          </w:p>
        </w:tc>
        <w:tc>
          <w:tcPr>
            <w:tcW w:w="583"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w:t>
            </w:r>
          </w:p>
        </w:tc>
        <w:tc>
          <w:tcPr>
            <w:tcW w:w="840"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95,00</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70,00</w:t>
            </w:r>
          </w:p>
        </w:tc>
        <w:tc>
          <w:tcPr>
            <w:tcW w:w="767"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82,50</w:t>
            </w:r>
          </w:p>
        </w:tc>
        <w:tc>
          <w:tcPr>
            <w:tcW w:w="645" w:type="dxa"/>
            <w:tcBorders>
              <w:top w:val="nil"/>
              <w:left w:val="nil"/>
              <w:bottom w:val="single" w:sz="4" w:space="0" w:color="auto"/>
              <w:right w:val="single" w:sz="4"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25,0</w:t>
            </w:r>
          </w:p>
        </w:tc>
        <w:tc>
          <w:tcPr>
            <w:tcW w:w="767" w:type="dxa"/>
            <w:tcBorders>
              <w:top w:val="nil"/>
              <w:left w:val="nil"/>
              <w:bottom w:val="single" w:sz="4" w:space="0" w:color="auto"/>
              <w:right w:val="single" w:sz="8" w:space="0" w:color="auto"/>
            </w:tcBorders>
            <w:noWrap/>
            <w:vAlign w:val="bottom"/>
          </w:tcPr>
          <w:p w:rsidR="00506428" w:rsidRPr="00AA01E6" w:rsidRDefault="00506428" w:rsidP="004426A6">
            <w:pPr>
              <w:spacing w:after="0" w:line="240" w:lineRule="auto"/>
              <w:jc w:val="right"/>
              <w:rPr>
                <w:rFonts w:ascii="Times New Roman" w:eastAsia="Times New Roman" w:hAnsi="Times New Roman" w:cs="Times New Roman"/>
                <w:bCs/>
                <w:sz w:val="25"/>
                <w:szCs w:val="25"/>
                <w:lang w:eastAsia="ru-RU"/>
              </w:rPr>
            </w:pPr>
            <w:r w:rsidRPr="00AA01E6">
              <w:rPr>
                <w:rFonts w:ascii="Times New Roman" w:eastAsia="Times New Roman" w:hAnsi="Times New Roman" w:cs="Times New Roman"/>
                <w:bCs/>
                <w:sz w:val="25"/>
                <w:szCs w:val="25"/>
                <w:lang w:eastAsia="ru-RU"/>
              </w:rPr>
              <w:t>100,0</w:t>
            </w:r>
          </w:p>
        </w:tc>
      </w:tr>
    </w:tbl>
    <w:p w:rsidR="00506428" w:rsidRPr="00AA01E6" w:rsidRDefault="00506428" w:rsidP="00506428">
      <w:pPr>
        <w:rPr>
          <w:rFonts w:ascii="Times New Roman" w:eastAsia="Times New Roman" w:hAnsi="Times New Roman" w:cs="Times New Roman"/>
          <w:sz w:val="25"/>
          <w:szCs w:val="25"/>
          <w:lang w:eastAsia="ru-RU"/>
        </w:rPr>
      </w:pPr>
    </w:p>
    <w:p w:rsidR="001B3461" w:rsidRDefault="001B3461" w:rsidP="00506428">
      <w:pPr>
        <w:rPr>
          <w:rFonts w:ascii="Times New Roman" w:eastAsia="Times New Roman" w:hAnsi="Times New Roman" w:cs="Times New Roman"/>
          <w:sz w:val="25"/>
          <w:szCs w:val="25"/>
          <w:lang w:eastAsia="ru-RU"/>
        </w:rPr>
      </w:pPr>
    </w:p>
    <w:p w:rsidR="001B3461" w:rsidRDefault="001B3461" w:rsidP="00506428">
      <w:pPr>
        <w:rPr>
          <w:rFonts w:ascii="Times New Roman" w:eastAsia="Times New Roman" w:hAnsi="Times New Roman" w:cs="Times New Roman"/>
          <w:sz w:val="25"/>
          <w:szCs w:val="25"/>
          <w:lang w:eastAsia="ru-RU"/>
        </w:rPr>
      </w:pPr>
    </w:p>
    <w:p w:rsidR="001B3461" w:rsidRDefault="001B3461" w:rsidP="00506428">
      <w:pPr>
        <w:rPr>
          <w:rFonts w:ascii="Times New Roman" w:eastAsia="Times New Roman" w:hAnsi="Times New Roman" w:cs="Times New Roman"/>
          <w:sz w:val="25"/>
          <w:szCs w:val="25"/>
          <w:lang w:eastAsia="ru-RU"/>
        </w:rPr>
      </w:pPr>
    </w:p>
    <w:p w:rsidR="001B3461" w:rsidRDefault="001B3461" w:rsidP="00506428">
      <w:pPr>
        <w:rPr>
          <w:rFonts w:ascii="Times New Roman" w:eastAsia="Times New Roman" w:hAnsi="Times New Roman" w:cs="Times New Roman"/>
          <w:sz w:val="25"/>
          <w:szCs w:val="25"/>
          <w:lang w:eastAsia="ru-RU"/>
        </w:rPr>
      </w:pPr>
    </w:p>
    <w:p w:rsidR="001B3461" w:rsidRDefault="001B3461" w:rsidP="00506428">
      <w:pPr>
        <w:rPr>
          <w:rFonts w:ascii="Times New Roman" w:eastAsia="Times New Roman" w:hAnsi="Times New Roman" w:cs="Times New Roman"/>
          <w:sz w:val="25"/>
          <w:szCs w:val="25"/>
          <w:lang w:eastAsia="ru-RU"/>
        </w:rPr>
      </w:pPr>
    </w:p>
    <w:p w:rsidR="001B3461" w:rsidRDefault="001B3461" w:rsidP="00506428">
      <w:pPr>
        <w:rPr>
          <w:rFonts w:ascii="Times New Roman" w:eastAsia="Times New Roman" w:hAnsi="Times New Roman" w:cs="Times New Roman"/>
          <w:sz w:val="25"/>
          <w:szCs w:val="25"/>
          <w:lang w:eastAsia="ru-RU"/>
        </w:rPr>
      </w:pPr>
    </w:p>
    <w:p w:rsidR="00506428" w:rsidRPr="00AA01E6" w:rsidRDefault="00506428" w:rsidP="00506428">
      <w:pPr>
        <w:rPr>
          <w:rFonts w:ascii="Times New Roman" w:eastAsia="Times New Roman" w:hAnsi="Times New Roman" w:cs="Times New Roman"/>
          <w:sz w:val="25"/>
          <w:szCs w:val="25"/>
          <w:lang w:eastAsia="ru-RU"/>
        </w:rPr>
      </w:pPr>
      <w:r w:rsidRPr="00AA01E6">
        <w:rPr>
          <w:rFonts w:ascii="Times New Roman" w:eastAsia="Times New Roman" w:hAnsi="Times New Roman" w:cs="Times New Roman"/>
          <w:sz w:val="25"/>
          <w:szCs w:val="25"/>
          <w:lang w:eastAsia="ru-RU"/>
        </w:rPr>
        <w:lastRenderedPageBreak/>
        <w:t>Рисунок 1.3.3. Температурный график отпуска теплоты от котельной</w:t>
      </w:r>
    </w:p>
    <w:p w:rsidR="00506428" w:rsidRPr="00AA01E6" w:rsidRDefault="00506428" w:rsidP="00506428">
      <w:pPr>
        <w:rPr>
          <w:rFonts w:ascii="Times New Roman" w:eastAsia="Times New Roman" w:hAnsi="Times New Roman" w:cs="Times New Roman"/>
          <w:sz w:val="25"/>
          <w:szCs w:val="25"/>
          <w:lang w:eastAsia="ru-RU"/>
        </w:rPr>
      </w:pPr>
      <w:r w:rsidRPr="00AA01E6">
        <w:rPr>
          <w:rFonts w:ascii="Times New Roman" w:eastAsia="Times New Roman" w:hAnsi="Times New Roman" w:cs="Times New Roman"/>
          <w:noProof/>
          <w:sz w:val="25"/>
          <w:szCs w:val="25"/>
          <w:lang w:eastAsia="ru-RU"/>
        </w:rPr>
        <w:drawing>
          <wp:inline distT="0" distB="0" distL="0" distR="0" wp14:anchorId="63CB7CB8" wp14:editId="107C8AAB">
            <wp:extent cx="5578669" cy="4372914"/>
            <wp:effectExtent l="19050" t="0" r="22031" b="8586"/>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6428" w:rsidRPr="00AA01E6" w:rsidRDefault="00506428" w:rsidP="00506428">
      <w:pPr>
        <w:rPr>
          <w:rFonts w:ascii="Times New Roman" w:eastAsia="Times New Roman" w:hAnsi="Times New Roman" w:cs="Times New Roman"/>
          <w:sz w:val="25"/>
          <w:szCs w:val="25"/>
          <w:lang w:eastAsia="ru-RU"/>
        </w:rPr>
      </w:pPr>
    </w:p>
    <w:p w:rsidR="00506428" w:rsidRPr="00AA01E6" w:rsidRDefault="00506428" w:rsidP="00506428">
      <w:pPr>
        <w:keepNext/>
        <w:keepLines/>
        <w:spacing w:before="200" w:after="0"/>
        <w:jc w:val="both"/>
        <w:outlineLvl w:val="2"/>
        <w:rPr>
          <w:rFonts w:ascii="Times New Roman" w:eastAsia="Calibri" w:hAnsi="Times New Roman" w:cs="Times New Roman"/>
          <w:b/>
          <w:bCs/>
          <w:sz w:val="25"/>
          <w:szCs w:val="25"/>
          <w:lang w:eastAsia="ru-RU"/>
        </w:rPr>
      </w:pPr>
      <w:bookmarkStart w:id="43" w:name="_Toc388977567"/>
      <w:bookmarkStart w:id="44" w:name="_Toc405812760"/>
      <w:r w:rsidRPr="00AA01E6">
        <w:rPr>
          <w:rFonts w:ascii="Times New Roman" w:eastAsia="Calibri" w:hAnsi="Times New Roman" w:cs="Times New Roman"/>
          <w:b/>
          <w:bCs/>
          <w:sz w:val="25"/>
          <w:szCs w:val="25"/>
          <w:lang w:eastAsia="ru-RU"/>
        </w:rPr>
        <w:t>1.3.5.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bookmarkEnd w:id="43"/>
      <w:bookmarkEnd w:id="44"/>
    </w:p>
    <w:p w:rsidR="00506428" w:rsidRPr="00AA01E6" w:rsidRDefault="00506428" w:rsidP="00506428">
      <w:pPr>
        <w:widowControl w:val="0"/>
        <w:spacing w:after="128" w:line="374" w:lineRule="exact"/>
        <w:ind w:left="20" w:right="20" w:firstLine="84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Гидравлические испытания проводятся ежегодно по окончании отопительного сезона и перед началом следующего.</w:t>
      </w:r>
    </w:p>
    <w:p w:rsidR="00506428" w:rsidRPr="00AA01E6" w:rsidRDefault="00506428" w:rsidP="00506428">
      <w:pPr>
        <w:keepNext/>
        <w:keepLines/>
        <w:spacing w:before="200" w:after="0"/>
        <w:jc w:val="both"/>
        <w:outlineLvl w:val="2"/>
        <w:rPr>
          <w:rFonts w:ascii="Times New Roman" w:eastAsia="Calibri" w:hAnsi="Times New Roman" w:cs="Times New Roman"/>
          <w:b/>
          <w:bCs/>
          <w:sz w:val="25"/>
          <w:szCs w:val="25"/>
          <w:lang w:eastAsia="ru-RU"/>
        </w:rPr>
      </w:pPr>
      <w:bookmarkStart w:id="45" w:name="_Toc388977568"/>
      <w:bookmarkStart w:id="46" w:name="_Toc405812761"/>
      <w:r w:rsidRPr="00AA01E6">
        <w:rPr>
          <w:rFonts w:ascii="Times New Roman" w:eastAsia="Calibri" w:hAnsi="Times New Roman" w:cs="Times New Roman"/>
          <w:b/>
          <w:bCs/>
          <w:sz w:val="25"/>
          <w:szCs w:val="25"/>
          <w:lang w:eastAsia="ru-RU"/>
        </w:rPr>
        <w:t>1.3.6.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bookmarkEnd w:id="45"/>
      <w:bookmarkEnd w:id="46"/>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color w:val="000000"/>
          <w:sz w:val="25"/>
          <w:szCs w:val="25"/>
          <w:lang w:eastAsia="ru-RU"/>
        </w:rPr>
        <w:t>1.3.6.1. Согласно «Порядку определения нормативов технологических потерь при передаче тепловой энергии, теплоносителя» утвержденного приказом Министерства энергетики РФ от 30.12.2008 г. N 325. к нормируемым технологическим затратам теплоносителя относятся:</w:t>
      </w:r>
    </w:p>
    <w:p w:rsidR="00506428" w:rsidRPr="00AA01E6" w:rsidRDefault="00506428" w:rsidP="00506428">
      <w:pPr>
        <w:widowControl w:val="0"/>
        <w:tabs>
          <w:tab w:val="left" w:pos="342"/>
        </w:tabs>
        <w:spacing w:after="0" w:line="370" w:lineRule="exact"/>
        <w:ind w:left="440" w:right="20" w:hanging="4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а.</w:t>
      </w:r>
      <w:r w:rsidRPr="00AA01E6">
        <w:rPr>
          <w:rFonts w:ascii="Times New Roman" w:eastAsia="Times New Roman" w:hAnsi="Times New Roman" w:cs="Times New Roman"/>
          <w:color w:val="000000"/>
          <w:sz w:val="25"/>
          <w:szCs w:val="25"/>
          <w:lang w:eastAsia="ru-RU"/>
        </w:rPr>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506428" w:rsidRPr="00AA01E6" w:rsidRDefault="00506428" w:rsidP="00506428">
      <w:pPr>
        <w:widowControl w:val="0"/>
        <w:tabs>
          <w:tab w:val="left" w:pos="510"/>
        </w:tabs>
        <w:spacing w:after="0" w:line="370" w:lineRule="exact"/>
        <w:ind w:left="440" w:right="20" w:hanging="400"/>
        <w:jc w:val="both"/>
        <w:rPr>
          <w:rFonts w:ascii="Times New Roman" w:eastAsia="Times New Roman" w:hAnsi="Times New Roman" w:cs="Times New Roman"/>
          <w:color w:val="000000"/>
          <w:sz w:val="25"/>
          <w:szCs w:val="25"/>
          <w:lang w:eastAsia="ru-RU"/>
        </w:rPr>
      </w:pPr>
      <w:proofErr w:type="gramStart"/>
      <w:r w:rsidRPr="00AA01E6">
        <w:rPr>
          <w:rFonts w:ascii="Times New Roman" w:eastAsia="Times New Roman" w:hAnsi="Times New Roman" w:cs="Times New Roman"/>
          <w:color w:val="000000"/>
          <w:sz w:val="25"/>
          <w:szCs w:val="25"/>
          <w:lang w:eastAsia="ru-RU"/>
        </w:rPr>
        <w:t>б</w:t>
      </w:r>
      <w:proofErr w:type="gramEnd"/>
      <w:r w:rsidRPr="00AA01E6">
        <w:rPr>
          <w:rFonts w:ascii="Times New Roman" w:eastAsia="Times New Roman" w:hAnsi="Times New Roman" w:cs="Times New Roman"/>
          <w:color w:val="000000"/>
          <w:sz w:val="25"/>
          <w:szCs w:val="25"/>
          <w:lang w:eastAsia="ru-RU"/>
        </w:rPr>
        <w:t>.</w:t>
      </w:r>
      <w:r w:rsidRPr="00AA01E6">
        <w:rPr>
          <w:rFonts w:ascii="Times New Roman" w:eastAsia="Times New Roman" w:hAnsi="Times New Roman" w:cs="Times New Roman"/>
          <w:color w:val="000000"/>
          <w:sz w:val="25"/>
          <w:szCs w:val="25"/>
          <w:lang w:eastAsia="ru-RU"/>
        </w:rPr>
        <w:tab/>
        <w:t xml:space="preserve">технологические сливы теплоносителя средствами автоматического регулирования теплового и гидравлического режима, а также защиты </w:t>
      </w:r>
      <w:r w:rsidRPr="00AA01E6">
        <w:rPr>
          <w:rFonts w:ascii="Times New Roman" w:eastAsia="Times New Roman" w:hAnsi="Times New Roman" w:cs="Times New Roman"/>
          <w:color w:val="000000"/>
          <w:sz w:val="25"/>
          <w:szCs w:val="25"/>
          <w:lang w:eastAsia="ru-RU"/>
        </w:rPr>
        <w:lastRenderedPageBreak/>
        <w:t>оборудования;</w:t>
      </w:r>
    </w:p>
    <w:p w:rsidR="00506428" w:rsidRPr="00AA01E6" w:rsidRDefault="00506428" w:rsidP="00506428">
      <w:pPr>
        <w:widowControl w:val="0"/>
        <w:tabs>
          <w:tab w:val="left" w:pos="582"/>
        </w:tabs>
        <w:spacing w:after="0" w:line="370" w:lineRule="exact"/>
        <w:ind w:left="440" w:right="20" w:hanging="4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в.</w:t>
      </w:r>
      <w:r w:rsidRPr="00AA01E6">
        <w:rPr>
          <w:rFonts w:ascii="Times New Roman" w:eastAsia="Times New Roman" w:hAnsi="Times New Roman" w:cs="Times New Roman"/>
          <w:color w:val="000000"/>
          <w:sz w:val="25"/>
          <w:szCs w:val="25"/>
          <w:lang w:eastAsia="ru-RU"/>
        </w:rPr>
        <w:tab/>
        <w:t>технически обоснованные затраты теплоносителя на плановые эксплуатационные испытания тепловых сетей и другие регламентные работы.</w:t>
      </w:r>
    </w:p>
    <w:p w:rsidR="00506428" w:rsidRPr="00AA01E6" w:rsidRDefault="00506428" w:rsidP="00506428">
      <w:pPr>
        <w:widowControl w:val="0"/>
        <w:spacing w:after="60" w:line="380" w:lineRule="exact"/>
        <w:ind w:left="23" w:right="23" w:firstLine="459"/>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1.3.6.2. 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w:t>
      </w:r>
      <w:proofErr w:type="spellStart"/>
      <w:r w:rsidRPr="00AA01E6">
        <w:rPr>
          <w:rFonts w:ascii="Times New Roman" w:eastAsia="Times New Roman" w:hAnsi="Times New Roman" w:cs="Times New Roman"/>
          <w:color w:val="000000"/>
          <w:sz w:val="25"/>
          <w:szCs w:val="25"/>
          <w:lang w:eastAsia="ru-RU"/>
        </w:rPr>
        <w:t>неплотности</w:t>
      </w:r>
      <w:proofErr w:type="spellEnd"/>
      <w:r w:rsidRPr="00AA01E6">
        <w:rPr>
          <w:rFonts w:ascii="Times New Roman" w:eastAsia="Times New Roman" w:hAnsi="Times New Roman" w:cs="Times New Roman"/>
          <w:color w:val="000000"/>
          <w:sz w:val="25"/>
          <w:szCs w:val="25"/>
          <w:lang w:eastAsia="ru-RU"/>
        </w:rPr>
        <w:t xml:space="preserve"> в арматуре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506428" w:rsidRPr="00AA01E6" w:rsidRDefault="00506428" w:rsidP="00506428">
      <w:pPr>
        <w:widowControl w:val="0"/>
        <w:spacing w:after="268" w:line="370" w:lineRule="exact"/>
        <w:ind w:left="20" w:right="20" w:firstLine="84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Нормативные значения потерь теплоносителя за год с его нормируемой утечкой, определяются по формуле:</w:t>
      </w:r>
    </w:p>
    <w:p w:rsidR="00506428" w:rsidRPr="00AA01E6" w:rsidRDefault="00506428" w:rsidP="00506428">
      <w:pPr>
        <w:widowControl w:val="0"/>
        <w:spacing w:after="102" w:line="260" w:lineRule="exact"/>
        <w:ind w:left="20" w:firstLine="840"/>
        <w:jc w:val="both"/>
        <w:rPr>
          <w:rFonts w:ascii="Times New Roman" w:eastAsia="Times New Roman" w:hAnsi="Times New Roman" w:cs="Times New Roman"/>
          <w:sz w:val="25"/>
          <w:szCs w:val="25"/>
        </w:rPr>
      </w:pPr>
      <w:proofErr w:type="spellStart"/>
      <w:r w:rsidRPr="00AA01E6">
        <w:rPr>
          <w:rFonts w:ascii="Times New Roman" w:eastAsia="Times New Roman" w:hAnsi="Times New Roman" w:cs="Times New Roman"/>
          <w:i/>
          <w:iCs/>
          <w:sz w:val="25"/>
          <w:szCs w:val="25"/>
        </w:rPr>
        <w:t>G</w:t>
      </w:r>
      <w:r w:rsidRPr="00AA01E6">
        <w:rPr>
          <w:rFonts w:ascii="Times New Roman" w:eastAsia="Times New Roman" w:hAnsi="Times New Roman" w:cs="Times New Roman"/>
          <w:sz w:val="25"/>
          <w:szCs w:val="25"/>
        </w:rPr>
        <w:t>утн</w:t>
      </w:r>
      <w:proofErr w:type="spellEnd"/>
      <w:r w:rsidRPr="00AA01E6">
        <w:rPr>
          <w:rFonts w:ascii="Times New Roman" w:eastAsia="Times New Roman" w:hAnsi="Times New Roman" w:cs="Times New Roman"/>
          <w:sz w:val="25"/>
          <w:szCs w:val="25"/>
        </w:rPr>
        <w:t>=</w:t>
      </w:r>
      <w:r w:rsidRPr="00AA01E6">
        <w:rPr>
          <w:rFonts w:ascii="Times New Roman" w:eastAsia="Times New Roman" w:hAnsi="Times New Roman" w:cs="Times New Roman"/>
          <w:i/>
          <w:iCs/>
          <w:sz w:val="25"/>
          <w:szCs w:val="25"/>
        </w:rPr>
        <w:t>а</w:t>
      </w:r>
      <w:r w:rsidRPr="00AA01E6">
        <w:rPr>
          <w:rFonts w:ascii="Times New Roman" w:eastAsia="Times New Roman" w:hAnsi="Times New Roman" w:cs="Times New Roman"/>
          <w:sz w:val="25"/>
          <w:szCs w:val="25"/>
        </w:rPr>
        <w:t>×</w:t>
      </w:r>
      <w:r w:rsidRPr="00AA01E6">
        <w:rPr>
          <w:rFonts w:ascii="Times New Roman" w:eastAsia="Times New Roman" w:hAnsi="Times New Roman" w:cs="Times New Roman"/>
          <w:i/>
          <w:iCs/>
          <w:sz w:val="25"/>
          <w:szCs w:val="25"/>
        </w:rPr>
        <w:t>V</w:t>
      </w:r>
      <w:r w:rsidRPr="00AA01E6">
        <w:rPr>
          <w:rFonts w:ascii="Times New Roman" w:eastAsia="Times New Roman" w:hAnsi="Times New Roman" w:cs="Times New Roman"/>
          <w:sz w:val="25"/>
          <w:szCs w:val="25"/>
        </w:rPr>
        <w:t>год×</w:t>
      </w:r>
      <w:proofErr w:type="gramStart"/>
      <w:r w:rsidRPr="00AA01E6">
        <w:rPr>
          <w:rFonts w:ascii="Times New Roman" w:eastAsia="Times New Roman" w:hAnsi="Times New Roman" w:cs="Times New Roman"/>
          <w:i/>
          <w:iCs/>
          <w:sz w:val="25"/>
          <w:szCs w:val="25"/>
        </w:rPr>
        <w:t>n</w:t>
      </w:r>
      <w:proofErr w:type="gramEnd"/>
      <w:r w:rsidRPr="00AA01E6">
        <w:rPr>
          <w:rFonts w:ascii="Times New Roman" w:eastAsia="Times New Roman" w:hAnsi="Times New Roman" w:cs="Times New Roman"/>
          <w:sz w:val="25"/>
          <w:szCs w:val="25"/>
        </w:rPr>
        <w:t>год×10</w:t>
      </w:r>
      <w:r w:rsidRPr="00AA01E6">
        <w:rPr>
          <w:rFonts w:ascii="Times New Roman" w:eastAsia="Times New Roman" w:hAnsi="Times New Roman" w:cs="Times New Roman"/>
          <w:sz w:val="25"/>
          <w:szCs w:val="25"/>
          <w:vertAlign w:val="superscript"/>
        </w:rPr>
        <w:t>-2</w:t>
      </w:r>
      <w:r w:rsidRPr="00AA01E6">
        <w:rPr>
          <w:rFonts w:ascii="Times New Roman" w:eastAsia="Times New Roman" w:hAnsi="Times New Roman" w:cs="Times New Roman"/>
          <w:sz w:val="25"/>
          <w:szCs w:val="25"/>
        </w:rPr>
        <w:t>=</w:t>
      </w:r>
      <w:proofErr w:type="spellStart"/>
      <w:r w:rsidRPr="00AA01E6">
        <w:rPr>
          <w:rFonts w:ascii="Times New Roman" w:eastAsia="Times New Roman" w:hAnsi="Times New Roman" w:cs="Times New Roman"/>
          <w:sz w:val="25"/>
          <w:szCs w:val="25"/>
        </w:rPr>
        <w:t>mутгодн×nгод</w:t>
      </w:r>
      <w:proofErr w:type="spellEnd"/>
    </w:p>
    <w:p w:rsidR="00506428" w:rsidRPr="00AA01E6" w:rsidRDefault="00506428" w:rsidP="00506428">
      <w:pPr>
        <w:widowControl w:val="0"/>
        <w:spacing w:after="60" w:line="380" w:lineRule="exact"/>
        <w:ind w:left="23" w:firstLine="839"/>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где</w:t>
      </w:r>
      <w:r w:rsidRPr="00AA01E6">
        <w:rPr>
          <w:rFonts w:ascii="Times New Roman" w:eastAsia="Times New Roman" w:hAnsi="Times New Roman" w:cs="Times New Roman"/>
          <w:i/>
          <w:iCs/>
          <w:color w:val="000000"/>
          <w:spacing w:val="20"/>
          <w:sz w:val="25"/>
          <w:szCs w:val="25"/>
          <w:lang w:eastAsia="ru-RU"/>
        </w:rPr>
        <w:t xml:space="preserve"> а</w:t>
      </w:r>
      <w:r w:rsidRPr="00AA01E6">
        <w:rPr>
          <w:rFonts w:ascii="Times New Roman" w:eastAsia="Times New Roman" w:hAnsi="Times New Roman" w:cs="Times New Roman"/>
          <w:color w:val="000000"/>
          <w:sz w:val="25"/>
          <w:szCs w:val="25"/>
          <w:lang w:eastAsia="ru-RU"/>
        </w:rPr>
        <w:t xml:space="preserve"> - норма среднегодовой утечки теплоносителя, установленная правилами технической эксплуатации электрических станций и сетей, а также правилами технической эксплуатации тепловых энергоустановок, в пределах 0,25% среднегодовой емкости трубопроводов тепловых сетей в час;</w:t>
      </w:r>
    </w:p>
    <w:p w:rsidR="00506428" w:rsidRPr="00AA01E6" w:rsidRDefault="00506428" w:rsidP="00506428">
      <w:pPr>
        <w:widowControl w:val="0"/>
        <w:spacing w:after="0" w:line="370" w:lineRule="exact"/>
        <w:ind w:right="2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i/>
          <w:iCs/>
          <w:color w:val="000000"/>
          <w:sz w:val="25"/>
          <w:szCs w:val="25"/>
          <w:lang w:val="en-US" w:eastAsia="ru-RU"/>
        </w:rPr>
        <w:t>V</w:t>
      </w:r>
      <w:r w:rsidRPr="00AA01E6">
        <w:rPr>
          <w:rFonts w:ascii="Times New Roman" w:eastAsia="Times New Roman" w:hAnsi="Times New Roman" w:cs="Times New Roman"/>
          <w:i/>
          <w:iCs/>
          <w:color w:val="000000"/>
          <w:sz w:val="25"/>
          <w:szCs w:val="25"/>
          <w:vertAlign w:val="subscript"/>
          <w:lang w:eastAsia="ru-RU"/>
        </w:rPr>
        <w:t>год</w:t>
      </w:r>
      <w:r w:rsidRPr="00AA01E6">
        <w:rPr>
          <w:rFonts w:ascii="Times New Roman" w:eastAsia="Times New Roman" w:hAnsi="Times New Roman" w:cs="Times New Roman"/>
          <w:color w:val="000000"/>
          <w:sz w:val="25"/>
          <w:szCs w:val="25"/>
          <w:lang w:eastAsia="ru-RU"/>
        </w:rPr>
        <w:t xml:space="preserve"> - среднегодовая емкость трубопроводов тепловых сетей, эксплуатируемых </w:t>
      </w:r>
      <w:proofErr w:type="spellStart"/>
      <w:r w:rsidRPr="00AA01E6">
        <w:rPr>
          <w:rFonts w:ascii="Times New Roman" w:eastAsia="Times New Roman" w:hAnsi="Times New Roman" w:cs="Times New Roman"/>
          <w:color w:val="000000"/>
          <w:sz w:val="25"/>
          <w:szCs w:val="25"/>
          <w:lang w:eastAsia="ru-RU"/>
        </w:rPr>
        <w:t>теплосетевой</w:t>
      </w:r>
      <w:proofErr w:type="spellEnd"/>
      <w:r w:rsidRPr="00AA01E6">
        <w:rPr>
          <w:rFonts w:ascii="Times New Roman" w:eastAsia="Times New Roman" w:hAnsi="Times New Roman" w:cs="Times New Roman"/>
          <w:color w:val="000000"/>
          <w:sz w:val="25"/>
          <w:szCs w:val="25"/>
          <w:lang w:eastAsia="ru-RU"/>
        </w:rPr>
        <w:t xml:space="preserve"> организацией, м</w:t>
      </w:r>
      <w:r w:rsidRPr="00AA01E6">
        <w:rPr>
          <w:rFonts w:ascii="Times New Roman" w:eastAsia="Times New Roman" w:hAnsi="Times New Roman" w:cs="Times New Roman"/>
          <w:color w:val="000000"/>
          <w:sz w:val="25"/>
          <w:szCs w:val="25"/>
          <w:vertAlign w:val="superscript"/>
          <w:lang w:eastAsia="ru-RU"/>
        </w:rPr>
        <w:t>3</w:t>
      </w:r>
      <w:r w:rsidRPr="00AA01E6">
        <w:rPr>
          <w:rFonts w:ascii="Times New Roman" w:eastAsia="Times New Roman" w:hAnsi="Times New Roman" w:cs="Times New Roman"/>
          <w:color w:val="000000"/>
          <w:sz w:val="25"/>
          <w:szCs w:val="25"/>
          <w:lang w:eastAsia="ru-RU"/>
        </w:rPr>
        <w:t>;</w:t>
      </w:r>
    </w:p>
    <w:p w:rsidR="00506428" w:rsidRPr="00AA01E6" w:rsidRDefault="00506428" w:rsidP="00506428">
      <w:pPr>
        <w:widowControl w:val="0"/>
        <w:spacing w:after="0" w:line="370" w:lineRule="exact"/>
        <w:ind w:firstLine="700"/>
        <w:jc w:val="both"/>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i/>
          <w:iCs/>
          <w:color w:val="000000"/>
          <w:sz w:val="25"/>
          <w:szCs w:val="25"/>
          <w:lang w:eastAsia="ru-RU"/>
        </w:rPr>
        <w:t>п</w:t>
      </w:r>
      <w:r w:rsidRPr="00AA01E6">
        <w:rPr>
          <w:rFonts w:ascii="Times New Roman" w:eastAsia="Times New Roman" w:hAnsi="Times New Roman" w:cs="Times New Roman"/>
          <w:i/>
          <w:iCs/>
          <w:color w:val="000000"/>
          <w:sz w:val="25"/>
          <w:szCs w:val="25"/>
          <w:vertAlign w:val="subscript"/>
          <w:lang w:eastAsia="ru-RU"/>
        </w:rPr>
        <w:t>год</w:t>
      </w:r>
      <w:proofErr w:type="spellEnd"/>
      <w:r w:rsidRPr="00AA01E6">
        <w:rPr>
          <w:rFonts w:ascii="Times New Roman" w:eastAsia="Times New Roman" w:hAnsi="Times New Roman" w:cs="Times New Roman"/>
          <w:color w:val="000000"/>
          <w:sz w:val="25"/>
          <w:szCs w:val="25"/>
          <w:lang w:eastAsia="ru-RU"/>
        </w:rPr>
        <w:t xml:space="preserve"> - продолжительность функционирования тепловых сетей в году, </w:t>
      </w:r>
      <w:proofErr w:type="gramStart"/>
      <w:r w:rsidRPr="00AA01E6">
        <w:rPr>
          <w:rFonts w:ascii="Times New Roman" w:eastAsia="Times New Roman" w:hAnsi="Times New Roman" w:cs="Times New Roman"/>
          <w:color w:val="000000"/>
          <w:sz w:val="25"/>
          <w:szCs w:val="25"/>
          <w:lang w:eastAsia="ru-RU"/>
        </w:rPr>
        <w:t>ч</w:t>
      </w:r>
      <w:proofErr w:type="gramEnd"/>
      <w:r w:rsidRPr="00AA01E6">
        <w:rPr>
          <w:rFonts w:ascii="Times New Roman" w:eastAsia="Times New Roman" w:hAnsi="Times New Roman" w:cs="Times New Roman"/>
          <w:color w:val="000000"/>
          <w:sz w:val="25"/>
          <w:szCs w:val="25"/>
          <w:lang w:eastAsia="ru-RU"/>
        </w:rPr>
        <w:t>;</w:t>
      </w:r>
    </w:p>
    <w:p w:rsidR="00506428" w:rsidRPr="00AA01E6" w:rsidRDefault="00506428" w:rsidP="00506428">
      <w:pPr>
        <w:widowControl w:val="0"/>
        <w:spacing w:after="0" w:line="370" w:lineRule="exact"/>
        <w:ind w:right="20" w:firstLine="700"/>
        <w:jc w:val="both"/>
        <w:rPr>
          <w:rFonts w:ascii="Times New Roman" w:eastAsia="Times New Roman" w:hAnsi="Times New Roman" w:cs="Times New Roman"/>
          <w:color w:val="000000"/>
          <w:sz w:val="25"/>
          <w:szCs w:val="25"/>
          <w:lang w:eastAsia="ru-RU"/>
        </w:rPr>
      </w:pPr>
      <w:proofErr w:type="gramStart"/>
      <w:r w:rsidRPr="00AA01E6">
        <w:rPr>
          <w:rFonts w:ascii="Times New Roman" w:eastAsia="Times New Roman" w:hAnsi="Times New Roman" w:cs="Times New Roman"/>
          <w:color w:val="000000"/>
          <w:sz w:val="25"/>
          <w:szCs w:val="25"/>
          <w:lang w:val="en-US" w:eastAsia="ru-RU"/>
        </w:rPr>
        <w:t>m</w:t>
      </w:r>
      <w:proofErr w:type="spellStart"/>
      <w:r w:rsidRPr="00AA01E6">
        <w:rPr>
          <w:rFonts w:ascii="Times New Roman" w:eastAsia="Times New Roman" w:hAnsi="Times New Roman" w:cs="Times New Roman"/>
          <w:color w:val="000000"/>
          <w:sz w:val="25"/>
          <w:szCs w:val="25"/>
          <w:vertAlign w:val="subscript"/>
          <w:lang w:eastAsia="ru-RU"/>
        </w:rPr>
        <w:t>утгодн</w:t>
      </w:r>
      <w:proofErr w:type="spellEnd"/>
      <w:r w:rsidRPr="00AA01E6">
        <w:rPr>
          <w:rFonts w:ascii="Times New Roman" w:eastAsia="Times New Roman" w:hAnsi="Times New Roman" w:cs="Times New Roman"/>
          <w:color w:val="000000"/>
          <w:sz w:val="25"/>
          <w:szCs w:val="25"/>
          <w:lang w:eastAsia="ru-RU"/>
        </w:rPr>
        <w:t>-</w:t>
      </w:r>
      <w:proofErr w:type="gramEnd"/>
      <w:r w:rsidRPr="00AA01E6">
        <w:rPr>
          <w:rFonts w:ascii="Times New Roman" w:eastAsia="Times New Roman" w:hAnsi="Times New Roman" w:cs="Times New Roman"/>
          <w:color w:val="000000"/>
          <w:sz w:val="25"/>
          <w:szCs w:val="25"/>
          <w:lang w:eastAsia="ru-RU"/>
        </w:rPr>
        <w:t xml:space="preserve"> среднегодовая норма потерь теплоносителя, обусловленных утечкой.</w:t>
      </w:r>
    </w:p>
    <w:p w:rsidR="00506428" w:rsidRPr="00AA01E6" w:rsidRDefault="00506428" w:rsidP="00506428">
      <w:pPr>
        <w:widowControl w:val="0"/>
        <w:spacing w:after="0" w:line="370" w:lineRule="exact"/>
        <w:ind w:right="2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Значение среднегодовой емкости трубопроводов тепловых сетей, определяется из выражения:</w:t>
      </w:r>
    </w:p>
    <w:p w:rsidR="00506428" w:rsidRPr="00AA01E6" w:rsidRDefault="00506428" w:rsidP="00506428">
      <w:pPr>
        <w:widowControl w:val="0"/>
        <w:spacing w:after="60" w:line="380" w:lineRule="exact"/>
        <w:ind w:firstLine="700"/>
        <w:jc w:val="both"/>
        <w:rPr>
          <w:rFonts w:ascii="Times New Roman" w:eastAsia="Times New Roman" w:hAnsi="Times New Roman" w:cs="Times New Roman"/>
          <w:sz w:val="25"/>
          <w:szCs w:val="25"/>
        </w:rPr>
      </w:pPr>
      <w:proofErr w:type="spellStart"/>
      <w:r w:rsidRPr="00AA01E6">
        <w:rPr>
          <w:rFonts w:ascii="Times New Roman" w:eastAsia="Times New Roman" w:hAnsi="Times New Roman" w:cs="Times New Roman"/>
          <w:i/>
          <w:iCs/>
          <w:sz w:val="25"/>
          <w:szCs w:val="25"/>
        </w:rPr>
        <w:t>V</w:t>
      </w:r>
      <w:r w:rsidRPr="00AA01E6">
        <w:rPr>
          <w:rFonts w:ascii="Times New Roman" w:eastAsia="Times New Roman" w:hAnsi="Times New Roman" w:cs="Times New Roman"/>
          <w:sz w:val="25"/>
          <w:szCs w:val="25"/>
        </w:rPr>
        <w:t>год</w:t>
      </w:r>
      <w:proofErr w:type="spellEnd"/>
      <w:r w:rsidRPr="00AA01E6">
        <w:rPr>
          <w:rFonts w:ascii="Times New Roman" w:eastAsia="Times New Roman" w:hAnsi="Times New Roman" w:cs="Times New Roman"/>
          <w:sz w:val="25"/>
          <w:szCs w:val="25"/>
        </w:rPr>
        <w:t>=(</w:t>
      </w:r>
      <w:proofErr w:type="spellStart"/>
      <w:r w:rsidRPr="00AA01E6">
        <w:rPr>
          <w:rFonts w:ascii="Times New Roman" w:eastAsia="Times New Roman" w:hAnsi="Times New Roman" w:cs="Times New Roman"/>
          <w:i/>
          <w:iCs/>
          <w:sz w:val="25"/>
          <w:szCs w:val="25"/>
        </w:rPr>
        <w:t>V</w:t>
      </w:r>
      <w:r w:rsidRPr="00AA01E6">
        <w:rPr>
          <w:rFonts w:ascii="Times New Roman" w:eastAsia="Times New Roman" w:hAnsi="Times New Roman" w:cs="Times New Roman"/>
          <w:sz w:val="25"/>
          <w:szCs w:val="25"/>
        </w:rPr>
        <w:t>от</w:t>
      </w:r>
      <w:r w:rsidRPr="00AA01E6">
        <w:rPr>
          <w:rFonts w:ascii="Times New Roman" w:eastAsia="Times New Roman" w:hAnsi="Times New Roman" w:cs="Times New Roman"/>
          <w:i/>
          <w:iCs/>
          <w:sz w:val="25"/>
          <w:szCs w:val="25"/>
        </w:rPr>
        <w:t>n</w:t>
      </w:r>
      <w:r w:rsidRPr="00AA01E6">
        <w:rPr>
          <w:rFonts w:ascii="Times New Roman" w:eastAsia="Times New Roman" w:hAnsi="Times New Roman" w:cs="Times New Roman"/>
          <w:sz w:val="25"/>
          <w:szCs w:val="25"/>
        </w:rPr>
        <w:t>от</w:t>
      </w:r>
      <w:r w:rsidRPr="00AA01E6">
        <w:rPr>
          <w:rFonts w:ascii="Times New Roman" w:eastAsia="Times New Roman" w:hAnsi="Times New Roman" w:cs="Times New Roman"/>
          <w:i/>
          <w:iCs/>
          <w:sz w:val="25"/>
          <w:szCs w:val="25"/>
        </w:rPr>
        <w:t>+V</w:t>
      </w:r>
      <w:r w:rsidRPr="00AA01E6">
        <w:rPr>
          <w:rFonts w:ascii="Times New Roman" w:eastAsia="Times New Roman" w:hAnsi="Times New Roman" w:cs="Times New Roman"/>
          <w:sz w:val="25"/>
          <w:szCs w:val="25"/>
        </w:rPr>
        <w:t>п</w:t>
      </w:r>
      <w:r w:rsidRPr="00AA01E6">
        <w:rPr>
          <w:rFonts w:ascii="Times New Roman" w:eastAsia="Times New Roman" w:hAnsi="Times New Roman" w:cs="Times New Roman"/>
          <w:i/>
          <w:iCs/>
          <w:sz w:val="25"/>
          <w:szCs w:val="25"/>
        </w:rPr>
        <w:t>n</w:t>
      </w:r>
      <w:r w:rsidRPr="00AA01E6">
        <w:rPr>
          <w:rFonts w:ascii="Times New Roman" w:eastAsia="Times New Roman" w:hAnsi="Times New Roman" w:cs="Times New Roman"/>
          <w:sz w:val="25"/>
          <w:szCs w:val="25"/>
        </w:rPr>
        <w:t>п</w:t>
      </w:r>
      <w:proofErr w:type="spellEnd"/>
      <w:r w:rsidRPr="00AA01E6">
        <w:rPr>
          <w:rFonts w:ascii="Times New Roman" w:eastAsia="Times New Roman" w:hAnsi="Times New Roman" w:cs="Times New Roman"/>
          <w:sz w:val="25"/>
          <w:szCs w:val="25"/>
        </w:rPr>
        <w:t>)/(</w:t>
      </w:r>
      <w:proofErr w:type="spellStart"/>
      <w:proofErr w:type="gramStart"/>
      <w:r w:rsidRPr="00AA01E6">
        <w:rPr>
          <w:rFonts w:ascii="Times New Roman" w:eastAsia="Times New Roman" w:hAnsi="Times New Roman" w:cs="Times New Roman"/>
          <w:i/>
          <w:iCs/>
          <w:sz w:val="25"/>
          <w:szCs w:val="25"/>
        </w:rPr>
        <w:t>n</w:t>
      </w:r>
      <w:proofErr w:type="gramEnd"/>
      <w:r w:rsidRPr="00AA01E6">
        <w:rPr>
          <w:rFonts w:ascii="Times New Roman" w:eastAsia="Times New Roman" w:hAnsi="Times New Roman" w:cs="Times New Roman"/>
          <w:sz w:val="25"/>
          <w:szCs w:val="25"/>
        </w:rPr>
        <w:t>от</w:t>
      </w:r>
      <w:r w:rsidRPr="00AA01E6">
        <w:rPr>
          <w:rFonts w:ascii="Times New Roman" w:eastAsia="Times New Roman" w:hAnsi="Times New Roman" w:cs="Times New Roman"/>
          <w:i/>
          <w:iCs/>
          <w:sz w:val="25"/>
          <w:szCs w:val="25"/>
        </w:rPr>
        <w:t>+n</w:t>
      </w:r>
      <w:r w:rsidRPr="00AA01E6">
        <w:rPr>
          <w:rFonts w:ascii="Times New Roman" w:eastAsia="Times New Roman" w:hAnsi="Times New Roman" w:cs="Times New Roman"/>
          <w:sz w:val="25"/>
          <w:szCs w:val="25"/>
        </w:rPr>
        <w:t>п</w:t>
      </w:r>
      <w:proofErr w:type="spellEnd"/>
      <w:r w:rsidRPr="00AA01E6">
        <w:rPr>
          <w:rFonts w:ascii="Times New Roman" w:eastAsia="Times New Roman" w:hAnsi="Times New Roman" w:cs="Times New Roman"/>
          <w:sz w:val="25"/>
          <w:szCs w:val="25"/>
        </w:rPr>
        <w:t>) = (</w:t>
      </w:r>
      <w:proofErr w:type="spellStart"/>
      <w:r w:rsidRPr="00AA01E6">
        <w:rPr>
          <w:rFonts w:ascii="Times New Roman" w:eastAsia="Times New Roman" w:hAnsi="Times New Roman" w:cs="Times New Roman"/>
          <w:i/>
          <w:iCs/>
          <w:sz w:val="25"/>
          <w:szCs w:val="25"/>
        </w:rPr>
        <w:t>V</w:t>
      </w:r>
      <w:r w:rsidRPr="00AA01E6">
        <w:rPr>
          <w:rFonts w:ascii="Times New Roman" w:eastAsia="Times New Roman" w:hAnsi="Times New Roman" w:cs="Times New Roman"/>
          <w:sz w:val="25"/>
          <w:szCs w:val="25"/>
        </w:rPr>
        <w:t>от</w:t>
      </w:r>
      <w:r w:rsidRPr="00AA01E6">
        <w:rPr>
          <w:rFonts w:ascii="Times New Roman" w:eastAsia="Times New Roman" w:hAnsi="Times New Roman" w:cs="Times New Roman"/>
          <w:i/>
          <w:iCs/>
          <w:sz w:val="25"/>
          <w:szCs w:val="25"/>
        </w:rPr>
        <w:t>n</w:t>
      </w:r>
      <w:r w:rsidRPr="00AA01E6">
        <w:rPr>
          <w:rFonts w:ascii="Times New Roman" w:eastAsia="Times New Roman" w:hAnsi="Times New Roman" w:cs="Times New Roman"/>
          <w:sz w:val="25"/>
          <w:szCs w:val="25"/>
        </w:rPr>
        <w:t>от</w:t>
      </w:r>
      <w:r w:rsidRPr="00AA01E6">
        <w:rPr>
          <w:rFonts w:ascii="Times New Roman" w:eastAsia="Times New Roman" w:hAnsi="Times New Roman" w:cs="Times New Roman"/>
          <w:i/>
          <w:iCs/>
          <w:sz w:val="25"/>
          <w:szCs w:val="25"/>
        </w:rPr>
        <w:t>+V</w:t>
      </w:r>
      <w:r w:rsidRPr="00AA01E6">
        <w:rPr>
          <w:rFonts w:ascii="Times New Roman" w:eastAsia="Times New Roman" w:hAnsi="Times New Roman" w:cs="Times New Roman"/>
          <w:sz w:val="25"/>
          <w:szCs w:val="25"/>
        </w:rPr>
        <w:t>п</w:t>
      </w:r>
      <w:r w:rsidRPr="00AA01E6">
        <w:rPr>
          <w:rFonts w:ascii="Times New Roman" w:eastAsia="Times New Roman" w:hAnsi="Times New Roman" w:cs="Times New Roman"/>
          <w:i/>
          <w:iCs/>
          <w:sz w:val="25"/>
          <w:szCs w:val="25"/>
        </w:rPr>
        <w:t>n</w:t>
      </w:r>
      <w:r w:rsidRPr="00AA01E6">
        <w:rPr>
          <w:rFonts w:ascii="Times New Roman" w:eastAsia="Times New Roman" w:hAnsi="Times New Roman" w:cs="Times New Roman"/>
          <w:sz w:val="25"/>
          <w:szCs w:val="25"/>
        </w:rPr>
        <w:t>п</w:t>
      </w:r>
      <w:proofErr w:type="spellEnd"/>
      <w:r w:rsidRPr="00AA01E6">
        <w:rPr>
          <w:rFonts w:ascii="Times New Roman" w:eastAsia="Times New Roman" w:hAnsi="Times New Roman" w:cs="Times New Roman"/>
          <w:sz w:val="25"/>
          <w:szCs w:val="25"/>
        </w:rPr>
        <w:t>)/</w:t>
      </w:r>
      <w:proofErr w:type="spellStart"/>
      <w:r w:rsidRPr="00AA01E6">
        <w:rPr>
          <w:rFonts w:ascii="Times New Roman" w:eastAsia="Times New Roman" w:hAnsi="Times New Roman" w:cs="Times New Roman"/>
          <w:i/>
          <w:iCs/>
          <w:sz w:val="25"/>
          <w:szCs w:val="25"/>
        </w:rPr>
        <w:t>n</w:t>
      </w:r>
      <w:r w:rsidRPr="00AA01E6">
        <w:rPr>
          <w:rFonts w:ascii="Times New Roman" w:eastAsia="Times New Roman" w:hAnsi="Times New Roman" w:cs="Times New Roman"/>
          <w:sz w:val="25"/>
          <w:szCs w:val="25"/>
        </w:rPr>
        <w:t>год</w:t>
      </w:r>
      <w:proofErr w:type="spellEnd"/>
    </w:p>
    <w:p w:rsidR="00506428" w:rsidRPr="00AA01E6" w:rsidRDefault="00506428" w:rsidP="00506428">
      <w:pPr>
        <w:widowControl w:val="0"/>
        <w:spacing w:after="60" w:line="380" w:lineRule="exact"/>
        <w:ind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где</w:t>
      </w:r>
      <w:r w:rsidRPr="00AA01E6">
        <w:rPr>
          <w:rFonts w:ascii="Times New Roman" w:eastAsia="Times New Roman" w:hAnsi="Times New Roman" w:cs="Times New Roman"/>
          <w:i/>
          <w:iCs/>
          <w:color w:val="000000"/>
          <w:sz w:val="25"/>
          <w:szCs w:val="25"/>
          <w:lang w:val="en-US" w:eastAsia="ru-RU"/>
        </w:rPr>
        <w:t>V</w:t>
      </w:r>
      <w:r w:rsidRPr="00AA01E6">
        <w:rPr>
          <w:rFonts w:ascii="Times New Roman" w:eastAsia="Times New Roman" w:hAnsi="Times New Roman" w:cs="Times New Roman"/>
          <w:i/>
          <w:iCs/>
          <w:color w:val="000000"/>
          <w:sz w:val="25"/>
          <w:szCs w:val="25"/>
          <w:vertAlign w:val="subscript"/>
          <w:lang w:eastAsia="ru-RU"/>
        </w:rPr>
        <w:t>от</w:t>
      </w:r>
      <w:r w:rsidRPr="00AA01E6">
        <w:rPr>
          <w:rFonts w:ascii="Times New Roman" w:eastAsia="Times New Roman" w:hAnsi="Times New Roman" w:cs="Times New Roman"/>
          <w:color w:val="000000"/>
          <w:sz w:val="25"/>
          <w:szCs w:val="25"/>
          <w:lang w:eastAsia="ru-RU"/>
        </w:rPr>
        <w:t xml:space="preserve"> и</w:t>
      </w:r>
      <w:r w:rsidRPr="00AA01E6">
        <w:rPr>
          <w:rFonts w:ascii="Times New Roman" w:eastAsia="Times New Roman" w:hAnsi="Times New Roman" w:cs="Times New Roman"/>
          <w:i/>
          <w:iCs/>
          <w:color w:val="000000"/>
          <w:sz w:val="25"/>
          <w:szCs w:val="25"/>
          <w:lang w:val="en-US" w:eastAsia="ru-RU"/>
        </w:rPr>
        <w:t>V</w:t>
      </w:r>
      <w:r w:rsidRPr="00AA01E6">
        <w:rPr>
          <w:rFonts w:ascii="Times New Roman" w:eastAsia="Times New Roman" w:hAnsi="Times New Roman" w:cs="Times New Roman"/>
          <w:i/>
          <w:iCs/>
          <w:color w:val="000000"/>
          <w:sz w:val="25"/>
          <w:szCs w:val="25"/>
          <w:vertAlign w:val="subscript"/>
          <w:lang w:eastAsia="ru-RU"/>
        </w:rPr>
        <w:t>п</w:t>
      </w:r>
      <w:r w:rsidRPr="00AA01E6">
        <w:rPr>
          <w:rFonts w:ascii="Times New Roman" w:eastAsia="Times New Roman" w:hAnsi="Times New Roman" w:cs="Times New Roman"/>
          <w:color w:val="000000"/>
          <w:sz w:val="25"/>
          <w:szCs w:val="25"/>
          <w:lang w:eastAsia="ru-RU"/>
        </w:rPr>
        <w:t xml:space="preserve"> - емкость трубопроводов тепловых сетей в </w:t>
      </w:r>
      <w:proofErr w:type="gramStart"/>
      <w:r w:rsidRPr="00AA01E6">
        <w:rPr>
          <w:rFonts w:ascii="Times New Roman" w:eastAsia="Times New Roman" w:hAnsi="Times New Roman" w:cs="Times New Roman"/>
          <w:color w:val="000000"/>
          <w:sz w:val="25"/>
          <w:szCs w:val="25"/>
          <w:lang w:eastAsia="ru-RU"/>
        </w:rPr>
        <w:t>отопительном</w:t>
      </w:r>
      <w:proofErr w:type="gramEnd"/>
      <w:r w:rsidRPr="00AA01E6">
        <w:rPr>
          <w:rFonts w:ascii="Times New Roman" w:eastAsia="Times New Roman" w:hAnsi="Times New Roman" w:cs="Times New Roman"/>
          <w:color w:val="000000"/>
          <w:sz w:val="25"/>
          <w:szCs w:val="25"/>
          <w:lang w:eastAsia="ru-RU"/>
        </w:rPr>
        <w:t xml:space="preserve"> </w:t>
      </w:r>
      <w:proofErr w:type="spellStart"/>
      <w:r w:rsidRPr="00AA01E6">
        <w:rPr>
          <w:rFonts w:ascii="Times New Roman" w:eastAsia="Times New Roman" w:hAnsi="Times New Roman" w:cs="Times New Roman"/>
          <w:color w:val="000000"/>
          <w:sz w:val="25"/>
          <w:szCs w:val="25"/>
          <w:lang w:eastAsia="ru-RU"/>
        </w:rPr>
        <w:t>инеотопительном</w:t>
      </w:r>
      <w:proofErr w:type="spellEnd"/>
      <w:r w:rsidRPr="00AA01E6">
        <w:rPr>
          <w:rFonts w:ascii="Times New Roman" w:eastAsia="Times New Roman" w:hAnsi="Times New Roman" w:cs="Times New Roman"/>
          <w:color w:val="000000"/>
          <w:sz w:val="25"/>
          <w:szCs w:val="25"/>
          <w:lang w:eastAsia="ru-RU"/>
        </w:rPr>
        <w:t xml:space="preserve"> периодах, м</w:t>
      </w:r>
      <w:r w:rsidRPr="00AA01E6">
        <w:rPr>
          <w:rFonts w:ascii="Times New Roman" w:eastAsia="Times New Roman" w:hAnsi="Times New Roman" w:cs="Times New Roman"/>
          <w:color w:val="000000"/>
          <w:sz w:val="25"/>
          <w:szCs w:val="25"/>
          <w:vertAlign w:val="superscript"/>
          <w:lang w:eastAsia="ru-RU"/>
        </w:rPr>
        <w:t>3</w:t>
      </w:r>
      <w:r w:rsidRPr="00AA01E6">
        <w:rPr>
          <w:rFonts w:ascii="Times New Roman" w:eastAsia="Times New Roman" w:hAnsi="Times New Roman" w:cs="Times New Roman"/>
          <w:color w:val="000000"/>
          <w:sz w:val="25"/>
          <w:szCs w:val="25"/>
          <w:lang w:eastAsia="ru-RU"/>
        </w:rPr>
        <w:t>;</w:t>
      </w:r>
    </w:p>
    <w:p w:rsidR="00506428" w:rsidRPr="00AA01E6" w:rsidRDefault="00506428" w:rsidP="00506428">
      <w:pPr>
        <w:widowControl w:val="0"/>
        <w:spacing w:after="0" w:line="370" w:lineRule="exact"/>
        <w:ind w:right="2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i/>
          <w:iCs/>
          <w:color w:val="000000"/>
          <w:sz w:val="25"/>
          <w:szCs w:val="25"/>
          <w:lang w:eastAsia="ru-RU"/>
        </w:rPr>
        <w:t>п</w:t>
      </w:r>
      <w:r w:rsidRPr="00AA01E6">
        <w:rPr>
          <w:rFonts w:ascii="Times New Roman" w:eastAsia="Times New Roman" w:hAnsi="Times New Roman" w:cs="Times New Roman"/>
          <w:i/>
          <w:iCs/>
          <w:color w:val="000000"/>
          <w:sz w:val="25"/>
          <w:szCs w:val="25"/>
          <w:vertAlign w:val="subscript"/>
          <w:lang w:eastAsia="ru-RU"/>
        </w:rPr>
        <w:t>от</w:t>
      </w:r>
      <w:r w:rsidRPr="00AA01E6">
        <w:rPr>
          <w:rFonts w:ascii="Times New Roman" w:eastAsia="Times New Roman" w:hAnsi="Times New Roman" w:cs="Times New Roman"/>
          <w:color w:val="000000"/>
          <w:sz w:val="25"/>
          <w:szCs w:val="25"/>
          <w:lang w:eastAsia="ru-RU"/>
        </w:rPr>
        <w:t xml:space="preserve"> </w:t>
      </w:r>
      <w:proofErr w:type="spellStart"/>
      <w:r w:rsidRPr="00AA01E6">
        <w:rPr>
          <w:rFonts w:ascii="Times New Roman" w:eastAsia="Times New Roman" w:hAnsi="Times New Roman" w:cs="Times New Roman"/>
          <w:color w:val="000000"/>
          <w:sz w:val="25"/>
          <w:szCs w:val="25"/>
          <w:lang w:eastAsia="ru-RU"/>
        </w:rPr>
        <w:t>и</w:t>
      </w:r>
      <w:r w:rsidRPr="00AA01E6">
        <w:rPr>
          <w:rFonts w:ascii="Times New Roman" w:eastAsia="Times New Roman" w:hAnsi="Times New Roman" w:cs="Times New Roman"/>
          <w:i/>
          <w:iCs/>
          <w:color w:val="000000"/>
          <w:sz w:val="25"/>
          <w:szCs w:val="25"/>
          <w:lang w:eastAsia="ru-RU"/>
        </w:rPr>
        <w:t>п</w:t>
      </w:r>
      <w:r w:rsidRPr="00AA01E6">
        <w:rPr>
          <w:rFonts w:ascii="Times New Roman" w:eastAsia="Times New Roman" w:hAnsi="Times New Roman" w:cs="Times New Roman"/>
          <w:i/>
          <w:iCs/>
          <w:color w:val="000000"/>
          <w:sz w:val="25"/>
          <w:szCs w:val="25"/>
          <w:vertAlign w:val="subscript"/>
          <w:lang w:eastAsia="ru-RU"/>
        </w:rPr>
        <w:t>п</w:t>
      </w:r>
      <w:proofErr w:type="spellEnd"/>
      <w:r w:rsidRPr="00AA01E6">
        <w:rPr>
          <w:rFonts w:ascii="Times New Roman" w:eastAsia="Times New Roman" w:hAnsi="Times New Roman" w:cs="Times New Roman"/>
          <w:color w:val="000000"/>
          <w:sz w:val="25"/>
          <w:szCs w:val="25"/>
          <w:lang w:eastAsia="ru-RU"/>
        </w:rPr>
        <w:t xml:space="preserve"> - продолжительность функционирования тепловых сетей в отопительном и неотопительном периодах, </w:t>
      </w:r>
      <w:proofErr w:type="gramStart"/>
      <w:r w:rsidRPr="00AA01E6">
        <w:rPr>
          <w:rFonts w:ascii="Times New Roman" w:eastAsia="Times New Roman" w:hAnsi="Times New Roman" w:cs="Times New Roman"/>
          <w:color w:val="000000"/>
          <w:sz w:val="25"/>
          <w:szCs w:val="25"/>
          <w:lang w:eastAsia="ru-RU"/>
        </w:rPr>
        <w:t>ч</w:t>
      </w:r>
      <w:proofErr w:type="gramEnd"/>
      <w:r w:rsidRPr="00AA01E6">
        <w:rPr>
          <w:rFonts w:ascii="Times New Roman" w:eastAsia="Times New Roman" w:hAnsi="Times New Roman" w:cs="Times New Roman"/>
          <w:color w:val="000000"/>
          <w:sz w:val="25"/>
          <w:szCs w:val="25"/>
          <w:lang w:eastAsia="ru-RU"/>
        </w:rPr>
        <w:t>.</w:t>
      </w:r>
    </w:p>
    <w:p w:rsidR="00506428" w:rsidRPr="00AA01E6" w:rsidRDefault="00506428" w:rsidP="00506428">
      <w:pPr>
        <w:widowControl w:val="0"/>
        <w:spacing w:after="0" w:line="370" w:lineRule="exact"/>
        <w:ind w:right="2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При расчете значения среднегодовой емкости необходимо учесть: </w:t>
      </w:r>
    </w:p>
    <w:p w:rsidR="00506428" w:rsidRPr="00AA01E6" w:rsidRDefault="00506428" w:rsidP="00506428">
      <w:pPr>
        <w:widowControl w:val="0"/>
        <w:numPr>
          <w:ilvl w:val="0"/>
          <w:numId w:val="14"/>
        </w:numPr>
        <w:spacing w:after="0" w:line="370" w:lineRule="exact"/>
        <w:ind w:right="20"/>
        <w:contextualSpacing/>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емкость трубопроводов, вновь вводимых в эксплуатацию, и продолжительность использования данных трубопроводов в течение календарного года;</w:t>
      </w:r>
    </w:p>
    <w:p w:rsidR="00506428" w:rsidRPr="00AA01E6" w:rsidRDefault="00506428" w:rsidP="00506428">
      <w:pPr>
        <w:widowControl w:val="0"/>
        <w:numPr>
          <w:ilvl w:val="0"/>
          <w:numId w:val="14"/>
        </w:numPr>
        <w:spacing w:after="0" w:line="370" w:lineRule="exact"/>
        <w:ind w:right="20"/>
        <w:contextualSpacing/>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емкость трубопроводов, образуемую в результате реконструкции тепловой сети (изменения диаметров труб на участках, длины трубопроводов, конфигурации трассы тепловой сети) и период времени, в течение которого введенные в эксплуатацию участки реконструированных трубопроводов задействованы в календарном году;</w:t>
      </w:r>
    </w:p>
    <w:p w:rsidR="00506428" w:rsidRPr="00AA01E6" w:rsidRDefault="00506428" w:rsidP="00506428">
      <w:pPr>
        <w:widowControl w:val="0"/>
        <w:numPr>
          <w:ilvl w:val="0"/>
          <w:numId w:val="14"/>
        </w:numPr>
        <w:spacing w:after="0" w:line="370" w:lineRule="exact"/>
        <w:ind w:right="20"/>
        <w:contextualSpacing/>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емкость трубопроводов, временно выводимых из использования для ремонта, и продолжительность ремонтных работ.</w:t>
      </w:r>
    </w:p>
    <w:p w:rsidR="00506428" w:rsidRPr="00AA01E6" w:rsidRDefault="00506428" w:rsidP="00506428">
      <w:pPr>
        <w:widowControl w:val="0"/>
        <w:spacing w:after="0" w:line="370" w:lineRule="exact"/>
        <w:ind w:right="2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lastRenderedPageBreak/>
        <w:t xml:space="preserve">При определении значения среднегодовой емкости тепловой сети в значении емкости трубопроводов в неотопительном периоде должно учитываться требование правил технической эксплуатации о заполнении трубопроводов </w:t>
      </w:r>
      <w:proofErr w:type="spellStart"/>
      <w:r w:rsidRPr="00AA01E6">
        <w:rPr>
          <w:rFonts w:ascii="Times New Roman" w:eastAsia="Times New Roman" w:hAnsi="Times New Roman" w:cs="Times New Roman"/>
          <w:color w:val="000000"/>
          <w:sz w:val="25"/>
          <w:szCs w:val="25"/>
          <w:lang w:eastAsia="ru-RU"/>
        </w:rPr>
        <w:t>деаэрированной</w:t>
      </w:r>
      <w:proofErr w:type="spellEnd"/>
      <w:r w:rsidRPr="00AA01E6">
        <w:rPr>
          <w:rFonts w:ascii="Times New Roman" w:eastAsia="Times New Roman" w:hAnsi="Times New Roman" w:cs="Times New Roman"/>
          <w:color w:val="000000"/>
          <w:sz w:val="25"/>
          <w:szCs w:val="25"/>
          <w:lang w:eastAsia="ru-RU"/>
        </w:rPr>
        <w:t xml:space="preserve"> водой с поддержанием избыточного давления не менее 0,5 м. в верхних точках трубопроводов.</w:t>
      </w:r>
    </w:p>
    <w:p w:rsidR="00506428" w:rsidRPr="00AA01E6" w:rsidRDefault="00506428" w:rsidP="00506428">
      <w:pPr>
        <w:widowControl w:val="0"/>
        <w:spacing w:after="0" w:line="370" w:lineRule="exact"/>
        <w:ind w:right="20" w:firstLine="700"/>
        <w:jc w:val="both"/>
        <w:rPr>
          <w:rFonts w:ascii="Times New Roman" w:eastAsia="Times New Roman" w:hAnsi="Times New Roman" w:cs="Times New Roman"/>
          <w:color w:val="000000"/>
          <w:sz w:val="25"/>
          <w:szCs w:val="25"/>
          <w:lang w:eastAsia="ru-RU"/>
        </w:rPr>
      </w:pPr>
      <w:proofErr w:type="gramStart"/>
      <w:r w:rsidRPr="00AA01E6">
        <w:rPr>
          <w:rFonts w:ascii="Times New Roman" w:eastAsia="Times New Roman" w:hAnsi="Times New Roman" w:cs="Times New Roman"/>
          <w:color w:val="000000"/>
          <w:sz w:val="25"/>
          <w:szCs w:val="25"/>
          <w:lang w:eastAsia="ru-RU"/>
        </w:rPr>
        <w:t>Прогнозируемая продолжительность отопительного периода принимается как средняя из соответствующих фактических значений за последние 5 лет или в соответствии со строительными нормами и правилами по строительной климатологии.</w:t>
      </w:r>
      <w:proofErr w:type="gramEnd"/>
    </w:p>
    <w:p w:rsidR="00506428" w:rsidRPr="00AA01E6" w:rsidRDefault="00506428" w:rsidP="00506428">
      <w:pPr>
        <w:widowControl w:val="0"/>
        <w:spacing w:after="0" w:line="370" w:lineRule="exact"/>
        <w:ind w:right="2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Потери теплоносителя при авариях и других нарушениях нормального эксплуатационного режима, а также сверхнормативные потери в нормируемую утечку не включаются.</w:t>
      </w:r>
    </w:p>
    <w:p w:rsidR="00506428" w:rsidRPr="00AA01E6" w:rsidRDefault="00506428" w:rsidP="00506428">
      <w:pPr>
        <w:widowControl w:val="0"/>
        <w:spacing w:after="60" w:line="380" w:lineRule="exact"/>
        <w:ind w:left="23" w:right="23" w:firstLine="459"/>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1.3.6.3. Затраты теплоносителя, обусловленные вводом в эксплуатацию трубопроводов тепловых сетей, как новых, так и после плановых ремонтов или реконструкции, принимаются в размере 1,5-кратной емкости соответствующих трубопроводов тепловых сетей.</w:t>
      </w:r>
    </w:p>
    <w:p w:rsidR="00506428" w:rsidRPr="00AA01E6" w:rsidRDefault="00506428" w:rsidP="00506428">
      <w:pPr>
        <w:widowControl w:val="0"/>
        <w:spacing w:after="60" w:line="380" w:lineRule="exact"/>
        <w:ind w:left="23" w:right="23" w:firstLine="459"/>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1.3.6.4. Затраты теплоносителя при проведении плановых эксплуатационных испытаний тепловых сетей и других регламентных работ включают потери теплоносителя при выполнении подготовительных работ, отключении участков трубопроводов, их опорожнении и последующем заполнении.</w:t>
      </w:r>
    </w:p>
    <w:p w:rsidR="00506428" w:rsidRPr="00AA01E6" w:rsidRDefault="00506428" w:rsidP="00506428">
      <w:pPr>
        <w:widowControl w:val="0"/>
        <w:spacing w:after="0" w:line="370" w:lineRule="exact"/>
        <w:ind w:right="4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Нормирование затрат теплоносителя на указанные цели производится с учетом регламентируемой нормативными документами периодичности проведения эксплуатационных испытаний и других регламентных работ и утвержденных эксплуатационных норм затрат для каждого вида испытательных и регламентных работ в тепловых сетях для данных участков трубопроводов.</w:t>
      </w:r>
    </w:p>
    <w:p w:rsidR="00506428" w:rsidRPr="00AA01E6" w:rsidRDefault="00506428" w:rsidP="00506428">
      <w:pPr>
        <w:widowControl w:val="0"/>
        <w:spacing w:after="0" w:line="370" w:lineRule="exact"/>
        <w:ind w:right="4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1.3.6.5. Нормативные технологические потери и затраты тепловой энергии при ее передаче включают:</w:t>
      </w:r>
    </w:p>
    <w:p w:rsidR="00506428" w:rsidRPr="00AA01E6" w:rsidRDefault="00506428" w:rsidP="00506428">
      <w:pPr>
        <w:widowControl w:val="0"/>
        <w:numPr>
          <w:ilvl w:val="0"/>
          <w:numId w:val="15"/>
        </w:numPr>
        <w:spacing w:after="0" w:line="370" w:lineRule="exact"/>
        <w:ind w:right="40"/>
        <w:contextualSpacing/>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потери и затраты тепловой энергии, обусловленные потерями и затратами теплоносителя;</w:t>
      </w:r>
    </w:p>
    <w:p w:rsidR="00506428" w:rsidRPr="00AA01E6" w:rsidRDefault="00506428" w:rsidP="00506428">
      <w:pPr>
        <w:widowControl w:val="0"/>
        <w:numPr>
          <w:ilvl w:val="0"/>
          <w:numId w:val="15"/>
        </w:numPr>
        <w:spacing w:after="0" w:line="370" w:lineRule="exact"/>
        <w:ind w:right="40"/>
        <w:contextualSpacing/>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потери тепловой энергии теплопередачей через изоляционные конструкции теплопроводов и оборудование тепловых сетей.</w:t>
      </w:r>
    </w:p>
    <w:p w:rsidR="00506428" w:rsidRPr="00AA01E6" w:rsidRDefault="00506428" w:rsidP="00506428">
      <w:pPr>
        <w:widowControl w:val="0"/>
        <w:spacing w:after="0" w:line="370" w:lineRule="exact"/>
        <w:ind w:right="4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1.3.6.6. Определение нормативных технологических потерь тепловой энергии, Гкал, обусловленных потерями теплоносителя, производится по формуле:</w:t>
      </w:r>
    </w:p>
    <w:p w:rsidR="00506428" w:rsidRPr="00AA01E6" w:rsidRDefault="00506428" w:rsidP="00506428">
      <w:pPr>
        <w:widowControl w:val="0"/>
        <w:spacing w:after="0" w:line="370" w:lineRule="exact"/>
        <w:ind w:right="40" w:firstLine="700"/>
        <w:jc w:val="both"/>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i/>
          <w:iCs/>
          <w:sz w:val="25"/>
          <w:szCs w:val="25"/>
        </w:rPr>
        <w:t>Q</w:t>
      </w:r>
      <w:r w:rsidRPr="00AA01E6">
        <w:rPr>
          <w:rFonts w:ascii="Times New Roman" w:eastAsia="Times New Roman" w:hAnsi="Times New Roman" w:cs="Times New Roman"/>
          <w:sz w:val="25"/>
          <w:szCs w:val="25"/>
        </w:rPr>
        <w:t>у</w:t>
      </w:r>
      <w:proofErr w:type="gramStart"/>
      <w:r w:rsidRPr="00AA01E6">
        <w:rPr>
          <w:rFonts w:ascii="Times New Roman" w:eastAsia="Times New Roman" w:hAnsi="Times New Roman" w:cs="Times New Roman"/>
          <w:sz w:val="25"/>
          <w:szCs w:val="25"/>
        </w:rPr>
        <w:t>.н</w:t>
      </w:r>
      <w:proofErr w:type="spellEnd"/>
      <w:proofErr w:type="gramEnd"/>
      <w:r w:rsidRPr="00AA01E6">
        <w:rPr>
          <w:rFonts w:ascii="Times New Roman" w:eastAsia="Times New Roman" w:hAnsi="Times New Roman" w:cs="Times New Roman"/>
          <w:sz w:val="25"/>
          <w:szCs w:val="25"/>
        </w:rPr>
        <w:t xml:space="preserve">= </w:t>
      </w:r>
      <w:proofErr w:type="spellStart"/>
      <w:r w:rsidRPr="00AA01E6">
        <w:rPr>
          <w:rFonts w:ascii="Times New Roman" w:eastAsia="Times New Roman" w:hAnsi="Times New Roman" w:cs="Times New Roman"/>
          <w:i/>
          <w:iCs/>
          <w:sz w:val="25"/>
          <w:szCs w:val="25"/>
        </w:rPr>
        <w:t>m</w:t>
      </w:r>
      <w:r w:rsidRPr="00AA01E6">
        <w:rPr>
          <w:rFonts w:ascii="Times New Roman" w:eastAsia="Times New Roman" w:hAnsi="Times New Roman" w:cs="Times New Roman"/>
          <w:sz w:val="25"/>
          <w:szCs w:val="25"/>
        </w:rPr>
        <w:t>у.год.нρгод</w:t>
      </w:r>
      <w:r w:rsidRPr="00AA01E6">
        <w:rPr>
          <w:rFonts w:ascii="Times New Roman" w:eastAsia="Times New Roman" w:hAnsi="Times New Roman" w:cs="Times New Roman"/>
          <w:i/>
          <w:iCs/>
          <w:sz w:val="25"/>
          <w:szCs w:val="25"/>
        </w:rPr>
        <w:t>с</w:t>
      </w:r>
      <w:proofErr w:type="spellEnd"/>
      <w:r w:rsidRPr="00AA01E6">
        <w:rPr>
          <w:rFonts w:ascii="Times New Roman" w:eastAsia="Times New Roman" w:hAnsi="Times New Roman" w:cs="Times New Roman"/>
          <w:sz w:val="25"/>
          <w:szCs w:val="25"/>
        </w:rPr>
        <w:t>[</w:t>
      </w:r>
      <w:r w:rsidRPr="00AA01E6">
        <w:rPr>
          <w:rFonts w:ascii="Times New Roman" w:eastAsia="Times New Roman" w:hAnsi="Times New Roman" w:cs="Times New Roman"/>
          <w:i/>
          <w:iCs/>
          <w:sz w:val="25"/>
          <w:szCs w:val="25"/>
        </w:rPr>
        <w:t xml:space="preserve">b </w:t>
      </w:r>
      <w:r w:rsidRPr="00AA01E6">
        <w:rPr>
          <w:rFonts w:ascii="Times New Roman" w:eastAsia="Times New Roman" w:hAnsi="Times New Roman" w:cs="Times New Roman"/>
          <w:sz w:val="25"/>
          <w:szCs w:val="25"/>
        </w:rPr>
        <w:t xml:space="preserve">τ1год + (1 – </w:t>
      </w:r>
      <w:r w:rsidRPr="00AA01E6">
        <w:rPr>
          <w:rFonts w:ascii="Times New Roman" w:eastAsia="Times New Roman" w:hAnsi="Times New Roman" w:cs="Times New Roman"/>
          <w:i/>
          <w:iCs/>
          <w:sz w:val="25"/>
          <w:szCs w:val="25"/>
        </w:rPr>
        <w:t>b</w:t>
      </w:r>
      <w:r w:rsidRPr="00AA01E6">
        <w:rPr>
          <w:rFonts w:ascii="Times New Roman" w:eastAsia="Times New Roman" w:hAnsi="Times New Roman" w:cs="Times New Roman"/>
          <w:sz w:val="25"/>
          <w:szCs w:val="25"/>
        </w:rPr>
        <w:t xml:space="preserve">) τ2год – </w:t>
      </w:r>
      <w:proofErr w:type="spellStart"/>
      <w:r w:rsidRPr="00AA01E6">
        <w:rPr>
          <w:rFonts w:ascii="Times New Roman" w:eastAsia="Times New Roman" w:hAnsi="Times New Roman" w:cs="Times New Roman"/>
          <w:sz w:val="25"/>
          <w:szCs w:val="25"/>
        </w:rPr>
        <w:t>τхгод</w:t>
      </w:r>
      <w:proofErr w:type="spellEnd"/>
      <w:r w:rsidRPr="00AA01E6">
        <w:rPr>
          <w:rFonts w:ascii="Times New Roman" w:eastAsia="Times New Roman" w:hAnsi="Times New Roman" w:cs="Times New Roman"/>
          <w:sz w:val="25"/>
          <w:szCs w:val="25"/>
        </w:rPr>
        <w:t>]</w:t>
      </w:r>
      <w:r w:rsidRPr="00AA01E6">
        <w:rPr>
          <w:rFonts w:ascii="Times New Roman" w:eastAsia="Times New Roman" w:hAnsi="Times New Roman" w:cs="Times New Roman"/>
          <w:i/>
          <w:iCs/>
          <w:sz w:val="25"/>
          <w:szCs w:val="25"/>
        </w:rPr>
        <w:t>n</w:t>
      </w:r>
      <w:r w:rsidRPr="00AA01E6">
        <w:rPr>
          <w:rFonts w:ascii="Times New Roman" w:eastAsia="Times New Roman" w:hAnsi="Times New Roman" w:cs="Times New Roman"/>
          <w:sz w:val="25"/>
          <w:szCs w:val="25"/>
        </w:rPr>
        <w:t>год10</w:t>
      </w:r>
      <w:r w:rsidRPr="00AA01E6">
        <w:rPr>
          <w:rFonts w:ascii="Times New Roman" w:eastAsia="Times New Roman" w:hAnsi="Times New Roman" w:cs="Times New Roman"/>
          <w:sz w:val="25"/>
          <w:szCs w:val="25"/>
          <w:vertAlign w:val="superscript"/>
        </w:rPr>
        <w:t>-6</w:t>
      </w:r>
    </w:p>
    <w:p w:rsidR="00506428" w:rsidRPr="00AA01E6" w:rsidRDefault="00506428" w:rsidP="00506428">
      <w:pPr>
        <w:widowControl w:val="0"/>
        <w:spacing w:after="0" w:line="370" w:lineRule="exact"/>
        <w:ind w:right="40" w:firstLine="700"/>
        <w:jc w:val="both"/>
        <w:rPr>
          <w:rFonts w:ascii="Times New Roman" w:eastAsia="Times New Roman" w:hAnsi="Times New Roman" w:cs="Times New Roman"/>
          <w:color w:val="000000"/>
          <w:sz w:val="25"/>
          <w:szCs w:val="25"/>
          <w:lang w:eastAsia="ru-RU"/>
        </w:rPr>
      </w:pPr>
    </w:p>
    <w:p w:rsidR="00506428" w:rsidRPr="00AA01E6" w:rsidRDefault="00506428" w:rsidP="00506428">
      <w:pPr>
        <w:widowControl w:val="0"/>
        <w:spacing w:after="0" w:line="370" w:lineRule="exact"/>
        <w:ind w:right="4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где </w:t>
      </w:r>
      <w:proofErr w:type="spellStart"/>
      <w:r w:rsidRPr="00AA01E6">
        <w:rPr>
          <w:rFonts w:ascii="Times New Roman" w:eastAsia="Times New Roman" w:hAnsi="Times New Roman" w:cs="Times New Roman"/>
          <w:sz w:val="25"/>
          <w:szCs w:val="25"/>
        </w:rPr>
        <w:t>ρгод</w:t>
      </w:r>
      <w:proofErr w:type="spellEnd"/>
      <w:r w:rsidRPr="00AA01E6">
        <w:rPr>
          <w:rFonts w:ascii="Times New Roman" w:eastAsia="Times New Roman" w:hAnsi="Times New Roman" w:cs="Times New Roman"/>
          <w:color w:val="000000"/>
          <w:sz w:val="25"/>
          <w:szCs w:val="25"/>
          <w:lang w:eastAsia="ru-RU"/>
        </w:rPr>
        <w:t xml:space="preserve"> - среднегодовая плотность теплоносителя при средней (с учетом </w:t>
      </w:r>
      <w:r w:rsidRPr="00AA01E6">
        <w:rPr>
          <w:rFonts w:ascii="Times New Roman" w:eastAsia="Times New Roman" w:hAnsi="Times New Roman" w:cs="Times New Roman"/>
          <w:i/>
          <w:iCs/>
          <w:sz w:val="25"/>
          <w:szCs w:val="25"/>
        </w:rPr>
        <w:t>b</w:t>
      </w:r>
      <w:r w:rsidRPr="00AA01E6">
        <w:rPr>
          <w:rFonts w:ascii="Times New Roman" w:eastAsia="Times New Roman" w:hAnsi="Times New Roman" w:cs="Times New Roman"/>
          <w:color w:val="000000"/>
          <w:sz w:val="25"/>
          <w:szCs w:val="25"/>
          <w:lang w:eastAsia="ru-RU"/>
        </w:rPr>
        <w:t xml:space="preserve">) температуре теплоносителя в подающем и обратном трубопроводах тепловой сети, </w:t>
      </w:r>
      <w:proofErr w:type="gramStart"/>
      <w:r w:rsidRPr="00AA01E6">
        <w:rPr>
          <w:rFonts w:ascii="Times New Roman" w:eastAsia="Times New Roman" w:hAnsi="Times New Roman" w:cs="Times New Roman"/>
          <w:color w:val="000000"/>
          <w:sz w:val="25"/>
          <w:szCs w:val="25"/>
          <w:lang w:eastAsia="ru-RU"/>
        </w:rPr>
        <w:t>кг</w:t>
      </w:r>
      <w:proofErr w:type="gramEnd"/>
      <w:r w:rsidRPr="00AA01E6">
        <w:rPr>
          <w:rFonts w:ascii="Times New Roman" w:eastAsia="Times New Roman" w:hAnsi="Times New Roman" w:cs="Times New Roman"/>
          <w:color w:val="000000"/>
          <w:sz w:val="25"/>
          <w:szCs w:val="25"/>
          <w:lang w:eastAsia="ru-RU"/>
        </w:rPr>
        <w:t>/м</w:t>
      </w:r>
      <w:r w:rsidRPr="00AA01E6">
        <w:rPr>
          <w:rFonts w:ascii="Times New Roman" w:eastAsia="Times New Roman" w:hAnsi="Times New Roman" w:cs="Times New Roman"/>
          <w:color w:val="000000"/>
          <w:sz w:val="25"/>
          <w:szCs w:val="25"/>
          <w:vertAlign w:val="superscript"/>
          <w:lang w:eastAsia="ru-RU"/>
        </w:rPr>
        <w:t>3</w:t>
      </w:r>
      <w:r w:rsidRPr="00AA01E6">
        <w:rPr>
          <w:rFonts w:ascii="Times New Roman" w:eastAsia="Times New Roman" w:hAnsi="Times New Roman" w:cs="Times New Roman"/>
          <w:color w:val="000000"/>
          <w:sz w:val="25"/>
          <w:szCs w:val="25"/>
          <w:lang w:eastAsia="ru-RU"/>
        </w:rPr>
        <w:t>;</w:t>
      </w:r>
    </w:p>
    <w:p w:rsidR="00506428" w:rsidRPr="00AA01E6" w:rsidRDefault="00506428" w:rsidP="00506428">
      <w:pPr>
        <w:widowControl w:val="0"/>
        <w:spacing w:after="0" w:line="370" w:lineRule="exact"/>
        <w:ind w:right="4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i/>
          <w:iCs/>
          <w:sz w:val="25"/>
          <w:szCs w:val="25"/>
        </w:rPr>
        <w:t xml:space="preserve">b </w:t>
      </w:r>
      <w:r w:rsidRPr="00AA01E6">
        <w:rPr>
          <w:rFonts w:ascii="Times New Roman" w:eastAsia="Times New Roman" w:hAnsi="Times New Roman" w:cs="Times New Roman"/>
          <w:color w:val="000000"/>
          <w:sz w:val="25"/>
          <w:szCs w:val="25"/>
          <w:lang w:eastAsia="ru-RU"/>
        </w:rPr>
        <w:t xml:space="preserve">- доля массового расхода теплоносителя, теряемого подающим трубопроводом тепловой сети (при отсутствии данных можно принимать от 0,5 до </w:t>
      </w:r>
      <w:r w:rsidRPr="00AA01E6">
        <w:rPr>
          <w:rFonts w:ascii="Times New Roman" w:eastAsia="Times New Roman" w:hAnsi="Times New Roman" w:cs="Times New Roman"/>
          <w:color w:val="000000"/>
          <w:sz w:val="25"/>
          <w:szCs w:val="25"/>
          <w:lang w:eastAsia="ru-RU"/>
        </w:rPr>
        <w:lastRenderedPageBreak/>
        <w:t>0,75);</w:t>
      </w:r>
    </w:p>
    <w:p w:rsidR="00506428" w:rsidRPr="00AA01E6" w:rsidRDefault="00506428" w:rsidP="00506428">
      <w:pPr>
        <w:widowControl w:val="0"/>
        <w:spacing w:after="0" w:line="365" w:lineRule="exact"/>
        <w:ind w:right="4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sz w:val="25"/>
          <w:szCs w:val="25"/>
        </w:rPr>
        <w:t>τ1год</w:t>
      </w:r>
      <w:r w:rsidRPr="00AA01E6">
        <w:rPr>
          <w:rFonts w:ascii="Times New Roman" w:eastAsia="Times New Roman" w:hAnsi="Times New Roman" w:cs="Times New Roman"/>
          <w:color w:val="000000"/>
          <w:sz w:val="25"/>
          <w:szCs w:val="25"/>
          <w:lang w:eastAsia="ru-RU"/>
        </w:rPr>
        <w:t xml:space="preserve"> и </w:t>
      </w:r>
      <w:r w:rsidRPr="00AA01E6">
        <w:rPr>
          <w:rFonts w:ascii="Times New Roman" w:eastAsia="Times New Roman" w:hAnsi="Times New Roman" w:cs="Times New Roman"/>
          <w:sz w:val="25"/>
          <w:szCs w:val="25"/>
        </w:rPr>
        <w:t>τ2год</w:t>
      </w:r>
      <w:r w:rsidRPr="00AA01E6">
        <w:rPr>
          <w:rFonts w:ascii="Times New Roman" w:eastAsia="Times New Roman" w:hAnsi="Times New Roman" w:cs="Times New Roman"/>
          <w:color w:val="000000"/>
          <w:sz w:val="25"/>
          <w:szCs w:val="25"/>
          <w:lang w:eastAsia="ru-RU"/>
        </w:rPr>
        <w:t xml:space="preserve"> - среднегодовые значения температуры теплоносителя в </w:t>
      </w:r>
      <w:proofErr w:type="gramStart"/>
      <w:r w:rsidRPr="00AA01E6">
        <w:rPr>
          <w:rFonts w:ascii="Times New Roman" w:eastAsia="Times New Roman" w:hAnsi="Times New Roman" w:cs="Times New Roman"/>
          <w:color w:val="000000"/>
          <w:sz w:val="25"/>
          <w:szCs w:val="25"/>
          <w:lang w:eastAsia="ru-RU"/>
        </w:rPr>
        <w:t>подающем</w:t>
      </w:r>
      <w:proofErr w:type="gramEnd"/>
      <w:r w:rsidRPr="00AA01E6">
        <w:rPr>
          <w:rFonts w:ascii="Times New Roman" w:eastAsia="Times New Roman" w:hAnsi="Times New Roman" w:cs="Times New Roman"/>
          <w:color w:val="000000"/>
          <w:sz w:val="25"/>
          <w:szCs w:val="25"/>
          <w:lang w:eastAsia="ru-RU"/>
        </w:rPr>
        <w:t xml:space="preserve"> и обратном трубопроводах тепловой сети по температурному графику регулирования тепловой нагрузки, °С;</w:t>
      </w:r>
    </w:p>
    <w:p w:rsidR="00506428" w:rsidRPr="00AA01E6" w:rsidRDefault="00506428" w:rsidP="00506428">
      <w:pPr>
        <w:widowControl w:val="0"/>
        <w:spacing w:after="0" w:line="370" w:lineRule="exact"/>
        <w:ind w:right="40" w:firstLine="700"/>
        <w:jc w:val="both"/>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sz w:val="25"/>
          <w:szCs w:val="25"/>
        </w:rPr>
        <w:t>τхгод</w:t>
      </w:r>
      <w:proofErr w:type="spellEnd"/>
      <w:r w:rsidRPr="00AA01E6">
        <w:rPr>
          <w:rFonts w:ascii="Times New Roman" w:eastAsia="Times New Roman" w:hAnsi="Times New Roman" w:cs="Times New Roman"/>
          <w:color w:val="000000"/>
          <w:sz w:val="25"/>
          <w:szCs w:val="25"/>
          <w:lang w:eastAsia="ru-RU"/>
        </w:rPr>
        <w:t xml:space="preserve"> - среднегодовое значение температуры исходной воды, подаваемой на источник теплоснабжения и используемой для подпитки тепловой сети, °</w:t>
      </w:r>
      <w:proofErr w:type="gramStart"/>
      <w:r w:rsidRPr="00AA01E6">
        <w:rPr>
          <w:rFonts w:ascii="Times New Roman" w:eastAsia="Times New Roman" w:hAnsi="Times New Roman" w:cs="Times New Roman"/>
          <w:color w:val="000000"/>
          <w:sz w:val="25"/>
          <w:szCs w:val="25"/>
          <w:lang w:eastAsia="ru-RU"/>
        </w:rPr>
        <w:t>С</w:t>
      </w:r>
      <w:proofErr w:type="gramEnd"/>
      <w:r w:rsidRPr="00AA01E6">
        <w:rPr>
          <w:rFonts w:ascii="Times New Roman" w:eastAsia="Times New Roman" w:hAnsi="Times New Roman" w:cs="Times New Roman"/>
          <w:color w:val="000000"/>
          <w:sz w:val="25"/>
          <w:szCs w:val="25"/>
          <w:lang w:eastAsia="ru-RU"/>
        </w:rPr>
        <w:t>;</w:t>
      </w:r>
    </w:p>
    <w:p w:rsidR="00506428" w:rsidRPr="00AA01E6" w:rsidRDefault="00506428" w:rsidP="00506428">
      <w:pPr>
        <w:widowControl w:val="0"/>
        <w:spacing w:after="0" w:line="370" w:lineRule="exact"/>
        <w:ind w:firstLine="700"/>
        <w:jc w:val="both"/>
        <w:rPr>
          <w:rFonts w:ascii="Times New Roman" w:eastAsia="Times New Roman" w:hAnsi="Times New Roman" w:cs="Times New Roman"/>
          <w:color w:val="000000"/>
          <w:sz w:val="25"/>
          <w:szCs w:val="25"/>
          <w:lang w:eastAsia="ru-RU"/>
        </w:rPr>
      </w:pPr>
      <w:proofErr w:type="gramStart"/>
      <w:r w:rsidRPr="00AA01E6">
        <w:rPr>
          <w:rFonts w:ascii="Times New Roman" w:eastAsia="Times New Roman" w:hAnsi="Times New Roman" w:cs="Times New Roman"/>
          <w:i/>
          <w:iCs/>
          <w:color w:val="000000"/>
          <w:sz w:val="25"/>
          <w:szCs w:val="25"/>
          <w:lang w:eastAsia="ru-RU"/>
        </w:rPr>
        <w:t>с</w:t>
      </w:r>
      <w:proofErr w:type="gramEnd"/>
      <w:r w:rsidRPr="00AA01E6">
        <w:rPr>
          <w:rFonts w:ascii="Times New Roman" w:eastAsia="Times New Roman" w:hAnsi="Times New Roman" w:cs="Times New Roman"/>
          <w:color w:val="000000"/>
          <w:sz w:val="25"/>
          <w:szCs w:val="25"/>
          <w:lang w:eastAsia="ru-RU"/>
        </w:rPr>
        <w:t xml:space="preserve"> - </w:t>
      </w:r>
      <w:proofErr w:type="gramStart"/>
      <w:r w:rsidRPr="00AA01E6">
        <w:rPr>
          <w:rFonts w:ascii="Times New Roman" w:eastAsia="Times New Roman" w:hAnsi="Times New Roman" w:cs="Times New Roman"/>
          <w:color w:val="000000"/>
          <w:sz w:val="25"/>
          <w:szCs w:val="25"/>
          <w:lang w:eastAsia="ru-RU"/>
        </w:rPr>
        <w:t>удельная</w:t>
      </w:r>
      <w:proofErr w:type="gramEnd"/>
      <w:r w:rsidRPr="00AA01E6">
        <w:rPr>
          <w:rFonts w:ascii="Times New Roman" w:eastAsia="Times New Roman" w:hAnsi="Times New Roman" w:cs="Times New Roman"/>
          <w:color w:val="000000"/>
          <w:sz w:val="25"/>
          <w:szCs w:val="25"/>
          <w:lang w:eastAsia="ru-RU"/>
        </w:rPr>
        <w:t xml:space="preserve"> теплоемкость теплоносителя, ккал/кг °С.</w:t>
      </w:r>
    </w:p>
    <w:p w:rsidR="00506428" w:rsidRPr="00AA01E6" w:rsidRDefault="00506428" w:rsidP="00506428">
      <w:pPr>
        <w:widowControl w:val="0"/>
        <w:spacing w:after="0" w:line="370" w:lineRule="exact"/>
        <w:ind w:right="40" w:firstLine="700"/>
        <w:jc w:val="both"/>
        <w:rPr>
          <w:rFonts w:ascii="Times New Roman" w:eastAsia="Calibri" w:hAnsi="Times New Roman" w:cs="Times New Roman"/>
          <w:color w:val="000000"/>
          <w:sz w:val="25"/>
          <w:szCs w:val="25"/>
          <w:lang w:eastAsia="ru-RU"/>
        </w:rPr>
      </w:pPr>
      <w:proofErr w:type="gramStart"/>
      <w:r w:rsidRPr="00AA01E6">
        <w:rPr>
          <w:rFonts w:ascii="Times New Roman" w:eastAsia="Calibri" w:hAnsi="Times New Roman" w:cs="Times New Roman"/>
          <w:color w:val="000000"/>
          <w:sz w:val="25"/>
          <w:szCs w:val="25"/>
          <w:lang w:eastAsia="ru-RU"/>
        </w:rPr>
        <w:t>Среднегодовые значения температуры теплоносителя в подающем и обратном трубопроводах рассчитываются как средневзвешенные по среднемесячным значениям температуры теплоносителя в соответствующем трубопроводе с учетом числа часов работы в каждом месяце.</w:t>
      </w:r>
      <w:proofErr w:type="gramEnd"/>
      <w:r w:rsidRPr="00AA01E6">
        <w:rPr>
          <w:rFonts w:ascii="Times New Roman" w:eastAsia="Calibri" w:hAnsi="Times New Roman" w:cs="Times New Roman"/>
          <w:color w:val="000000"/>
          <w:sz w:val="25"/>
          <w:szCs w:val="25"/>
          <w:lang w:eastAsia="ru-RU"/>
        </w:rPr>
        <w:t xml:space="preserve"> Среднемесячные значения температуры теплоносителя в подающем и обратном трубопроводах определяются по эксплуатационному температурному графику отпуска тепловой энергии в соответствии с </w:t>
      </w:r>
      <w:proofErr w:type="gramStart"/>
      <w:r w:rsidRPr="00AA01E6">
        <w:rPr>
          <w:rFonts w:ascii="Times New Roman" w:eastAsia="Calibri" w:hAnsi="Times New Roman" w:cs="Times New Roman"/>
          <w:color w:val="000000"/>
          <w:sz w:val="25"/>
          <w:szCs w:val="25"/>
          <w:lang w:eastAsia="ru-RU"/>
        </w:rPr>
        <w:t>ожидаемыми</w:t>
      </w:r>
      <w:proofErr w:type="gramEnd"/>
      <w:r w:rsidRPr="00AA01E6">
        <w:rPr>
          <w:rFonts w:ascii="Times New Roman" w:eastAsia="Calibri" w:hAnsi="Times New Roman" w:cs="Times New Roman"/>
          <w:color w:val="000000"/>
          <w:sz w:val="25"/>
          <w:szCs w:val="25"/>
          <w:lang w:eastAsia="ru-RU"/>
        </w:rPr>
        <w:t xml:space="preserve"> среднемесячными </w:t>
      </w:r>
      <w:proofErr w:type="spellStart"/>
      <w:r w:rsidRPr="00AA01E6">
        <w:rPr>
          <w:rFonts w:ascii="Times New Roman" w:eastAsia="Calibri" w:hAnsi="Times New Roman" w:cs="Times New Roman"/>
          <w:color w:val="000000"/>
          <w:sz w:val="25"/>
          <w:szCs w:val="25"/>
          <w:lang w:eastAsia="ru-RU"/>
        </w:rPr>
        <w:t>значениямитемпературы</w:t>
      </w:r>
      <w:proofErr w:type="spellEnd"/>
      <w:r w:rsidRPr="00AA01E6">
        <w:rPr>
          <w:rFonts w:ascii="Times New Roman" w:eastAsia="Calibri" w:hAnsi="Times New Roman" w:cs="Times New Roman"/>
          <w:color w:val="000000"/>
          <w:sz w:val="25"/>
          <w:szCs w:val="25"/>
          <w:lang w:eastAsia="ru-RU"/>
        </w:rPr>
        <w:t xml:space="preserve"> наружного воздуха.</w:t>
      </w:r>
    </w:p>
    <w:p w:rsidR="00506428" w:rsidRPr="00AA01E6" w:rsidRDefault="00506428" w:rsidP="00506428">
      <w:pPr>
        <w:widowControl w:val="0"/>
        <w:spacing w:after="0" w:line="370" w:lineRule="exact"/>
        <w:ind w:left="20" w:right="20" w:firstLine="780"/>
        <w:jc w:val="both"/>
        <w:rPr>
          <w:rFonts w:ascii="Times New Roman" w:eastAsia="Times New Roman" w:hAnsi="Times New Roman" w:cs="Times New Roman"/>
          <w:color w:val="000000"/>
          <w:sz w:val="25"/>
          <w:szCs w:val="25"/>
          <w:lang w:eastAsia="ru-RU"/>
        </w:rPr>
      </w:pPr>
      <w:proofErr w:type="gramStart"/>
      <w:r w:rsidRPr="00AA01E6">
        <w:rPr>
          <w:rFonts w:ascii="Times New Roman" w:eastAsia="Times New Roman" w:hAnsi="Times New Roman" w:cs="Times New Roman"/>
          <w:color w:val="000000"/>
          <w:sz w:val="25"/>
          <w:szCs w:val="25"/>
          <w:lang w:eastAsia="ru-RU"/>
        </w:rPr>
        <w:t>Ожидаемые среднемесячные значения температуры наружного воздуха определяются как средние из соответствующих статистических значений по информации метеорологической станции за последние 5 лет, или в соответствии со строительными нормами и правилами по строительной климатологии и климатологическим справочником.</w:t>
      </w:r>
      <w:proofErr w:type="gramEnd"/>
    </w:p>
    <w:p w:rsidR="00506428" w:rsidRPr="00AA01E6" w:rsidRDefault="00506428" w:rsidP="00506428">
      <w:pPr>
        <w:widowControl w:val="0"/>
        <w:spacing w:after="0" w:line="370" w:lineRule="exact"/>
        <w:ind w:right="4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1.3.6.7. Нормативные технологические затраты тепловой энергии на заполнение новых участков трубопроводов и после плановых ремонтов, Гкал, определяются:</w:t>
      </w:r>
    </w:p>
    <w:p w:rsidR="00506428" w:rsidRPr="00AA01E6" w:rsidRDefault="00506428" w:rsidP="00506428">
      <w:pPr>
        <w:widowControl w:val="0"/>
        <w:spacing w:after="0" w:line="370" w:lineRule="exact"/>
        <w:ind w:right="40" w:firstLine="700"/>
        <w:jc w:val="both"/>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i/>
          <w:iCs/>
          <w:sz w:val="25"/>
          <w:szCs w:val="25"/>
        </w:rPr>
        <w:t>Q</w:t>
      </w:r>
      <w:r w:rsidRPr="00AA01E6">
        <w:rPr>
          <w:rFonts w:ascii="Times New Roman" w:eastAsia="Times New Roman" w:hAnsi="Times New Roman" w:cs="Times New Roman"/>
          <w:sz w:val="25"/>
          <w:szCs w:val="25"/>
        </w:rPr>
        <w:t>зап</w:t>
      </w:r>
      <w:proofErr w:type="spellEnd"/>
      <w:r w:rsidRPr="00AA01E6">
        <w:rPr>
          <w:rFonts w:ascii="Times New Roman" w:eastAsia="Times New Roman" w:hAnsi="Times New Roman" w:cs="Times New Roman"/>
          <w:sz w:val="25"/>
          <w:szCs w:val="25"/>
        </w:rPr>
        <w:t>=1,5</w:t>
      </w:r>
      <w:r w:rsidRPr="00AA01E6">
        <w:rPr>
          <w:rFonts w:ascii="Times New Roman" w:eastAsia="Times New Roman" w:hAnsi="Times New Roman" w:cs="Times New Roman"/>
          <w:i/>
          <w:iCs/>
          <w:sz w:val="25"/>
          <w:szCs w:val="25"/>
        </w:rPr>
        <w:t>V</w:t>
      </w:r>
      <w:r w:rsidRPr="00AA01E6">
        <w:rPr>
          <w:rFonts w:ascii="Times New Roman" w:eastAsia="Times New Roman" w:hAnsi="Times New Roman" w:cs="Times New Roman"/>
          <w:sz w:val="25"/>
          <w:szCs w:val="25"/>
        </w:rPr>
        <w:t>тр</w:t>
      </w:r>
      <w:proofErr w:type="gramStart"/>
      <w:r w:rsidRPr="00AA01E6">
        <w:rPr>
          <w:rFonts w:ascii="Times New Roman" w:eastAsia="Times New Roman" w:hAnsi="Times New Roman" w:cs="Times New Roman"/>
          <w:sz w:val="25"/>
          <w:szCs w:val="25"/>
        </w:rPr>
        <w:t>.з</w:t>
      </w:r>
      <w:proofErr w:type="gramEnd"/>
      <w:r w:rsidRPr="00AA01E6">
        <w:rPr>
          <w:rFonts w:ascii="Times New Roman" w:eastAsia="Times New Roman" w:hAnsi="Times New Roman" w:cs="Times New Roman"/>
          <w:sz w:val="25"/>
          <w:szCs w:val="25"/>
        </w:rPr>
        <w:t>ρзалс (</w:t>
      </w:r>
      <w:proofErr w:type="spellStart"/>
      <w:r w:rsidRPr="00AA01E6">
        <w:rPr>
          <w:rFonts w:ascii="Times New Roman" w:eastAsia="Times New Roman" w:hAnsi="Times New Roman" w:cs="Times New Roman"/>
          <w:sz w:val="25"/>
          <w:szCs w:val="25"/>
        </w:rPr>
        <w:t>τзал</w:t>
      </w:r>
      <w:proofErr w:type="spellEnd"/>
      <w:r w:rsidRPr="00AA01E6">
        <w:rPr>
          <w:rFonts w:ascii="Times New Roman" w:eastAsia="Times New Roman" w:hAnsi="Times New Roman" w:cs="Times New Roman"/>
          <w:sz w:val="25"/>
          <w:szCs w:val="25"/>
        </w:rPr>
        <w:t xml:space="preserve">– </w:t>
      </w:r>
      <w:proofErr w:type="spellStart"/>
      <w:r w:rsidRPr="00AA01E6">
        <w:rPr>
          <w:rFonts w:ascii="Times New Roman" w:eastAsia="Times New Roman" w:hAnsi="Times New Roman" w:cs="Times New Roman"/>
          <w:sz w:val="25"/>
          <w:szCs w:val="25"/>
        </w:rPr>
        <w:t>τх</w:t>
      </w:r>
      <w:proofErr w:type="spellEnd"/>
      <w:r w:rsidRPr="00AA01E6">
        <w:rPr>
          <w:rFonts w:ascii="Times New Roman" w:eastAsia="Times New Roman" w:hAnsi="Times New Roman" w:cs="Times New Roman"/>
          <w:sz w:val="25"/>
          <w:szCs w:val="25"/>
        </w:rPr>
        <w:t>)10</w:t>
      </w:r>
      <w:r w:rsidRPr="00AA01E6">
        <w:rPr>
          <w:rFonts w:ascii="Times New Roman" w:eastAsia="Times New Roman" w:hAnsi="Times New Roman" w:cs="Times New Roman"/>
          <w:sz w:val="25"/>
          <w:szCs w:val="25"/>
          <w:vertAlign w:val="superscript"/>
        </w:rPr>
        <w:t>-6</w:t>
      </w:r>
    </w:p>
    <w:p w:rsidR="00506428" w:rsidRPr="00AA01E6" w:rsidRDefault="00506428" w:rsidP="00506428">
      <w:pPr>
        <w:widowControl w:val="0"/>
        <w:spacing w:after="1" w:line="260" w:lineRule="exact"/>
        <w:ind w:left="20" w:firstLine="780"/>
        <w:jc w:val="both"/>
        <w:rPr>
          <w:rFonts w:ascii="Times New Roman" w:eastAsia="Times New Roman" w:hAnsi="Times New Roman" w:cs="Times New Roman"/>
          <w:color w:val="000000"/>
          <w:sz w:val="25"/>
          <w:szCs w:val="25"/>
          <w:lang w:eastAsia="ru-RU"/>
        </w:rPr>
      </w:pPr>
    </w:p>
    <w:p w:rsidR="00506428" w:rsidRPr="00AA01E6" w:rsidRDefault="00506428" w:rsidP="00506428">
      <w:pPr>
        <w:widowControl w:val="0"/>
        <w:spacing w:after="60" w:line="380" w:lineRule="exact"/>
        <w:ind w:left="23" w:firstLine="782"/>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где </w:t>
      </w:r>
      <w:proofErr w:type="spellStart"/>
      <w:r w:rsidRPr="00AA01E6">
        <w:rPr>
          <w:rFonts w:ascii="Times New Roman" w:eastAsia="Times New Roman" w:hAnsi="Times New Roman" w:cs="Times New Roman"/>
          <w:i/>
          <w:iCs/>
          <w:sz w:val="25"/>
          <w:szCs w:val="25"/>
        </w:rPr>
        <w:t>V</w:t>
      </w:r>
      <w:r w:rsidRPr="00AA01E6">
        <w:rPr>
          <w:rFonts w:ascii="Times New Roman" w:eastAsia="Times New Roman" w:hAnsi="Times New Roman" w:cs="Times New Roman"/>
          <w:sz w:val="25"/>
          <w:szCs w:val="25"/>
        </w:rPr>
        <w:t>тр</w:t>
      </w:r>
      <w:proofErr w:type="gramStart"/>
      <w:r w:rsidRPr="00AA01E6">
        <w:rPr>
          <w:rFonts w:ascii="Times New Roman" w:eastAsia="Times New Roman" w:hAnsi="Times New Roman" w:cs="Times New Roman"/>
          <w:sz w:val="25"/>
          <w:szCs w:val="25"/>
        </w:rPr>
        <w:t>.з</w:t>
      </w:r>
      <w:proofErr w:type="spellEnd"/>
      <w:proofErr w:type="gramEnd"/>
      <w:r w:rsidRPr="00AA01E6">
        <w:rPr>
          <w:rFonts w:ascii="Times New Roman" w:eastAsia="Times New Roman" w:hAnsi="Times New Roman" w:cs="Times New Roman"/>
          <w:color w:val="000000"/>
          <w:sz w:val="25"/>
          <w:szCs w:val="25"/>
          <w:lang w:eastAsia="ru-RU"/>
        </w:rPr>
        <w:t xml:space="preserve"> - емкость заполняемых трубопроводов тепловых сетей, эксплуатируемых </w:t>
      </w:r>
      <w:proofErr w:type="spellStart"/>
      <w:r w:rsidRPr="00AA01E6">
        <w:rPr>
          <w:rFonts w:ascii="Times New Roman" w:eastAsia="Times New Roman" w:hAnsi="Times New Roman" w:cs="Times New Roman"/>
          <w:color w:val="000000"/>
          <w:sz w:val="25"/>
          <w:szCs w:val="25"/>
          <w:lang w:eastAsia="ru-RU"/>
        </w:rPr>
        <w:t>теплосетевой</w:t>
      </w:r>
      <w:proofErr w:type="spellEnd"/>
      <w:r w:rsidRPr="00AA01E6">
        <w:rPr>
          <w:rFonts w:ascii="Times New Roman" w:eastAsia="Times New Roman" w:hAnsi="Times New Roman" w:cs="Times New Roman"/>
          <w:color w:val="000000"/>
          <w:sz w:val="25"/>
          <w:szCs w:val="25"/>
          <w:lang w:eastAsia="ru-RU"/>
        </w:rPr>
        <w:t xml:space="preserve"> организацией, м</w:t>
      </w:r>
      <w:r w:rsidRPr="00AA01E6">
        <w:rPr>
          <w:rFonts w:ascii="Times New Roman" w:eastAsia="Times New Roman" w:hAnsi="Times New Roman" w:cs="Times New Roman"/>
          <w:color w:val="000000"/>
          <w:sz w:val="25"/>
          <w:szCs w:val="25"/>
          <w:vertAlign w:val="superscript"/>
          <w:lang w:eastAsia="ru-RU"/>
        </w:rPr>
        <w:t>3</w:t>
      </w:r>
      <w:r w:rsidRPr="00AA01E6">
        <w:rPr>
          <w:rFonts w:ascii="Times New Roman" w:eastAsia="Times New Roman" w:hAnsi="Times New Roman" w:cs="Times New Roman"/>
          <w:color w:val="000000"/>
          <w:sz w:val="25"/>
          <w:szCs w:val="25"/>
          <w:lang w:eastAsia="ru-RU"/>
        </w:rPr>
        <w:t>;</w:t>
      </w:r>
    </w:p>
    <w:p w:rsidR="00506428" w:rsidRPr="00AA01E6" w:rsidRDefault="00506428" w:rsidP="00506428">
      <w:pPr>
        <w:widowControl w:val="0"/>
        <w:spacing w:after="0" w:line="370" w:lineRule="exact"/>
        <w:ind w:left="20" w:firstLine="780"/>
        <w:jc w:val="both"/>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sz w:val="25"/>
          <w:szCs w:val="25"/>
        </w:rPr>
        <w:t>ρзал</w:t>
      </w:r>
      <w:proofErr w:type="spellEnd"/>
      <w:r w:rsidRPr="00AA01E6">
        <w:rPr>
          <w:rFonts w:ascii="Times New Roman" w:eastAsia="Times New Roman" w:hAnsi="Times New Roman" w:cs="Times New Roman"/>
          <w:color w:val="000000"/>
          <w:sz w:val="25"/>
          <w:szCs w:val="25"/>
          <w:lang w:eastAsia="ru-RU"/>
        </w:rPr>
        <w:t xml:space="preserve"> - плотность воды, используемой для заполнения, </w:t>
      </w:r>
      <w:proofErr w:type="gramStart"/>
      <w:r w:rsidRPr="00AA01E6">
        <w:rPr>
          <w:rFonts w:ascii="Times New Roman" w:eastAsia="Times New Roman" w:hAnsi="Times New Roman" w:cs="Times New Roman"/>
          <w:color w:val="000000"/>
          <w:sz w:val="25"/>
          <w:szCs w:val="25"/>
          <w:lang w:eastAsia="ru-RU"/>
        </w:rPr>
        <w:t>кг</w:t>
      </w:r>
      <w:proofErr w:type="gramEnd"/>
      <w:r w:rsidRPr="00AA01E6">
        <w:rPr>
          <w:rFonts w:ascii="Times New Roman" w:eastAsia="Times New Roman" w:hAnsi="Times New Roman" w:cs="Times New Roman"/>
          <w:color w:val="000000"/>
          <w:sz w:val="25"/>
          <w:szCs w:val="25"/>
          <w:lang w:eastAsia="ru-RU"/>
        </w:rPr>
        <w:t>/м</w:t>
      </w:r>
      <w:r w:rsidRPr="00AA01E6">
        <w:rPr>
          <w:rFonts w:ascii="Times New Roman" w:eastAsia="Times New Roman" w:hAnsi="Times New Roman" w:cs="Times New Roman"/>
          <w:color w:val="000000"/>
          <w:sz w:val="25"/>
          <w:szCs w:val="25"/>
          <w:vertAlign w:val="superscript"/>
          <w:lang w:eastAsia="ru-RU"/>
        </w:rPr>
        <w:t>3</w:t>
      </w:r>
      <w:r w:rsidRPr="00AA01E6">
        <w:rPr>
          <w:rFonts w:ascii="Times New Roman" w:eastAsia="Times New Roman" w:hAnsi="Times New Roman" w:cs="Times New Roman"/>
          <w:color w:val="000000"/>
          <w:sz w:val="25"/>
          <w:szCs w:val="25"/>
          <w:lang w:eastAsia="ru-RU"/>
        </w:rPr>
        <w:t>;</w:t>
      </w:r>
    </w:p>
    <w:p w:rsidR="00506428" w:rsidRPr="00AA01E6" w:rsidRDefault="00506428" w:rsidP="00506428">
      <w:pPr>
        <w:widowControl w:val="0"/>
        <w:spacing w:after="0" w:line="370" w:lineRule="exact"/>
        <w:ind w:left="20" w:right="20" w:firstLine="780"/>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sz w:val="25"/>
          <w:szCs w:val="25"/>
        </w:rPr>
        <w:t>τзал</w:t>
      </w:r>
      <w:proofErr w:type="spellEnd"/>
      <w:r w:rsidRPr="00AA01E6">
        <w:rPr>
          <w:rFonts w:ascii="Times New Roman" w:eastAsia="Times New Roman" w:hAnsi="Times New Roman" w:cs="Times New Roman"/>
          <w:color w:val="000000"/>
          <w:sz w:val="25"/>
          <w:szCs w:val="25"/>
          <w:lang w:eastAsia="ru-RU"/>
        </w:rPr>
        <w:t xml:space="preserve"> - температура воды, используемой для заполнения, °</w:t>
      </w:r>
      <w:proofErr w:type="gramStart"/>
      <w:r w:rsidRPr="00AA01E6">
        <w:rPr>
          <w:rFonts w:ascii="Times New Roman" w:eastAsia="Times New Roman" w:hAnsi="Times New Roman" w:cs="Times New Roman"/>
          <w:color w:val="000000"/>
          <w:sz w:val="25"/>
          <w:szCs w:val="25"/>
          <w:lang w:eastAsia="ru-RU"/>
        </w:rPr>
        <w:t>С</w:t>
      </w:r>
      <w:proofErr w:type="gramEnd"/>
      <w:r w:rsidRPr="00AA01E6">
        <w:rPr>
          <w:rFonts w:ascii="Times New Roman" w:eastAsia="Times New Roman" w:hAnsi="Times New Roman" w:cs="Times New Roman"/>
          <w:color w:val="000000"/>
          <w:sz w:val="25"/>
          <w:szCs w:val="25"/>
          <w:lang w:eastAsia="ru-RU"/>
        </w:rPr>
        <w:t xml:space="preserve">; </w:t>
      </w:r>
    </w:p>
    <w:p w:rsidR="00506428" w:rsidRPr="00AA01E6" w:rsidRDefault="00506428" w:rsidP="00506428">
      <w:pPr>
        <w:widowControl w:val="0"/>
        <w:spacing w:after="0" w:line="370" w:lineRule="exact"/>
        <w:ind w:left="20" w:right="20" w:firstLine="780"/>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sz w:val="25"/>
          <w:szCs w:val="25"/>
        </w:rPr>
        <w:t>τх</w:t>
      </w:r>
      <w:proofErr w:type="spellEnd"/>
      <w:r w:rsidRPr="00AA01E6">
        <w:rPr>
          <w:rFonts w:ascii="Times New Roman" w:eastAsia="Times New Roman" w:hAnsi="Times New Roman" w:cs="Times New Roman"/>
          <w:color w:val="000000"/>
          <w:sz w:val="25"/>
          <w:szCs w:val="25"/>
          <w:lang w:eastAsia="ru-RU"/>
        </w:rPr>
        <w:t xml:space="preserve"> - температура исходной воды, подаваемой на источник тепловой энергии в период заполнения, °С.</w:t>
      </w:r>
    </w:p>
    <w:p w:rsidR="00506428" w:rsidRPr="00AA01E6" w:rsidRDefault="00506428" w:rsidP="00506428">
      <w:pPr>
        <w:widowControl w:val="0"/>
        <w:spacing w:after="0" w:line="370" w:lineRule="exact"/>
        <w:ind w:right="4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1.3.6.8. Определение нормативных технологических потерь тепловой энергии теплопередачей через теплоизоляционные конструкции трубопроводов производится на базе значений часовых тепловых потерь при среднегодовых условиях эксплуатации тепловых сетей.</w:t>
      </w:r>
    </w:p>
    <w:p w:rsidR="00506428" w:rsidRPr="00AA01E6" w:rsidRDefault="00506428" w:rsidP="00506428">
      <w:pPr>
        <w:widowControl w:val="0"/>
        <w:spacing w:after="0" w:line="370" w:lineRule="exact"/>
        <w:ind w:left="20" w:right="20" w:firstLine="78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В отдельных случаях возникает необходимость вместо среднегодовых значений удельных часовых тепловых потерь определять </w:t>
      </w:r>
      <w:proofErr w:type="spellStart"/>
      <w:r w:rsidRPr="00AA01E6">
        <w:rPr>
          <w:rFonts w:ascii="Times New Roman" w:eastAsia="Times New Roman" w:hAnsi="Times New Roman" w:cs="Times New Roman"/>
          <w:color w:val="000000"/>
          <w:sz w:val="25"/>
          <w:szCs w:val="25"/>
          <w:lang w:eastAsia="ru-RU"/>
        </w:rPr>
        <w:t>среднесезонные</w:t>
      </w:r>
      <w:proofErr w:type="spellEnd"/>
      <w:r w:rsidRPr="00AA01E6">
        <w:rPr>
          <w:rFonts w:ascii="Times New Roman" w:eastAsia="Times New Roman" w:hAnsi="Times New Roman" w:cs="Times New Roman"/>
          <w:color w:val="000000"/>
          <w:sz w:val="25"/>
          <w:szCs w:val="25"/>
          <w:lang w:eastAsia="ru-RU"/>
        </w:rPr>
        <w:t xml:space="preserve"> значения, например, при работе сетей только в отопительный период при отсутствии горячего водоснабжения или при самостоятельных тепловых сетях горячего водоснабжения, осуществлении горячего водоснабжения по открытой схеме по одной трубе (без циркуляции). При этом температурные условия определяются как средневзвешенные </w:t>
      </w:r>
      <w:r w:rsidRPr="00AA01E6">
        <w:rPr>
          <w:rFonts w:ascii="Times New Roman" w:eastAsia="Times New Roman" w:hAnsi="Times New Roman" w:cs="Times New Roman"/>
          <w:color w:val="000000"/>
          <w:sz w:val="25"/>
          <w:szCs w:val="25"/>
          <w:lang w:eastAsia="ru-RU"/>
        </w:rPr>
        <w:lastRenderedPageBreak/>
        <w:t>за период.</w:t>
      </w:r>
    </w:p>
    <w:p w:rsidR="00506428" w:rsidRPr="00AA01E6" w:rsidRDefault="00506428" w:rsidP="00506428">
      <w:pPr>
        <w:widowControl w:val="0"/>
        <w:spacing w:after="0" w:line="370" w:lineRule="exact"/>
        <w:ind w:left="20" w:right="20" w:firstLine="78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Определение нормативных значений часовых потерь тепловой энергии производится в следующем порядке:</w:t>
      </w:r>
    </w:p>
    <w:p w:rsidR="00506428" w:rsidRPr="00AA01E6" w:rsidRDefault="00506428" w:rsidP="00506428">
      <w:pPr>
        <w:widowControl w:val="0"/>
        <w:numPr>
          <w:ilvl w:val="0"/>
          <w:numId w:val="16"/>
        </w:numPr>
        <w:spacing w:after="0" w:line="370" w:lineRule="exact"/>
        <w:ind w:left="40" w:right="200" w:firstLine="780"/>
        <w:contextualSpacing/>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для всех участков тепловых сетей, на основе сведений о конструктивных особенностях теплопроводов (тип прокладки, год проектирования, наружный диаметр трубопроводов, длина участка) и норм тепловых потерь (теплового потока, пересчетом табличных значений удельных норм на среднегодовые (</w:t>
      </w:r>
      <w:proofErr w:type="spellStart"/>
      <w:r w:rsidRPr="00AA01E6">
        <w:rPr>
          <w:rFonts w:ascii="Times New Roman" w:eastAsia="Times New Roman" w:hAnsi="Times New Roman" w:cs="Times New Roman"/>
          <w:color w:val="000000"/>
          <w:sz w:val="25"/>
          <w:szCs w:val="25"/>
          <w:lang w:eastAsia="ru-RU"/>
        </w:rPr>
        <w:t>среднесезонные</w:t>
      </w:r>
      <w:proofErr w:type="spellEnd"/>
      <w:r w:rsidRPr="00AA01E6">
        <w:rPr>
          <w:rFonts w:ascii="Times New Roman" w:eastAsia="Times New Roman" w:hAnsi="Times New Roman" w:cs="Times New Roman"/>
          <w:color w:val="000000"/>
          <w:sz w:val="25"/>
          <w:szCs w:val="25"/>
          <w:lang w:eastAsia="ru-RU"/>
        </w:rPr>
        <w:t xml:space="preserve">) условия эксплуатации, определяются значения часовых тепловых потерь теплопередачей через теплоизоляционные конструкции трубопроводов, эксплуатируемых </w:t>
      </w:r>
      <w:proofErr w:type="spellStart"/>
      <w:r w:rsidRPr="00AA01E6">
        <w:rPr>
          <w:rFonts w:ascii="Times New Roman" w:eastAsia="Times New Roman" w:hAnsi="Times New Roman" w:cs="Times New Roman"/>
          <w:color w:val="000000"/>
          <w:sz w:val="25"/>
          <w:szCs w:val="25"/>
          <w:lang w:eastAsia="ru-RU"/>
        </w:rPr>
        <w:t>теплосетевой</w:t>
      </w:r>
      <w:proofErr w:type="spellEnd"/>
      <w:r w:rsidRPr="00AA01E6">
        <w:rPr>
          <w:rFonts w:ascii="Times New Roman" w:eastAsia="Times New Roman" w:hAnsi="Times New Roman" w:cs="Times New Roman"/>
          <w:color w:val="000000"/>
          <w:sz w:val="25"/>
          <w:szCs w:val="25"/>
          <w:lang w:eastAsia="ru-RU"/>
        </w:rPr>
        <w:t xml:space="preserve"> организацией;</w:t>
      </w:r>
    </w:p>
    <w:p w:rsidR="00506428" w:rsidRPr="00AA01E6" w:rsidRDefault="00506428" w:rsidP="00506428">
      <w:pPr>
        <w:widowControl w:val="0"/>
        <w:numPr>
          <w:ilvl w:val="0"/>
          <w:numId w:val="16"/>
        </w:numPr>
        <w:spacing w:after="0" w:line="370" w:lineRule="exact"/>
        <w:ind w:left="40" w:right="200" w:firstLine="780"/>
        <w:contextualSpacing/>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для участков тепловой сети, аналогичных подвергавшимся тепловым испытаниям по типам прокладки, видам теплоизоляционных конструкций и условиям эксплуатации, в качестве нормативных принимаются значения часовых тепловых потерь, определенные нормам тепловых потерь (теплового потока) с введением поправочных коэффициентов;</w:t>
      </w:r>
    </w:p>
    <w:p w:rsidR="00506428" w:rsidRPr="00AA01E6" w:rsidRDefault="00506428" w:rsidP="00506428">
      <w:pPr>
        <w:widowControl w:val="0"/>
        <w:numPr>
          <w:ilvl w:val="0"/>
          <w:numId w:val="16"/>
        </w:numPr>
        <w:spacing w:after="0" w:line="370" w:lineRule="exact"/>
        <w:ind w:left="40" w:right="200" w:firstLine="780"/>
        <w:contextualSpacing/>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для участков тепловой сети, не имеющих аналогов среди участков, подвергавшихся тепловым испытаниям, а также вводимых в эксплуатацию после монтажа, реконструкции или капитального ремонта с изменением типа или конструкции прокладки и изоляционной конструкции трубопроводов, в качестве нормативных принимаются значения часовых тепловых потерь, определенные теплотехническим расчетом.</w:t>
      </w:r>
    </w:p>
    <w:p w:rsidR="00506428" w:rsidRPr="00AA01E6" w:rsidRDefault="00506428" w:rsidP="00506428">
      <w:pPr>
        <w:widowControl w:val="0"/>
        <w:spacing w:after="0" w:line="370" w:lineRule="exact"/>
        <w:ind w:left="20" w:right="20" w:firstLine="78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Значения нормативных часовых тепловых потерь в тепловой сети в целом при среднегодовых (</w:t>
      </w:r>
      <w:proofErr w:type="spellStart"/>
      <w:r w:rsidRPr="00AA01E6">
        <w:rPr>
          <w:rFonts w:ascii="Times New Roman" w:eastAsia="Times New Roman" w:hAnsi="Times New Roman" w:cs="Times New Roman"/>
          <w:color w:val="000000"/>
          <w:sz w:val="25"/>
          <w:szCs w:val="25"/>
          <w:lang w:eastAsia="ru-RU"/>
        </w:rPr>
        <w:t>среднесезонных</w:t>
      </w:r>
      <w:proofErr w:type="spellEnd"/>
      <w:r w:rsidRPr="00AA01E6">
        <w:rPr>
          <w:rFonts w:ascii="Times New Roman" w:eastAsia="Times New Roman" w:hAnsi="Times New Roman" w:cs="Times New Roman"/>
          <w:color w:val="000000"/>
          <w:sz w:val="25"/>
          <w:szCs w:val="25"/>
          <w:lang w:eastAsia="ru-RU"/>
        </w:rPr>
        <w:t>) условиях эксплуатации определяются суммированием значений часовых тепловых потерь на отдельных участках.</w:t>
      </w:r>
    </w:p>
    <w:p w:rsidR="00506428" w:rsidRPr="00AA01E6" w:rsidRDefault="00506428" w:rsidP="00506428">
      <w:pPr>
        <w:widowControl w:val="0"/>
        <w:spacing w:after="0" w:line="370" w:lineRule="exact"/>
        <w:ind w:right="4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1.3.6.9. Определение нормативных значений часовых тепловых потерь, Гкал/</w:t>
      </w:r>
      <w:proofErr w:type="gramStart"/>
      <w:r w:rsidRPr="00AA01E6">
        <w:rPr>
          <w:rFonts w:ascii="Times New Roman" w:eastAsia="Times New Roman" w:hAnsi="Times New Roman" w:cs="Times New Roman"/>
          <w:color w:val="000000"/>
          <w:sz w:val="25"/>
          <w:szCs w:val="25"/>
          <w:lang w:eastAsia="ru-RU"/>
        </w:rPr>
        <w:t>ч</w:t>
      </w:r>
      <w:proofErr w:type="gramEnd"/>
      <w:r w:rsidRPr="00AA01E6">
        <w:rPr>
          <w:rFonts w:ascii="Times New Roman" w:eastAsia="Times New Roman" w:hAnsi="Times New Roman" w:cs="Times New Roman"/>
          <w:color w:val="000000"/>
          <w:sz w:val="25"/>
          <w:szCs w:val="25"/>
          <w:lang w:eastAsia="ru-RU"/>
        </w:rPr>
        <w:t>, для среднегодовых (</w:t>
      </w:r>
      <w:proofErr w:type="spellStart"/>
      <w:r w:rsidRPr="00AA01E6">
        <w:rPr>
          <w:rFonts w:ascii="Times New Roman" w:eastAsia="Times New Roman" w:hAnsi="Times New Roman" w:cs="Times New Roman"/>
          <w:color w:val="000000"/>
          <w:sz w:val="25"/>
          <w:szCs w:val="25"/>
          <w:lang w:eastAsia="ru-RU"/>
        </w:rPr>
        <w:t>среднесезонных</w:t>
      </w:r>
      <w:proofErr w:type="spellEnd"/>
      <w:r w:rsidRPr="00AA01E6">
        <w:rPr>
          <w:rFonts w:ascii="Times New Roman" w:eastAsia="Times New Roman" w:hAnsi="Times New Roman" w:cs="Times New Roman"/>
          <w:color w:val="000000"/>
          <w:sz w:val="25"/>
          <w:szCs w:val="25"/>
          <w:lang w:eastAsia="ru-RU"/>
        </w:rPr>
        <w:t>) условий эксплуатации трубопроводов тепловых сетей производится по формуле:</w:t>
      </w:r>
    </w:p>
    <w:p w:rsidR="00506428" w:rsidRPr="00AA01E6" w:rsidRDefault="00506428" w:rsidP="00506428">
      <w:pPr>
        <w:widowControl w:val="0"/>
        <w:spacing w:after="0" w:line="370" w:lineRule="exact"/>
        <w:ind w:right="40" w:firstLine="700"/>
        <w:jc w:val="center"/>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i/>
          <w:iCs/>
          <w:sz w:val="25"/>
          <w:szCs w:val="25"/>
        </w:rPr>
        <w:t>Q</w:t>
      </w:r>
      <w:r w:rsidRPr="00AA01E6">
        <w:rPr>
          <w:rFonts w:ascii="Times New Roman" w:eastAsia="Times New Roman" w:hAnsi="Times New Roman" w:cs="Times New Roman"/>
          <w:sz w:val="25"/>
          <w:szCs w:val="25"/>
        </w:rPr>
        <w:t>из.н</w:t>
      </w:r>
      <w:proofErr w:type="gramStart"/>
      <w:r w:rsidRPr="00AA01E6">
        <w:rPr>
          <w:rFonts w:ascii="Times New Roman" w:eastAsia="Times New Roman" w:hAnsi="Times New Roman" w:cs="Times New Roman"/>
          <w:sz w:val="25"/>
          <w:szCs w:val="25"/>
        </w:rPr>
        <w:t>.г</w:t>
      </w:r>
      <w:proofErr w:type="gramEnd"/>
      <w:r w:rsidRPr="00AA01E6">
        <w:rPr>
          <w:rFonts w:ascii="Times New Roman" w:eastAsia="Times New Roman" w:hAnsi="Times New Roman" w:cs="Times New Roman"/>
          <w:sz w:val="25"/>
          <w:szCs w:val="25"/>
        </w:rPr>
        <w:t>од</w:t>
      </w:r>
      <w:proofErr w:type="spellEnd"/>
      <w:r w:rsidRPr="00AA01E6">
        <w:rPr>
          <w:rFonts w:ascii="Times New Roman" w:eastAsia="Times New Roman" w:hAnsi="Times New Roman" w:cs="Times New Roman"/>
          <w:sz w:val="25"/>
          <w:szCs w:val="25"/>
        </w:rPr>
        <w:t>=Σ(</w:t>
      </w:r>
      <w:proofErr w:type="spellStart"/>
      <w:r w:rsidRPr="00AA01E6">
        <w:rPr>
          <w:rFonts w:ascii="Times New Roman" w:eastAsia="Times New Roman" w:hAnsi="Times New Roman" w:cs="Times New Roman"/>
          <w:i/>
          <w:iCs/>
          <w:sz w:val="25"/>
          <w:szCs w:val="25"/>
        </w:rPr>
        <w:t>q</w:t>
      </w:r>
      <w:r w:rsidRPr="00AA01E6">
        <w:rPr>
          <w:rFonts w:ascii="Times New Roman" w:eastAsia="Times New Roman" w:hAnsi="Times New Roman" w:cs="Times New Roman"/>
          <w:sz w:val="25"/>
          <w:szCs w:val="25"/>
        </w:rPr>
        <w:t>из.н·</w:t>
      </w:r>
      <w:r w:rsidRPr="00AA01E6">
        <w:rPr>
          <w:rFonts w:ascii="Times New Roman" w:eastAsia="Times New Roman" w:hAnsi="Times New Roman" w:cs="Times New Roman"/>
          <w:i/>
          <w:iCs/>
          <w:sz w:val="25"/>
          <w:szCs w:val="25"/>
        </w:rPr>
        <w:t>L</w:t>
      </w:r>
      <w:proofErr w:type="spellEnd"/>
      <w:r w:rsidRPr="00AA01E6">
        <w:rPr>
          <w:rFonts w:ascii="Times New Roman" w:eastAsia="Times New Roman" w:hAnsi="Times New Roman" w:cs="Times New Roman"/>
          <w:sz w:val="25"/>
          <w:szCs w:val="25"/>
        </w:rPr>
        <w:t>·β)10-6</w:t>
      </w:r>
    </w:p>
    <w:p w:rsidR="00506428" w:rsidRPr="00AA01E6" w:rsidRDefault="00506428" w:rsidP="00506428">
      <w:pPr>
        <w:widowControl w:val="0"/>
        <w:spacing w:after="60" w:line="380" w:lineRule="exact"/>
        <w:ind w:left="340" w:right="198"/>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где </w:t>
      </w:r>
      <w:proofErr w:type="spellStart"/>
      <w:r w:rsidRPr="00AA01E6">
        <w:rPr>
          <w:rFonts w:ascii="Times New Roman" w:eastAsia="Times New Roman" w:hAnsi="Times New Roman" w:cs="Times New Roman"/>
          <w:i/>
          <w:iCs/>
          <w:sz w:val="25"/>
          <w:szCs w:val="25"/>
        </w:rPr>
        <w:t>q</w:t>
      </w:r>
      <w:r w:rsidRPr="00AA01E6">
        <w:rPr>
          <w:rFonts w:ascii="Times New Roman" w:eastAsia="Times New Roman" w:hAnsi="Times New Roman" w:cs="Times New Roman"/>
          <w:sz w:val="25"/>
          <w:szCs w:val="25"/>
        </w:rPr>
        <w:t>из</w:t>
      </w:r>
      <w:proofErr w:type="gramStart"/>
      <w:r w:rsidRPr="00AA01E6">
        <w:rPr>
          <w:rFonts w:ascii="Times New Roman" w:eastAsia="Times New Roman" w:hAnsi="Times New Roman" w:cs="Times New Roman"/>
          <w:sz w:val="25"/>
          <w:szCs w:val="25"/>
        </w:rPr>
        <w:t>.н</w:t>
      </w:r>
      <w:proofErr w:type="spellEnd"/>
      <w:proofErr w:type="gramEnd"/>
      <w:r w:rsidRPr="00AA01E6">
        <w:rPr>
          <w:rFonts w:ascii="Times New Roman" w:eastAsia="Times New Roman" w:hAnsi="Times New Roman" w:cs="Times New Roman"/>
          <w:color w:val="000000"/>
          <w:sz w:val="25"/>
          <w:szCs w:val="25"/>
          <w:lang w:eastAsia="ru-RU"/>
        </w:rPr>
        <w:t xml:space="preserve"> - удельные часовые тепловые потери трубопроводами каждого диаметра, ккал/ч*м;</w:t>
      </w:r>
    </w:p>
    <w:p w:rsidR="00506428" w:rsidRPr="00AA01E6" w:rsidRDefault="00506428" w:rsidP="00506428">
      <w:pPr>
        <w:widowControl w:val="0"/>
        <w:spacing w:after="0" w:line="260" w:lineRule="exact"/>
        <w:ind w:left="340" w:firstLine="74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val="en-US" w:eastAsia="ru-RU"/>
        </w:rPr>
        <w:t>L</w:t>
      </w:r>
      <w:r w:rsidRPr="00AA01E6">
        <w:rPr>
          <w:rFonts w:ascii="Times New Roman" w:eastAsia="Times New Roman" w:hAnsi="Times New Roman" w:cs="Times New Roman"/>
          <w:color w:val="000000"/>
          <w:sz w:val="25"/>
          <w:szCs w:val="25"/>
          <w:lang w:eastAsia="ru-RU"/>
        </w:rPr>
        <w:t xml:space="preserve"> - </w:t>
      </w:r>
      <w:proofErr w:type="gramStart"/>
      <w:r w:rsidRPr="00AA01E6">
        <w:rPr>
          <w:rFonts w:ascii="Times New Roman" w:eastAsia="Times New Roman" w:hAnsi="Times New Roman" w:cs="Times New Roman"/>
          <w:color w:val="000000"/>
          <w:sz w:val="25"/>
          <w:szCs w:val="25"/>
          <w:lang w:eastAsia="ru-RU"/>
        </w:rPr>
        <w:t>длина</w:t>
      </w:r>
      <w:proofErr w:type="gramEnd"/>
      <w:r w:rsidRPr="00AA01E6">
        <w:rPr>
          <w:rFonts w:ascii="Times New Roman" w:eastAsia="Times New Roman" w:hAnsi="Times New Roman" w:cs="Times New Roman"/>
          <w:color w:val="000000"/>
          <w:sz w:val="25"/>
          <w:szCs w:val="25"/>
          <w:lang w:eastAsia="ru-RU"/>
        </w:rPr>
        <w:t xml:space="preserve"> участка трубопроводов тепловой сети, м;</w:t>
      </w:r>
    </w:p>
    <w:p w:rsidR="00506428" w:rsidRPr="00AA01E6" w:rsidRDefault="00506428" w:rsidP="00506428">
      <w:pPr>
        <w:widowControl w:val="0"/>
        <w:spacing w:after="0" w:line="370" w:lineRule="exact"/>
        <w:ind w:left="340" w:right="200" w:firstLine="74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sz w:val="25"/>
          <w:szCs w:val="25"/>
        </w:rPr>
        <w:t xml:space="preserve">β </w:t>
      </w:r>
      <w:r w:rsidRPr="00AA01E6">
        <w:rPr>
          <w:rFonts w:ascii="Times New Roman" w:eastAsia="Times New Roman" w:hAnsi="Times New Roman" w:cs="Times New Roman"/>
          <w:color w:val="000000"/>
          <w:sz w:val="25"/>
          <w:szCs w:val="25"/>
          <w:lang w:eastAsia="ru-RU"/>
        </w:rPr>
        <w:t xml:space="preserve">-коэффициент местных тепловых потерь, учитывающий тепловые потери запорной и другой арматурой, компенсаторами и опорами (принимается 1,2 при диаметре трубопроводов до 150 мм и 1,15 - при диаметре 150 мм и более, а также при всех диаметрах трубопроводов </w:t>
      </w:r>
      <w:proofErr w:type="spellStart"/>
      <w:r w:rsidRPr="00AA01E6">
        <w:rPr>
          <w:rFonts w:ascii="Times New Roman" w:eastAsia="Times New Roman" w:hAnsi="Times New Roman" w:cs="Times New Roman"/>
          <w:color w:val="000000"/>
          <w:sz w:val="25"/>
          <w:szCs w:val="25"/>
          <w:lang w:eastAsia="ru-RU"/>
        </w:rPr>
        <w:t>бесканальной</w:t>
      </w:r>
      <w:proofErr w:type="spellEnd"/>
      <w:r w:rsidRPr="00AA01E6">
        <w:rPr>
          <w:rFonts w:ascii="Times New Roman" w:eastAsia="Times New Roman" w:hAnsi="Times New Roman" w:cs="Times New Roman"/>
          <w:color w:val="000000"/>
          <w:sz w:val="25"/>
          <w:szCs w:val="25"/>
          <w:lang w:eastAsia="ru-RU"/>
        </w:rPr>
        <w:t xml:space="preserve"> прокладки, независимо от года проектирования).</w:t>
      </w:r>
    </w:p>
    <w:p w:rsidR="00506428" w:rsidRPr="00AA01E6" w:rsidRDefault="00506428" w:rsidP="00506428">
      <w:pPr>
        <w:widowControl w:val="0"/>
        <w:spacing w:after="0" w:line="370" w:lineRule="exact"/>
        <w:ind w:right="4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1.3.6.10. Исходные данные для расчета технологических потерь при передаче тепловой энергии (мощности), теплоносителя приведены в таблице 1.3.12.1.</w:t>
      </w:r>
    </w:p>
    <w:p w:rsidR="00506428" w:rsidRPr="00AA01E6" w:rsidRDefault="00506428" w:rsidP="00506428">
      <w:pPr>
        <w:widowControl w:val="0"/>
        <w:spacing w:after="0" w:line="370" w:lineRule="exact"/>
        <w:jc w:val="both"/>
        <w:rPr>
          <w:rFonts w:ascii="Times New Roman" w:eastAsia="Times New Roman" w:hAnsi="Times New Roman" w:cs="Times New Roman"/>
          <w:color w:val="000000"/>
          <w:sz w:val="25"/>
          <w:szCs w:val="25"/>
          <w:shd w:val="clear" w:color="auto" w:fill="FFFFFF"/>
          <w:lang w:eastAsia="ru-RU"/>
        </w:rPr>
      </w:pPr>
      <w:r w:rsidRPr="00AA01E6">
        <w:rPr>
          <w:rFonts w:ascii="Times New Roman" w:eastAsia="Times New Roman" w:hAnsi="Times New Roman" w:cs="Times New Roman"/>
          <w:color w:val="000000"/>
          <w:sz w:val="25"/>
          <w:szCs w:val="25"/>
          <w:shd w:val="clear" w:color="auto" w:fill="FFFFFF"/>
          <w:lang w:eastAsia="ru-RU"/>
        </w:rPr>
        <w:t xml:space="preserve">Таблица 1.3.12.1. Исходные данные для расчета нормативных технологических потерь </w:t>
      </w:r>
      <w:r w:rsidRPr="00AA01E6">
        <w:rPr>
          <w:rFonts w:ascii="Times New Roman" w:eastAsia="Times New Roman" w:hAnsi="Times New Roman" w:cs="Times New Roman"/>
          <w:color w:val="000000"/>
          <w:sz w:val="25"/>
          <w:szCs w:val="25"/>
          <w:shd w:val="clear" w:color="auto" w:fill="FFFFFF"/>
          <w:lang w:eastAsia="ru-RU"/>
        </w:rPr>
        <w:lastRenderedPageBreak/>
        <w:t>при передаче тепловой энергии и теплоносителя приведены в таблице.</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6"/>
        <w:gridCol w:w="1632"/>
        <w:gridCol w:w="779"/>
        <w:gridCol w:w="1210"/>
        <w:gridCol w:w="2090"/>
      </w:tblGrid>
      <w:tr w:rsidR="00506428" w:rsidRPr="00AA01E6" w:rsidTr="004426A6">
        <w:trPr>
          <w:trHeight w:val="835"/>
        </w:trPr>
        <w:tc>
          <w:tcPr>
            <w:tcW w:w="4216" w:type="dxa"/>
          </w:tcPr>
          <w:p w:rsidR="00506428" w:rsidRPr="0067749A" w:rsidRDefault="00506428" w:rsidP="004426A6">
            <w:pPr>
              <w:widowControl w:val="0"/>
              <w:spacing w:after="60" w:line="380" w:lineRule="exact"/>
              <w:ind w:right="20"/>
              <w:jc w:val="both"/>
              <w:rPr>
                <w:rFonts w:ascii="Times New Roman" w:eastAsia="Times New Roman" w:hAnsi="Times New Roman" w:cs="Times New Roman"/>
                <w:color w:val="000000"/>
                <w:sz w:val="25"/>
                <w:szCs w:val="25"/>
                <w:lang w:eastAsia="ru-RU"/>
              </w:rPr>
            </w:pPr>
            <w:r w:rsidRPr="0067749A">
              <w:rPr>
                <w:rFonts w:ascii="Times New Roman" w:eastAsia="Times New Roman" w:hAnsi="Times New Roman" w:cs="Times New Roman"/>
                <w:color w:val="000000"/>
                <w:sz w:val="25"/>
                <w:szCs w:val="25"/>
                <w:lang w:eastAsia="ru-RU"/>
              </w:rPr>
              <w:t>Наименование показателя</w:t>
            </w:r>
          </w:p>
        </w:tc>
        <w:tc>
          <w:tcPr>
            <w:tcW w:w="1632" w:type="dxa"/>
          </w:tcPr>
          <w:p w:rsidR="00506428" w:rsidRPr="0067749A" w:rsidRDefault="00506428" w:rsidP="004426A6">
            <w:pPr>
              <w:widowControl w:val="0"/>
              <w:spacing w:after="60" w:line="380" w:lineRule="exact"/>
              <w:ind w:right="20"/>
              <w:jc w:val="both"/>
              <w:rPr>
                <w:rFonts w:ascii="Times New Roman" w:eastAsia="Times New Roman" w:hAnsi="Times New Roman" w:cs="Times New Roman"/>
                <w:color w:val="000000"/>
                <w:sz w:val="25"/>
                <w:szCs w:val="25"/>
                <w:lang w:eastAsia="ru-RU"/>
              </w:rPr>
            </w:pPr>
            <w:r w:rsidRPr="0067749A">
              <w:rPr>
                <w:rFonts w:ascii="Times New Roman" w:eastAsia="Times New Roman" w:hAnsi="Times New Roman" w:cs="Times New Roman"/>
                <w:color w:val="000000"/>
                <w:sz w:val="25"/>
                <w:szCs w:val="25"/>
                <w:lang w:eastAsia="ru-RU"/>
              </w:rPr>
              <w:t>Обозначение</w:t>
            </w:r>
          </w:p>
        </w:tc>
        <w:tc>
          <w:tcPr>
            <w:tcW w:w="779" w:type="dxa"/>
          </w:tcPr>
          <w:p w:rsidR="00506428" w:rsidRPr="0067749A" w:rsidRDefault="00506428" w:rsidP="004426A6">
            <w:pPr>
              <w:widowControl w:val="0"/>
              <w:spacing w:after="60" w:line="380" w:lineRule="exact"/>
              <w:ind w:right="20"/>
              <w:jc w:val="both"/>
              <w:rPr>
                <w:rFonts w:ascii="Times New Roman" w:eastAsia="Times New Roman" w:hAnsi="Times New Roman" w:cs="Times New Roman"/>
                <w:color w:val="000000"/>
                <w:sz w:val="25"/>
                <w:szCs w:val="25"/>
                <w:lang w:eastAsia="ru-RU"/>
              </w:rPr>
            </w:pPr>
            <w:r w:rsidRPr="0067749A">
              <w:rPr>
                <w:rFonts w:ascii="Times New Roman" w:eastAsia="Times New Roman" w:hAnsi="Times New Roman" w:cs="Times New Roman"/>
                <w:color w:val="000000"/>
                <w:sz w:val="25"/>
                <w:szCs w:val="25"/>
                <w:lang w:eastAsia="ru-RU"/>
              </w:rPr>
              <w:t>Ед.</w:t>
            </w:r>
          </w:p>
          <w:p w:rsidR="00506428" w:rsidRPr="0067749A" w:rsidRDefault="00506428" w:rsidP="004426A6">
            <w:pPr>
              <w:widowControl w:val="0"/>
              <w:spacing w:after="60" w:line="380" w:lineRule="exact"/>
              <w:ind w:right="20"/>
              <w:jc w:val="both"/>
              <w:rPr>
                <w:rFonts w:ascii="Times New Roman" w:eastAsia="Times New Roman" w:hAnsi="Times New Roman" w:cs="Times New Roman"/>
                <w:color w:val="000000"/>
                <w:sz w:val="25"/>
                <w:szCs w:val="25"/>
                <w:lang w:eastAsia="ru-RU"/>
              </w:rPr>
            </w:pPr>
            <w:r w:rsidRPr="0067749A">
              <w:rPr>
                <w:rFonts w:ascii="Times New Roman" w:eastAsia="Times New Roman" w:hAnsi="Times New Roman" w:cs="Times New Roman"/>
                <w:color w:val="000000"/>
                <w:sz w:val="25"/>
                <w:szCs w:val="25"/>
                <w:lang w:eastAsia="ru-RU"/>
              </w:rPr>
              <w:t>изм.</w:t>
            </w:r>
          </w:p>
        </w:tc>
        <w:tc>
          <w:tcPr>
            <w:tcW w:w="1210" w:type="dxa"/>
          </w:tcPr>
          <w:p w:rsidR="00506428" w:rsidRPr="0067749A" w:rsidRDefault="00506428" w:rsidP="004426A6">
            <w:pPr>
              <w:widowControl w:val="0"/>
              <w:spacing w:after="60" w:line="380" w:lineRule="exact"/>
              <w:ind w:right="20"/>
              <w:jc w:val="both"/>
              <w:rPr>
                <w:rFonts w:ascii="Times New Roman" w:eastAsia="Times New Roman" w:hAnsi="Times New Roman" w:cs="Times New Roman"/>
                <w:color w:val="000000"/>
                <w:sz w:val="25"/>
                <w:szCs w:val="25"/>
                <w:lang w:eastAsia="ru-RU"/>
              </w:rPr>
            </w:pPr>
            <w:r w:rsidRPr="0067749A">
              <w:rPr>
                <w:rFonts w:ascii="Times New Roman" w:eastAsia="Times New Roman" w:hAnsi="Times New Roman" w:cs="Times New Roman"/>
                <w:color w:val="000000"/>
                <w:sz w:val="25"/>
                <w:szCs w:val="25"/>
                <w:lang w:eastAsia="ru-RU"/>
              </w:rPr>
              <w:t>Значение</w:t>
            </w:r>
          </w:p>
        </w:tc>
        <w:tc>
          <w:tcPr>
            <w:tcW w:w="2090" w:type="dxa"/>
          </w:tcPr>
          <w:p w:rsidR="00506428" w:rsidRPr="0067749A" w:rsidRDefault="00506428" w:rsidP="004426A6">
            <w:pPr>
              <w:widowControl w:val="0"/>
              <w:spacing w:after="60" w:line="380" w:lineRule="exact"/>
              <w:ind w:right="20"/>
              <w:jc w:val="both"/>
              <w:rPr>
                <w:rFonts w:ascii="Times New Roman" w:eastAsia="Times New Roman" w:hAnsi="Times New Roman" w:cs="Times New Roman"/>
                <w:color w:val="000000"/>
                <w:sz w:val="25"/>
                <w:szCs w:val="25"/>
                <w:lang w:eastAsia="ru-RU"/>
              </w:rPr>
            </w:pPr>
            <w:r w:rsidRPr="0067749A">
              <w:rPr>
                <w:rFonts w:ascii="Times New Roman" w:eastAsia="Times New Roman" w:hAnsi="Times New Roman" w:cs="Times New Roman"/>
                <w:color w:val="000000"/>
                <w:sz w:val="25"/>
                <w:szCs w:val="25"/>
                <w:lang w:eastAsia="ru-RU"/>
              </w:rPr>
              <w:t>Примечание</w:t>
            </w:r>
          </w:p>
        </w:tc>
      </w:tr>
      <w:tr w:rsidR="00506428" w:rsidRPr="00AA01E6" w:rsidTr="004426A6">
        <w:trPr>
          <w:trHeight w:val="798"/>
        </w:trPr>
        <w:tc>
          <w:tcPr>
            <w:tcW w:w="4216"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Расчетная температура наружного воздуха</w:t>
            </w:r>
          </w:p>
        </w:tc>
        <w:tc>
          <w:tcPr>
            <w:tcW w:w="1632" w:type="dxa"/>
          </w:tcPr>
          <w:tbl>
            <w:tblPr>
              <w:tblW w:w="0" w:type="auto"/>
              <w:tblLayout w:type="fixed"/>
              <w:tblLook w:val="0000" w:firstRow="0" w:lastRow="0" w:firstColumn="0" w:lastColumn="0" w:noHBand="0" w:noVBand="0"/>
            </w:tblPr>
            <w:tblGrid>
              <w:gridCol w:w="1171"/>
            </w:tblGrid>
            <w:tr w:rsidR="00506428" w:rsidRPr="00AA01E6" w:rsidTr="004426A6">
              <w:trPr>
                <w:trHeight w:val="179"/>
              </w:trPr>
              <w:tc>
                <w:tcPr>
                  <w:tcW w:w="1171" w:type="dxa"/>
                  <w:tcBorders>
                    <w:top w:val="nil"/>
                    <w:left w:val="nil"/>
                    <w:bottom w:val="nil"/>
                    <w:right w:val="nil"/>
                  </w:tcBorders>
                </w:tcPr>
                <w:p w:rsidR="00506428" w:rsidRPr="00AA01E6" w:rsidRDefault="00506428" w:rsidP="004426A6">
                  <w:pPr>
                    <w:autoSpaceDE w:val="0"/>
                    <w:autoSpaceDN w:val="0"/>
                    <w:adjustRightInd w:val="0"/>
                    <w:spacing w:after="0" w:line="240" w:lineRule="auto"/>
                    <w:rPr>
                      <w:rFonts w:ascii="Times New Roman" w:eastAsia="Times New Roman" w:hAnsi="Times New Roman" w:cs="Times New Roman"/>
                      <w:color w:val="000000"/>
                      <w:sz w:val="25"/>
                      <w:szCs w:val="25"/>
                    </w:rPr>
                  </w:pPr>
                  <w:proofErr w:type="spellStart"/>
                  <w:proofErr w:type="gramStart"/>
                  <w:r w:rsidRPr="00AA01E6">
                    <w:rPr>
                      <w:rFonts w:ascii="Times New Roman" w:eastAsia="Times New Roman" w:hAnsi="Times New Roman" w:cs="Times New Roman"/>
                      <w:color w:val="000000"/>
                      <w:sz w:val="25"/>
                      <w:szCs w:val="25"/>
                    </w:rPr>
                    <w:t>T</w:t>
                  </w:r>
                  <w:proofErr w:type="gramEnd"/>
                  <w:r w:rsidRPr="00AA01E6">
                    <w:rPr>
                      <w:rFonts w:ascii="Times New Roman" w:eastAsia="Times New Roman" w:hAnsi="Times New Roman" w:cs="Times New Roman"/>
                      <w:color w:val="000000"/>
                      <w:sz w:val="25"/>
                      <w:szCs w:val="25"/>
                    </w:rPr>
                    <w:t>нв</w:t>
                  </w:r>
                  <w:proofErr w:type="spellEnd"/>
                </w:p>
              </w:tc>
            </w:tr>
          </w:tbl>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p>
        </w:tc>
        <w:tc>
          <w:tcPr>
            <w:tcW w:w="779" w:type="dxa"/>
          </w:tcPr>
          <w:p w:rsidR="00506428" w:rsidRPr="00AA01E6" w:rsidRDefault="00506428" w:rsidP="004426A6">
            <w:pPr>
              <w:autoSpaceDE w:val="0"/>
              <w:autoSpaceDN w:val="0"/>
              <w:adjustRightInd w:val="0"/>
              <w:spacing w:after="0" w:line="240" w:lineRule="auto"/>
              <w:rPr>
                <w:rFonts w:ascii="Times New Roman" w:eastAsia="Times New Roman" w:hAnsi="Times New Roman" w:cs="Times New Roman"/>
                <w:color w:val="000000"/>
                <w:sz w:val="25"/>
                <w:szCs w:val="25"/>
              </w:rPr>
            </w:pPr>
            <w:r w:rsidRPr="00AA01E6">
              <w:rPr>
                <w:rFonts w:ascii="Times New Roman" w:eastAsia="Times New Roman" w:hAnsi="Times New Roman" w:cs="Times New Roman"/>
                <w:color w:val="000000"/>
                <w:sz w:val="25"/>
                <w:szCs w:val="25"/>
              </w:rPr>
              <w:t xml:space="preserve">°C </w:t>
            </w:r>
          </w:p>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p>
        </w:tc>
        <w:tc>
          <w:tcPr>
            <w:tcW w:w="121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w:t>
            </w:r>
            <w:r w:rsidR="0067749A">
              <w:rPr>
                <w:rFonts w:ascii="Times New Roman" w:eastAsia="Times New Roman" w:hAnsi="Times New Roman" w:cs="Times New Roman"/>
                <w:color w:val="000000"/>
                <w:sz w:val="25"/>
                <w:szCs w:val="25"/>
                <w:lang w:eastAsia="ru-RU"/>
              </w:rPr>
              <w:t>25</w:t>
            </w:r>
          </w:p>
        </w:tc>
        <w:tc>
          <w:tcPr>
            <w:tcW w:w="2090" w:type="dxa"/>
          </w:tcPr>
          <w:p w:rsidR="00506428" w:rsidRPr="00AA01E6" w:rsidRDefault="00506428" w:rsidP="004426A6">
            <w:pPr>
              <w:autoSpaceDE w:val="0"/>
              <w:autoSpaceDN w:val="0"/>
              <w:adjustRightInd w:val="0"/>
              <w:spacing w:after="0" w:line="240" w:lineRule="auto"/>
              <w:rPr>
                <w:rFonts w:ascii="Times New Roman" w:eastAsia="Times New Roman" w:hAnsi="Times New Roman" w:cs="Times New Roman"/>
                <w:color w:val="000000"/>
                <w:sz w:val="25"/>
                <w:szCs w:val="25"/>
              </w:rPr>
            </w:pPr>
            <w:r w:rsidRPr="00AA01E6">
              <w:rPr>
                <w:rFonts w:ascii="Times New Roman" w:eastAsia="Times New Roman" w:hAnsi="Times New Roman" w:cs="Times New Roman"/>
                <w:color w:val="000000"/>
                <w:sz w:val="25"/>
                <w:szCs w:val="25"/>
              </w:rPr>
              <w:t xml:space="preserve">СНиП 23-01-99 </w:t>
            </w:r>
          </w:p>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p>
        </w:tc>
      </w:tr>
      <w:tr w:rsidR="00506428" w:rsidRPr="00AA01E6" w:rsidTr="004426A6">
        <w:trPr>
          <w:trHeight w:val="777"/>
        </w:trPr>
        <w:tc>
          <w:tcPr>
            <w:tcW w:w="4216"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Расчетная температура наружного воздуха (среднегодовая)</w:t>
            </w:r>
          </w:p>
        </w:tc>
        <w:tc>
          <w:tcPr>
            <w:tcW w:w="1632" w:type="dxa"/>
          </w:tcPr>
          <w:tbl>
            <w:tblPr>
              <w:tblW w:w="0" w:type="auto"/>
              <w:tblLayout w:type="fixed"/>
              <w:tblLook w:val="0000" w:firstRow="0" w:lastRow="0" w:firstColumn="0" w:lastColumn="0" w:noHBand="0" w:noVBand="0"/>
            </w:tblPr>
            <w:tblGrid>
              <w:gridCol w:w="236"/>
            </w:tblGrid>
            <w:tr w:rsidR="00506428" w:rsidRPr="00AA01E6" w:rsidTr="004426A6">
              <w:trPr>
                <w:trHeight w:val="198"/>
              </w:trPr>
              <w:tc>
                <w:tcPr>
                  <w:tcW w:w="226" w:type="dxa"/>
                  <w:tcBorders>
                    <w:top w:val="nil"/>
                    <w:left w:val="nil"/>
                    <w:bottom w:val="nil"/>
                    <w:right w:val="nil"/>
                  </w:tcBorders>
                </w:tcPr>
                <w:p w:rsidR="00506428" w:rsidRPr="00AA01E6" w:rsidRDefault="00506428" w:rsidP="004426A6">
                  <w:pPr>
                    <w:autoSpaceDE w:val="0"/>
                    <w:autoSpaceDN w:val="0"/>
                    <w:adjustRightInd w:val="0"/>
                    <w:spacing w:after="0" w:line="240" w:lineRule="auto"/>
                    <w:rPr>
                      <w:rFonts w:ascii="Times New Roman" w:eastAsia="Times New Roman" w:hAnsi="Times New Roman" w:cs="Times New Roman"/>
                      <w:color w:val="000000"/>
                      <w:sz w:val="25"/>
                      <w:szCs w:val="25"/>
                    </w:rPr>
                  </w:pPr>
                </w:p>
              </w:tc>
            </w:tr>
          </w:tbl>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rPr>
              <w:t xml:space="preserve"> Tнв</w:t>
            </w:r>
            <w:r w:rsidRPr="00AA01E6">
              <w:rPr>
                <w:rFonts w:ascii="Times New Roman" w:eastAsia="Times New Roman" w:hAnsi="Times New Roman" w:cs="Times New Roman"/>
                <w:color w:val="000000"/>
                <w:sz w:val="25"/>
                <w:szCs w:val="25"/>
                <w:vertAlign w:val="superscript"/>
              </w:rPr>
              <w:t>3</w:t>
            </w:r>
          </w:p>
        </w:tc>
        <w:tc>
          <w:tcPr>
            <w:tcW w:w="779" w:type="dxa"/>
          </w:tcPr>
          <w:p w:rsidR="00506428" w:rsidRPr="00AA01E6" w:rsidRDefault="00506428" w:rsidP="004426A6">
            <w:pPr>
              <w:autoSpaceDE w:val="0"/>
              <w:autoSpaceDN w:val="0"/>
              <w:adjustRightInd w:val="0"/>
              <w:spacing w:after="0" w:line="240" w:lineRule="auto"/>
              <w:rPr>
                <w:rFonts w:ascii="Times New Roman" w:eastAsia="Times New Roman" w:hAnsi="Times New Roman" w:cs="Times New Roman"/>
                <w:color w:val="000000"/>
                <w:sz w:val="25"/>
                <w:szCs w:val="25"/>
              </w:rPr>
            </w:pPr>
            <w:r w:rsidRPr="00AA01E6">
              <w:rPr>
                <w:rFonts w:ascii="Times New Roman" w:eastAsia="Times New Roman" w:hAnsi="Times New Roman" w:cs="Times New Roman"/>
                <w:color w:val="000000"/>
                <w:sz w:val="25"/>
                <w:szCs w:val="25"/>
              </w:rPr>
              <w:t xml:space="preserve">°C </w:t>
            </w:r>
          </w:p>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p>
        </w:tc>
        <w:tc>
          <w:tcPr>
            <w:tcW w:w="121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-3,</w:t>
            </w:r>
            <w:r w:rsidR="0067749A">
              <w:rPr>
                <w:rFonts w:ascii="Times New Roman" w:eastAsia="Times New Roman" w:hAnsi="Times New Roman" w:cs="Times New Roman"/>
                <w:color w:val="000000"/>
                <w:sz w:val="25"/>
                <w:szCs w:val="25"/>
                <w:lang w:eastAsia="ru-RU"/>
              </w:rPr>
              <w:t>4</w:t>
            </w:r>
          </w:p>
        </w:tc>
        <w:tc>
          <w:tcPr>
            <w:tcW w:w="2090" w:type="dxa"/>
          </w:tcPr>
          <w:p w:rsidR="00506428" w:rsidRPr="00AA01E6" w:rsidRDefault="00506428" w:rsidP="004426A6">
            <w:pPr>
              <w:autoSpaceDE w:val="0"/>
              <w:autoSpaceDN w:val="0"/>
              <w:adjustRightInd w:val="0"/>
              <w:spacing w:after="0" w:line="240" w:lineRule="auto"/>
              <w:rPr>
                <w:rFonts w:ascii="Times New Roman" w:eastAsia="Times New Roman" w:hAnsi="Times New Roman" w:cs="Times New Roman"/>
                <w:color w:val="000000"/>
                <w:sz w:val="25"/>
                <w:szCs w:val="25"/>
              </w:rPr>
            </w:pPr>
            <w:r w:rsidRPr="00AA01E6">
              <w:rPr>
                <w:rFonts w:ascii="Times New Roman" w:eastAsia="Times New Roman" w:hAnsi="Times New Roman" w:cs="Times New Roman"/>
                <w:color w:val="000000"/>
                <w:sz w:val="25"/>
                <w:szCs w:val="25"/>
              </w:rPr>
              <w:t xml:space="preserve">СНиП 23-01-99 </w:t>
            </w:r>
          </w:p>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p>
        </w:tc>
      </w:tr>
      <w:tr w:rsidR="00506428" w:rsidRPr="00AA01E6" w:rsidTr="004426A6">
        <w:trPr>
          <w:trHeight w:val="1152"/>
        </w:trPr>
        <w:tc>
          <w:tcPr>
            <w:tcW w:w="4216"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Продолжительность работы тепловых сетей (отопительный период)</w:t>
            </w:r>
          </w:p>
        </w:tc>
        <w:tc>
          <w:tcPr>
            <w:tcW w:w="1632" w:type="dxa"/>
          </w:tcPr>
          <w:tbl>
            <w:tblPr>
              <w:tblW w:w="0" w:type="auto"/>
              <w:tblLayout w:type="fixed"/>
              <w:tblLook w:val="0000" w:firstRow="0" w:lastRow="0" w:firstColumn="0" w:lastColumn="0" w:noHBand="0" w:noVBand="0"/>
            </w:tblPr>
            <w:tblGrid>
              <w:gridCol w:w="342"/>
            </w:tblGrid>
            <w:tr w:rsidR="00506428" w:rsidRPr="00AA01E6" w:rsidTr="004426A6">
              <w:trPr>
                <w:trHeight w:val="175"/>
              </w:trPr>
              <w:tc>
                <w:tcPr>
                  <w:tcW w:w="342" w:type="dxa"/>
                  <w:tcBorders>
                    <w:top w:val="nil"/>
                    <w:left w:val="nil"/>
                    <w:bottom w:val="nil"/>
                    <w:right w:val="nil"/>
                  </w:tcBorders>
                </w:tcPr>
                <w:p w:rsidR="00506428" w:rsidRPr="00AA01E6" w:rsidRDefault="00506428" w:rsidP="004426A6">
                  <w:pPr>
                    <w:autoSpaceDE w:val="0"/>
                    <w:autoSpaceDN w:val="0"/>
                    <w:adjustRightInd w:val="0"/>
                    <w:spacing w:after="0" w:line="240" w:lineRule="auto"/>
                    <w:rPr>
                      <w:rFonts w:ascii="Times New Roman" w:eastAsia="Times New Roman" w:hAnsi="Times New Roman" w:cs="Times New Roman"/>
                      <w:color w:val="000000"/>
                      <w:sz w:val="25"/>
                      <w:szCs w:val="25"/>
                    </w:rPr>
                  </w:pPr>
                  <w:r w:rsidRPr="00AA01E6">
                    <w:rPr>
                      <w:rFonts w:ascii="Times New Roman" w:eastAsia="Times New Roman" w:hAnsi="Times New Roman" w:cs="Times New Roman"/>
                      <w:color w:val="000000"/>
                      <w:sz w:val="25"/>
                      <w:szCs w:val="25"/>
                    </w:rPr>
                    <w:t xml:space="preserve">n </w:t>
                  </w:r>
                </w:p>
              </w:tc>
            </w:tr>
          </w:tbl>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p>
        </w:tc>
        <w:tc>
          <w:tcPr>
            <w:tcW w:w="779"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час</w:t>
            </w:r>
          </w:p>
        </w:tc>
        <w:tc>
          <w:tcPr>
            <w:tcW w:w="1210" w:type="dxa"/>
          </w:tcPr>
          <w:p w:rsidR="00506428" w:rsidRPr="00AA01E6" w:rsidRDefault="0067749A" w:rsidP="004426A6">
            <w:pPr>
              <w:widowControl w:val="0"/>
              <w:spacing w:after="60" w:line="380" w:lineRule="exact"/>
              <w:ind w:right="20"/>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5040</w:t>
            </w:r>
          </w:p>
        </w:tc>
        <w:tc>
          <w:tcPr>
            <w:tcW w:w="209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ЭСО</w:t>
            </w:r>
          </w:p>
        </w:tc>
      </w:tr>
      <w:tr w:rsidR="00506428" w:rsidRPr="00AA01E6" w:rsidTr="004426A6">
        <w:trPr>
          <w:trHeight w:val="1152"/>
        </w:trPr>
        <w:tc>
          <w:tcPr>
            <w:tcW w:w="4216"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Продолжительность работы тепловых сетей (неотопительный период)</w:t>
            </w:r>
          </w:p>
        </w:tc>
        <w:tc>
          <w:tcPr>
            <w:tcW w:w="1632" w:type="dxa"/>
          </w:tcPr>
          <w:tbl>
            <w:tblPr>
              <w:tblW w:w="0" w:type="auto"/>
              <w:tblLayout w:type="fixed"/>
              <w:tblLook w:val="0000" w:firstRow="0" w:lastRow="0" w:firstColumn="0" w:lastColumn="0" w:noHBand="0" w:noVBand="0"/>
            </w:tblPr>
            <w:tblGrid>
              <w:gridCol w:w="342"/>
            </w:tblGrid>
            <w:tr w:rsidR="00506428" w:rsidRPr="00AA01E6" w:rsidTr="004426A6">
              <w:trPr>
                <w:trHeight w:val="175"/>
              </w:trPr>
              <w:tc>
                <w:tcPr>
                  <w:tcW w:w="342" w:type="dxa"/>
                  <w:tcBorders>
                    <w:top w:val="nil"/>
                    <w:left w:val="nil"/>
                    <w:bottom w:val="nil"/>
                    <w:right w:val="nil"/>
                  </w:tcBorders>
                </w:tcPr>
                <w:p w:rsidR="00506428" w:rsidRPr="00AA01E6" w:rsidRDefault="00506428" w:rsidP="004426A6">
                  <w:pPr>
                    <w:autoSpaceDE w:val="0"/>
                    <w:autoSpaceDN w:val="0"/>
                    <w:adjustRightInd w:val="0"/>
                    <w:spacing w:after="0" w:line="240" w:lineRule="auto"/>
                    <w:rPr>
                      <w:rFonts w:ascii="Times New Roman" w:eastAsia="Times New Roman" w:hAnsi="Times New Roman" w:cs="Times New Roman"/>
                      <w:color w:val="000000"/>
                      <w:sz w:val="25"/>
                      <w:szCs w:val="25"/>
                    </w:rPr>
                  </w:pPr>
                  <w:r w:rsidRPr="00AA01E6">
                    <w:rPr>
                      <w:rFonts w:ascii="Times New Roman" w:eastAsia="Times New Roman" w:hAnsi="Times New Roman" w:cs="Times New Roman"/>
                      <w:color w:val="000000"/>
                      <w:sz w:val="25"/>
                      <w:szCs w:val="25"/>
                    </w:rPr>
                    <w:t xml:space="preserve">n </w:t>
                  </w:r>
                </w:p>
              </w:tc>
            </w:tr>
          </w:tbl>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p>
        </w:tc>
        <w:tc>
          <w:tcPr>
            <w:tcW w:w="779"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час</w:t>
            </w:r>
          </w:p>
        </w:tc>
        <w:tc>
          <w:tcPr>
            <w:tcW w:w="1210" w:type="dxa"/>
          </w:tcPr>
          <w:p w:rsidR="00506428" w:rsidRPr="00AA01E6" w:rsidRDefault="0067749A" w:rsidP="004426A6">
            <w:pPr>
              <w:widowControl w:val="0"/>
              <w:spacing w:after="60" w:line="380" w:lineRule="exact"/>
              <w:ind w:right="20"/>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3720</w:t>
            </w:r>
          </w:p>
        </w:tc>
        <w:tc>
          <w:tcPr>
            <w:tcW w:w="209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ЭСО</w:t>
            </w:r>
          </w:p>
        </w:tc>
      </w:tr>
      <w:tr w:rsidR="00506428" w:rsidRPr="00AA01E6" w:rsidTr="004426A6">
        <w:trPr>
          <w:trHeight w:val="777"/>
        </w:trPr>
        <w:tc>
          <w:tcPr>
            <w:tcW w:w="4216"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Температурный график отпуска тепловой энергии от источника</w:t>
            </w:r>
          </w:p>
        </w:tc>
        <w:tc>
          <w:tcPr>
            <w:tcW w:w="1632"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p>
        </w:tc>
        <w:tc>
          <w:tcPr>
            <w:tcW w:w="779" w:type="dxa"/>
          </w:tcPr>
          <w:tbl>
            <w:tblPr>
              <w:tblW w:w="0" w:type="auto"/>
              <w:tblLayout w:type="fixed"/>
              <w:tblLook w:val="0000" w:firstRow="0" w:lastRow="0" w:firstColumn="0" w:lastColumn="0" w:noHBand="0" w:noVBand="0"/>
            </w:tblPr>
            <w:tblGrid>
              <w:gridCol w:w="494"/>
            </w:tblGrid>
            <w:tr w:rsidR="00506428" w:rsidRPr="00AA01E6" w:rsidTr="004426A6">
              <w:trPr>
                <w:trHeight w:val="175"/>
              </w:trPr>
              <w:tc>
                <w:tcPr>
                  <w:tcW w:w="494" w:type="dxa"/>
                  <w:tcBorders>
                    <w:top w:val="nil"/>
                    <w:left w:val="nil"/>
                    <w:bottom w:val="nil"/>
                    <w:right w:val="nil"/>
                  </w:tcBorders>
                </w:tcPr>
                <w:p w:rsidR="00506428" w:rsidRPr="00AA01E6" w:rsidRDefault="00506428" w:rsidP="004426A6">
                  <w:pPr>
                    <w:autoSpaceDE w:val="0"/>
                    <w:autoSpaceDN w:val="0"/>
                    <w:adjustRightInd w:val="0"/>
                    <w:spacing w:after="0" w:line="240" w:lineRule="auto"/>
                    <w:rPr>
                      <w:rFonts w:ascii="Times New Roman" w:eastAsia="Times New Roman" w:hAnsi="Times New Roman" w:cs="Times New Roman"/>
                      <w:color w:val="000000"/>
                      <w:sz w:val="25"/>
                      <w:szCs w:val="25"/>
                    </w:rPr>
                  </w:pPr>
                  <w:r w:rsidRPr="00AA01E6">
                    <w:rPr>
                      <w:rFonts w:ascii="Times New Roman" w:eastAsia="Times New Roman" w:hAnsi="Times New Roman" w:cs="Times New Roman"/>
                      <w:color w:val="000000"/>
                      <w:sz w:val="25"/>
                      <w:szCs w:val="25"/>
                    </w:rPr>
                    <w:t xml:space="preserve">°C </w:t>
                  </w:r>
                </w:p>
              </w:tc>
            </w:tr>
          </w:tbl>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p>
        </w:tc>
        <w:tc>
          <w:tcPr>
            <w:tcW w:w="121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95/70</w:t>
            </w:r>
          </w:p>
        </w:tc>
        <w:tc>
          <w:tcPr>
            <w:tcW w:w="209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ЭСО</w:t>
            </w:r>
          </w:p>
        </w:tc>
      </w:tr>
      <w:tr w:rsidR="00506428" w:rsidRPr="00AA01E6" w:rsidTr="004426A6">
        <w:trPr>
          <w:trHeight w:val="1152"/>
        </w:trPr>
        <w:tc>
          <w:tcPr>
            <w:tcW w:w="4216"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Среднегодовая температура теплоносителя в подающем трубопроводе</w:t>
            </w:r>
          </w:p>
        </w:tc>
        <w:tc>
          <w:tcPr>
            <w:tcW w:w="1632"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Т</w:t>
            </w:r>
            <w:proofErr w:type="gramStart"/>
            <w:r w:rsidRPr="00AA01E6">
              <w:rPr>
                <w:rFonts w:ascii="Times New Roman" w:eastAsia="Times New Roman" w:hAnsi="Times New Roman" w:cs="Times New Roman"/>
                <w:color w:val="000000"/>
                <w:sz w:val="25"/>
                <w:szCs w:val="25"/>
                <w:vertAlign w:val="subscript"/>
                <w:lang w:eastAsia="ru-RU"/>
              </w:rPr>
              <w:t>1</w:t>
            </w:r>
            <w:proofErr w:type="gramEnd"/>
          </w:p>
        </w:tc>
        <w:tc>
          <w:tcPr>
            <w:tcW w:w="779" w:type="dxa"/>
          </w:tcPr>
          <w:p w:rsidR="00506428" w:rsidRPr="00AA01E6" w:rsidRDefault="00506428" w:rsidP="004426A6">
            <w:pPr>
              <w:autoSpaceDE w:val="0"/>
              <w:autoSpaceDN w:val="0"/>
              <w:adjustRightInd w:val="0"/>
              <w:spacing w:after="0" w:line="240" w:lineRule="auto"/>
              <w:rPr>
                <w:rFonts w:ascii="Times New Roman" w:eastAsia="Times New Roman" w:hAnsi="Times New Roman" w:cs="Times New Roman"/>
                <w:color w:val="000000"/>
                <w:sz w:val="25"/>
                <w:szCs w:val="25"/>
              </w:rPr>
            </w:pPr>
            <w:r w:rsidRPr="00AA01E6">
              <w:rPr>
                <w:rFonts w:ascii="Times New Roman" w:eastAsia="Times New Roman" w:hAnsi="Times New Roman" w:cs="Times New Roman"/>
                <w:color w:val="000000"/>
                <w:sz w:val="25"/>
                <w:szCs w:val="25"/>
              </w:rPr>
              <w:t xml:space="preserve">°C </w:t>
            </w:r>
          </w:p>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p>
        </w:tc>
        <w:tc>
          <w:tcPr>
            <w:tcW w:w="121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75,63</w:t>
            </w:r>
          </w:p>
        </w:tc>
        <w:tc>
          <w:tcPr>
            <w:tcW w:w="209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Температурный график</w:t>
            </w:r>
          </w:p>
        </w:tc>
      </w:tr>
      <w:tr w:rsidR="00506428" w:rsidRPr="00AA01E6" w:rsidTr="004426A6">
        <w:trPr>
          <w:trHeight w:val="1137"/>
        </w:trPr>
        <w:tc>
          <w:tcPr>
            <w:tcW w:w="4216"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Среднегодовая температура теплоносителя в обратном трубопроводе</w:t>
            </w:r>
          </w:p>
        </w:tc>
        <w:tc>
          <w:tcPr>
            <w:tcW w:w="1632"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Т</w:t>
            </w:r>
            <w:proofErr w:type="gramStart"/>
            <w:r w:rsidRPr="00AA01E6">
              <w:rPr>
                <w:rFonts w:ascii="Times New Roman" w:eastAsia="Times New Roman" w:hAnsi="Times New Roman" w:cs="Times New Roman"/>
                <w:color w:val="000000"/>
                <w:sz w:val="25"/>
                <w:szCs w:val="25"/>
                <w:vertAlign w:val="subscript"/>
                <w:lang w:eastAsia="ru-RU"/>
              </w:rPr>
              <w:t>2</w:t>
            </w:r>
            <w:proofErr w:type="gramEnd"/>
          </w:p>
        </w:tc>
        <w:tc>
          <w:tcPr>
            <w:tcW w:w="779" w:type="dxa"/>
          </w:tcPr>
          <w:p w:rsidR="00506428" w:rsidRPr="00AA01E6" w:rsidRDefault="00506428" w:rsidP="004426A6">
            <w:pPr>
              <w:autoSpaceDE w:val="0"/>
              <w:autoSpaceDN w:val="0"/>
              <w:adjustRightInd w:val="0"/>
              <w:spacing w:after="0" w:line="240" w:lineRule="auto"/>
              <w:rPr>
                <w:rFonts w:ascii="Times New Roman" w:eastAsia="Times New Roman" w:hAnsi="Times New Roman" w:cs="Times New Roman"/>
                <w:color w:val="000000"/>
                <w:sz w:val="25"/>
                <w:szCs w:val="25"/>
              </w:rPr>
            </w:pPr>
            <w:r w:rsidRPr="00AA01E6">
              <w:rPr>
                <w:rFonts w:ascii="Times New Roman" w:eastAsia="Times New Roman" w:hAnsi="Times New Roman" w:cs="Times New Roman"/>
                <w:color w:val="000000"/>
                <w:sz w:val="25"/>
                <w:szCs w:val="25"/>
              </w:rPr>
              <w:t xml:space="preserve">°C </w:t>
            </w:r>
          </w:p>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p>
        </w:tc>
        <w:tc>
          <w:tcPr>
            <w:tcW w:w="121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56,83</w:t>
            </w:r>
          </w:p>
        </w:tc>
        <w:tc>
          <w:tcPr>
            <w:tcW w:w="209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Температурный график</w:t>
            </w:r>
          </w:p>
        </w:tc>
      </w:tr>
      <w:tr w:rsidR="00506428" w:rsidRPr="00AA01E6" w:rsidTr="004426A6">
        <w:trPr>
          <w:trHeight w:val="523"/>
        </w:trPr>
        <w:tc>
          <w:tcPr>
            <w:tcW w:w="4216"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Среднегодовая температура грунта </w:t>
            </w:r>
          </w:p>
        </w:tc>
        <w:tc>
          <w:tcPr>
            <w:tcW w:w="1632"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proofErr w:type="spellStart"/>
            <w:proofErr w:type="gramStart"/>
            <w:r w:rsidRPr="00AA01E6">
              <w:rPr>
                <w:rFonts w:ascii="Times New Roman" w:eastAsia="Times New Roman" w:hAnsi="Times New Roman" w:cs="Times New Roman"/>
                <w:color w:val="000000"/>
                <w:sz w:val="25"/>
                <w:szCs w:val="25"/>
                <w:lang w:eastAsia="ru-RU"/>
              </w:rPr>
              <w:t>T</w:t>
            </w:r>
            <w:proofErr w:type="gramEnd"/>
            <w:r w:rsidRPr="00AA01E6">
              <w:rPr>
                <w:rFonts w:ascii="Times New Roman" w:eastAsia="Times New Roman" w:hAnsi="Times New Roman" w:cs="Times New Roman"/>
                <w:color w:val="000000"/>
                <w:sz w:val="25"/>
                <w:szCs w:val="25"/>
                <w:lang w:eastAsia="ru-RU"/>
              </w:rPr>
              <w:t>гр</w:t>
            </w:r>
            <w:r w:rsidRPr="00AA01E6">
              <w:rPr>
                <w:rFonts w:ascii="Times New Roman" w:eastAsia="Times New Roman" w:hAnsi="Times New Roman" w:cs="Times New Roman"/>
                <w:color w:val="000000"/>
                <w:sz w:val="25"/>
                <w:szCs w:val="25"/>
                <w:vertAlign w:val="superscript"/>
                <w:lang w:eastAsia="ru-RU"/>
              </w:rPr>
              <w:t>ср</w:t>
            </w:r>
            <w:proofErr w:type="spellEnd"/>
          </w:p>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p>
        </w:tc>
        <w:tc>
          <w:tcPr>
            <w:tcW w:w="779" w:type="dxa"/>
          </w:tcPr>
          <w:p w:rsidR="00506428" w:rsidRPr="00AA01E6" w:rsidRDefault="00506428" w:rsidP="004426A6">
            <w:pPr>
              <w:autoSpaceDE w:val="0"/>
              <w:autoSpaceDN w:val="0"/>
              <w:adjustRightInd w:val="0"/>
              <w:spacing w:after="0" w:line="240" w:lineRule="auto"/>
              <w:rPr>
                <w:rFonts w:ascii="Times New Roman" w:eastAsia="Times New Roman" w:hAnsi="Times New Roman" w:cs="Times New Roman"/>
                <w:color w:val="000000"/>
                <w:sz w:val="25"/>
                <w:szCs w:val="25"/>
              </w:rPr>
            </w:pPr>
            <w:r w:rsidRPr="00AA01E6">
              <w:rPr>
                <w:rFonts w:ascii="Times New Roman" w:eastAsia="Times New Roman" w:hAnsi="Times New Roman" w:cs="Times New Roman"/>
                <w:color w:val="000000"/>
                <w:sz w:val="25"/>
                <w:szCs w:val="25"/>
              </w:rPr>
              <w:t xml:space="preserve">°C </w:t>
            </w:r>
          </w:p>
          <w:p w:rsidR="00506428" w:rsidRPr="00AA01E6" w:rsidRDefault="00506428" w:rsidP="004426A6">
            <w:pPr>
              <w:autoSpaceDE w:val="0"/>
              <w:autoSpaceDN w:val="0"/>
              <w:adjustRightInd w:val="0"/>
              <w:spacing w:after="0" w:line="240" w:lineRule="auto"/>
              <w:rPr>
                <w:rFonts w:ascii="Times New Roman" w:eastAsia="Times New Roman" w:hAnsi="Times New Roman" w:cs="Times New Roman"/>
                <w:color w:val="000000"/>
                <w:sz w:val="25"/>
                <w:szCs w:val="25"/>
              </w:rPr>
            </w:pPr>
          </w:p>
        </w:tc>
        <w:tc>
          <w:tcPr>
            <w:tcW w:w="121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5</w:t>
            </w:r>
          </w:p>
        </w:tc>
        <w:tc>
          <w:tcPr>
            <w:tcW w:w="209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ЭСО</w:t>
            </w:r>
          </w:p>
        </w:tc>
      </w:tr>
      <w:tr w:rsidR="00506428" w:rsidRPr="00AA01E6" w:rsidTr="004426A6">
        <w:trPr>
          <w:trHeight w:val="792"/>
        </w:trPr>
        <w:tc>
          <w:tcPr>
            <w:tcW w:w="4216"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Протяженность водяных тепловых сетей (в однотрубном выражении)</w:t>
            </w:r>
          </w:p>
        </w:tc>
        <w:tc>
          <w:tcPr>
            <w:tcW w:w="1632"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val="en-US" w:eastAsia="ru-RU"/>
              </w:rPr>
            </w:pPr>
            <w:r w:rsidRPr="00AA01E6">
              <w:rPr>
                <w:rFonts w:ascii="Times New Roman" w:eastAsia="Times New Roman" w:hAnsi="Times New Roman" w:cs="Times New Roman"/>
                <w:color w:val="000000"/>
                <w:sz w:val="25"/>
                <w:szCs w:val="25"/>
                <w:lang w:val="en-US" w:eastAsia="ru-RU"/>
              </w:rPr>
              <w:t>L</w:t>
            </w:r>
          </w:p>
        </w:tc>
        <w:tc>
          <w:tcPr>
            <w:tcW w:w="779" w:type="dxa"/>
          </w:tcPr>
          <w:p w:rsidR="00506428" w:rsidRPr="00AA01E6" w:rsidRDefault="00506428" w:rsidP="004426A6">
            <w:pPr>
              <w:autoSpaceDE w:val="0"/>
              <w:autoSpaceDN w:val="0"/>
              <w:adjustRightInd w:val="0"/>
              <w:spacing w:after="0" w:line="240" w:lineRule="auto"/>
              <w:rPr>
                <w:rFonts w:ascii="Times New Roman" w:eastAsia="Times New Roman" w:hAnsi="Times New Roman" w:cs="Times New Roman"/>
                <w:color w:val="000000"/>
                <w:sz w:val="25"/>
                <w:szCs w:val="25"/>
              </w:rPr>
            </w:pPr>
            <w:r w:rsidRPr="00AA01E6">
              <w:rPr>
                <w:rFonts w:ascii="Times New Roman" w:eastAsia="Times New Roman" w:hAnsi="Times New Roman" w:cs="Times New Roman"/>
                <w:color w:val="000000"/>
                <w:sz w:val="25"/>
                <w:szCs w:val="25"/>
              </w:rPr>
              <w:t>м</w:t>
            </w:r>
          </w:p>
        </w:tc>
        <w:tc>
          <w:tcPr>
            <w:tcW w:w="1210" w:type="dxa"/>
          </w:tcPr>
          <w:p w:rsidR="00506428" w:rsidRPr="00AA01E6" w:rsidRDefault="000B57B3" w:rsidP="004426A6">
            <w:pPr>
              <w:widowControl w:val="0"/>
              <w:spacing w:after="60" w:line="380" w:lineRule="exact"/>
              <w:ind w:right="20"/>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100</w:t>
            </w:r>
          </w:p>
        </w:tc>
        <w:tc>
          <w:tcPr>
            <w:tcW w:w="209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p>
        </w:tc>
      </w:tr>
      <w:tr w:rsidR="00506428" w:rsidRPr="00AA01E6" w:rsidTr="004426A6">
        <w:trPr>
          <w:trHeight w:val="417"/>
        </w:trPr>
        <w:tc>
          <w:tcPr>
            <w:tcW w:w="4216"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Объем водяных тепловых сетей</w:t>
            </w:r>
          </w:p>
        </w:tc>
        <w:tc>
          <w:tcPr>
            <w:tcW w:w="1632"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val="en-US" w:eastAsia="ru-RU"/>
              </w:rPr>
            </w:pPr>
            <w:r w:rsidRPr="00AA01E6">
              <w:rPr>
                <w:rFonts w:ascii="Times New Roman" w:eastAsia="Times New Roman" w:hAnsi="Times New Roman" w:cs="Times New Roman"/>
                <w:color w:val="000000"/>
                <w:sz w:val="25"/>
                <w:szCs w:val="25"/>
                <w:lang w:val="en-US" w:eastAsia="ru-RU"/>
              </w:rPr>
              <w:t>V</w:t>
            </w:r>
          </w:p>
        </w:tc>
        <w:tc>
          <w:tcPr>
            <w:tcW w:w="779" w:type="dxa"/>
          </w:tcPr>
          <w:p w:rsidR="00506428" w:rsidRPr="00AA01E6" w:rsidRDefault="00506428" w:rsidP="004426A6">
            <w:pPr>
              <w:autoSpaceDE w:val="0"/>
              <w:autoSpaceDN w:val="0"/>
              <w:adjustRightInd w:val="0"/>
              <w:spacing w:after="0" w:line="240" w:lineRule="auto"/>
              <w:rPr>
                <w:rFonts w:ascii="Times New Roman" w:eastAsia="Times New Roman" w:hAnsi="Times New Roman" w:cs="Times New Roman"/>
                <w:color w:val="000000"/>
                <w:sz w:val="25"/>
                <w:szCs w:val="25"/>
              </w:rPr>
            </w:pPr>
            <w:r w:rsidRPr="00AA01E6">
              <w:rPr>
                <w:rFonts w:ascii="Times New Roman" w:eastAsia="Times New Roman" w:hAnsi="Times New Roman" w:cs="Times New Roman"/>
                <w:color w:val="000000"/>
                <w:sz w:val="25"/>
                <w:szCs w:val="25"/>
              </w:rPr>
              <w:t>м</w:t>
            </w:r>
            <w:r w:rsidRPr="00AA01E6">
              <w:rPr>
                <w:rFonts w:ascii="Times New Roman" w:eastAsia="Times New Roman" w:hAnsi="Times New Roman" w:cs="Times New Roman"/>
                <w:color w:val="000000"/>
                <w:sz w:val="25"/>
                <w:szCs w:val="25"/>
                <w:vertAlign w:val="superscript"/>
              </w:rPr>
              <w:t>3</w:t>
            </w:r>
          </w:p>
        </w:tc>
        <w:tc>
          <w:tcPr>
            <w:tcW w:w="121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w:t>
            </w:r>
          </w:p>
        </w:tc>
        <w:tc>
          <w:tcPr>
            <w:tcW w:w="209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highlight w:val="yellow"/>
                <w:lang w:eastAsia="ru-RU"/>
              </w:rPr>
            </w:pPr>
          </w:p>
        </w:tc>
      </w:tr>
      <w:tr w:rsidR="00506428" w:rsidRPr="00AA01E6" w:rsidTr="004426A6">
        <w:trPr>
          <w:trHeight w:val="417"/>
        </w:trPr>
        <w:tc>
          <w:tcPr>
            <w:tcW w:w="4216"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Количество ЦТП и ПНС</w:t>
            </w:r>
          </w:p>
        </w:tc>
        <w:tc>
          <w:tcPr>
            <w:tcW w:w="1632"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val="en-US" w:eastAsia="ru-RU"/>
              </w:rPr>
            </w:pPr>
          </w:p>
        </w:tc>
        <w:tc>
          <w:tcPr>
            <w:tcW w:w="779" w:type="dxa"/>
          </w:tcPr>
          <w:p w:rsidR="00506428" w:rsidRPr="00AA01E6" w:rsidRDefault="00506428" w:rsidP="004426A6">
            <w:pPr>
              <w:autoSpaceDE w:val="0"/>
              <w:autoSpaceDN w:val="0"/>
              <w:adjustRightInd w:val="0"/>
              <w:spacing w:after="0" w:line="240" w:lineRule="auto"/>
              <w:rPr>
                <w:rFonts w:ascii="Times New Roman" w:eastAsia="Times New Roman" w:hAnsi="Times New Roman" w:cs="Times New Roman"/>
                <w:color w:val="000000"/>
                <w:sz w:val="25"/>
                <w:szCs w:val="25"/>
              </w:rPr>
            </w:pPr>
          </w:p>
        </w:tc>
        <w:tc>
          <w:tcPr>
            <w:tcW w:w="121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нет</w:t>
            </w:r>
          </w:p>
        </w:tc>
        <w:tc>
          <w:tcPr>
            <w:tcW w:w="2090" w:type="dxa"/>
          </w:tcPr>
          <w:p w:rsidR="00506428" w:rsidRPr="00AA01E6" w:rsidRDefault="00506428" w:rsidP="004426A6">
            <w:pPr>
              <w:widowControl w:val="0"/>
              <w:spacing w:after="60" w:line="380" w:lineRule="exact"/>
              <w:ind w:right="20"/>
              <w:rPr>
                <w:rFonts w:ascii="Times New Roman" w:eastAsia="Times New Roman" w:hAnsi="Times New Roman" w:cs="Times New Roman"/>
                <w:color w:val="000000"/>
                <w:sz w:val="25"/>
                <w:szCs w:val="25"/>
                <w:lang w:eastAsia="ru-RU"/>
              </w:rPr>
            </w:pPr>
          </w:p>
        </w:tc>
      </w:tr>
    </w:tbl>
    <w:p w:rsidR="00506428" w:rsidRPr="00AA01E6" w:rsidRDefault="00506428" w:rsidP="00506428">
      <w:pPr>
        <w:widowControl w:val="0"/>
        <w:spacing w:after="0" w:line="370" w:lineRule="exact"/>
        <w:ind w:right="4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Результаты расчетов нормативных технологических потерь при передаче тепловой энергии и теплоносителя по источнику приведены в таблице № 1.3.12.2.</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
          <w:color w:val="000000"/>
          <w:sz w:val="25"/>
          <w:szCs w:val="25"/>
          <w:lang w:eastAsia="ru-RU"/>
        </w:rPr>
      </w:pPr>
      <w:r w:rsidRPr="00AA01E6">
        <w:rPr>
          <w:rFonts w:ascii="Times New Roman" w:eastAsia="Times New Roman" w:hAnsi="Times New Roman" w:cs="Times New Roman"/>
          <w:b/>
          <w:color w:val="000000"/>
          <w:sz w:val="25"/>
          <w:szCs w:val="25"/>
          <w:lang w:eastAsia="ru-RU"/>
        </w:rPr>
        <w:t>Таблица № 1.3.12.2. Результаты расчетов нормативных технологических потерь при передаче тепловой энергии и теплоносителя.</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3183"/>
        <w:gridCol w:w="3181"/>
      </w:tblGrid>
      <w:tr w:rsidR="00506428" w:rsidRPr="00AA01E6" w:rsidTr="004426A6">
        <w:tc>
          <w:tcPr>
            <w:tcW w:w="3183"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Котельная</w:t>
            </w:r>
          </w:p>
        </w:tc>
        <w:tc>
          <w:tcPr>
            <w:tcW w:w="3183" w:type="dxa"/>
          </w:tcPr>
          <w:tbl>
            <w:tblPr>
              <w:tblW w:w="0" w:type="auto"/>
              <w:tblLook w:val="0000" w:firstRow="0" w:lastRow="0" w:firstColumn="0" w:lastColumn="0" w:noHBand="0" w:noVBand="0"/>
            </w:tblPr>
            <w:tblGrid>
              <w:gridCol w:w="2827"/>
            </w:tblGrid>
            <w:tr w:rsidR="00506428" w:rsidRPr="00AA01E6" w:rsidTr="004426A6">
              <w:trPr>
                <w:trHeight w:val="204"/>
              </w:trPr>
              <w:tc>
                <w:tcPr>
                  <w:tcW w:w="0" w:type="auto"/>
                  <w:tcBorders>
                    <w:top w:val="nil"/>
                    <w:left w:val="nil"/>
                    <w:bottom w:val="nil"/>
                    <w:right w:val="nil"/>
                  </w:tcBorders>
                </w:tcPr>
                <w:p w:rsidR="00506428" w:rsidRPr="00AA01E6" w:rsidRDefault="00506428" w:rsidP="004426A6">
                  <w:pPr>
                    <w:widowControl w:val="0"/>
                    <w:spacing w:after="60" w:line="380" w:lineRule="exact"/>
                    <w:ind w:right="20"/>
                    <w:jc w:val="both"/>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color w:val="000000"/>
                      <w:sz w:val="25"/>
                      <w:szCs w:val="25"/>
                      <w:lang w:eastAsia="ru-RU"/>
                    </w:rPr>
                    <w:t>Σ</w:t>
                  </w:r>
                  <w:r w:rsidRPr="00AA01E6">
                    <w:rPr>
                      <w:rFonts w:ascii="Times New Roman" w:eastAsia="Times New Roman" w:hAnsi="Times New Roman" w:cs="Times New Roman"/>
                      <w:i/>
                      <w:iCs/>
                      <w:color w:val="000000"/>
                      <w:sz w:val="25"/>
                      <w:szCs w:val="25"/>
                      <w:lang w:eastAsia="ru-RU"/>
                    </w:rPr>
                    <w:t>G</w:t>
                  </w:r>
                  <w:r w:rsidRPr="00AA01E6">
                    <w:rPr>
                      <w:rFonts w:ascii="Times New Roman" w:eastAsia="Times New Roman" w:hAnsi="Times New Roman" w:cs="Times New Roman"/>
                      <w:color w:val="000000"/>
                      <w:sz w:val="25"/>
                      <w:szCs w:val="25"/>
                      <w:lang w:eastAsia="ru-RU"/>
                    </w:rPr>
                    <w:t>утн</w:t>
                  </w:r>
                  <w:proofErr w:type="spellEnd"/>
                  <w:r w:rsidRPr="00AA01E6">
                    <w:rPr>
                      <w:rFonts w:ascii="Times New Roman" w:eastAsia="Times New Roman" w:hAnsi="Times New Roman" w:cs="Times New Roman"/>
                      <w:color w:val="000000"/>
                      <w:sz w:val="25"/>
                      <w:szCs w:val="25"/>
                      <w:lang w:eastAsia="ru-RU"/>
                    </w:rPr>
                    <w:t>, тыс</w:t>
                  </w:r>
                  <w:proofErr w:type="gramStart"/>
                  <w:r w:rsidRPr="00AA01E6">
                    <w:rPr>
                      <w:rFonts w:ascii="Times New Roman" w:eastAsia="Times New Roman" w:hAnsi="Times New Roman" w:cs="Times New Roman"/>
                      <w:color w:val="000000"/>
                      <w:sz w:val="25"/>
                      <w:szCs w:val="25"/>
                      <w:lang w:eastAsia="ru-RU"/>
                    </w:rPr>
                    <w:t>.м</w:t>
                  </w:r>
                  <w:proofErr w:type="gramEnd"/>
                  <w:r w:rsidRPr="00AA01E6">
                    <w:rPr>
                      <w:rFonts w:ascii="Times New Roman" w:eastAsia="Times New Roman" w:hAnsi="Times New Roman" w:cs="Times New Roman"/>
                      <w:color w:val="000000"/>
                      <w:sz w:val="25"/>
                      <w:szCs w:val="25"/>
                      <w:vertAlign w:val="superscript"/>
                      <w:lang w:eastAsia="ru-RU"/>
                    </w:rPr>
                    <w:t>3</w:t>
                  </w:r>
                  <w:r w:rsidRPr="00AA01E6">
                    <w:rPr>
                      <w:rFonts w:ascii="Times New Roman" w:eastAsia="Times New Roman" w:hAnsi="Times New Roman" w:cs="Times New Roman"/>
                      <w:color w:val="000000"/>
                      <w:sz w:val="25"/>
                      <w:szCs w:val="25"/>
                      <w:lang w:eastAsia="ru-RU"/>
                    </w:rPr>
                    <w:t xml:space="preserve">/год, т/год </w:t>
                  </w:r>
                </w:p>
              </w:tc>
            </w:tr>
          </w:tbl>
          <w:p w:rsidR="00506428" w:rsidRPr="00AA01E6" w:rsidRDefault="00506428" w:rsidP="004426A6">
            <w:pPr>
              <w:widowControl w:val="0"/>
              <w:spacing w:after="60" w:line="380" w:lineRule="exact"/>
              <w:ind w:right="20"/>
              <w:jc w:val="both"/>
              <w:rPr>
                <w:rFonts w:ascii="Times New Roman" w:eastAsia="Times New Roman" w:hAnsi="Times New Roman" w:cs="Times New Roman"/>
                <w:color w:val="000000"/>
                <w:sz w:val="25"/>
                <w:szCs w:val="25"/>
                <w:lang w:eastAsia="ru-RU"/>
              </w:rPr>
            </w:pPr>
          </w:p>
        </w:tc>
        <w:tc>
          <w:tcPr>
            <w:tcW w:w="3181" w:type="dxa"/>
          </w:tcPr>
          <w:p w:rsidR="00506428" w:rsidRPr="00AA01E6" w:rsidRDefault="00506428" w:rsidP="004426A6">
            <w:pPr>
              <w:autoSpaceDE w:val="0"/>
              <w:autoSpaceDN w:val="0"/>
              <w:adjustRightInd w:val="0"/>
              <w:spacing w:after="0" w:line="240" w:lineRule="auto"/>
              <w:jc w:val="both"/>
              <w:rPr>
                <w:rFonts w:ascii="Times New Roman" w:eastAsia="Times New Roman" w:hAnsi="Times New Roman" w:cs="Times New Roman"/>
                <w:color w:val="000000"/>
                <w:sz w:val="25"/>
                <w:szCs w:val="25"/>
              </w:rPr>
            </w:pPr>
            <w:proofErr w:type="spellStart"/>
            <w:r w:rsidRPr="00AA01E6">
              <w:rPr>
                <w:rFonts w:ascii="Times New Roman" w:eastAsia="Times New Roman" w:hAnsi="Times New Roman" w:cs="Times New Roman"/>
                <w:color w:val="000000"/>
                <w:sz w:val="25"/>
                <w:szCs w:val="25"/>
              </w:rPr>
              <w:t>Σ</w:t>
            </w:r>
            <w:r w:rsidRPr="00AA01E6">
              <w:rPr>
                <w:rFonts w:ascii="Times New Roman" w:eastAsia="Times New Roman" w:hAnsi="Times New Roman" w:cs="Times New Roman"/>
                <w:i/>
                <w:iCs/>
                <w:color w:val="000000"/>
                <w:sz w:val="25"/>
                <w:szCs w:val="25"/>
              </w:rPr>
              <w:t>Q</w:t>
            </w:r>
            <w:r w:rsidRPr="00AA01E6">
              <w:rPr>
                <w:rFonts w:ascii="Times New Roman" w:eastAsia="Times New Roman" w:hAnsi="Times New Roman" w:cs="Times New Roman"/>
                <w:color w:val="000000"/>
                <w:sz w:val="25"/>
                <w:szCs w:val="25"/>
              </w:rPr>
              <w:t>у</w:t>
            </w:r>
            <w:proofErr w:type="gramStart"/>
            <w:r w:rsidRPr="00AA01E6">
              <w:rPr>
                <w:rFonts w:ascii="Times New Roman" w:eastAsia="Times New Roman" w:hAnsi="Times New Roman" w:cs="Times New Roman"/>
                <w:color w:val="000000"/>
                <w:sz w:val="25"/>
                <w:szCs w:val="25"/>
              </w:rPr>
              <w:t>.н</w:t>
            </w:r>
            <w:proofErr w:type="spellEnd"/>
            <w:proofErr w:type="gramEnd"/>
            <w:r w:rsidRPr="00AA01E6">
              <w:rPr>
                <w:rFonts w:ascii="Times New Roman" w:eastAsia="Times New Roman" w:hAnsi="Times New Roman" w:cs="Times New Roman"/>
                <w:color w:val="000000"/>
                <w:sz w:val="25"/>
                <w:szCs w:val="25"/>
              </w:rPr>
              <w:t xml:space="preserve"> , Гкал/год </w:t>
            </w:r>
          </w:p>
          <w:p w:rsidR="00506428" w:rsidRPr="00AA01E6" w:rsidRDefault="00506428" w:rsidP="004426A6">
            <w:pPr>
              <w:widowControl w:val="0"/>
              <w:spacing w:after="60" w:line="380" w:lineRule="exact"/>
              <w:ind w:right="20"/>
              <w:jc w:val="both"/>
              <w:rPr>
                <w:rFonts w:ascii="Times New Roman" w:eastAsia="Times New Roman" w:hAnsi="Times New Roman" w:cs="Times New Roman"/>
                <w:color w:val="000000"/>
                <w:sz w:val="25"/>
                <w:szCs w:val="25"/>
                <w:lang w:eastAsia="ru-RU"/>
              </w:rPr>
            </w:pPr>
          </w:p>
        </w:tc>
      </w:tr>
      <w:tr w:rsidR="00506428" w:rsidRPr="00AA01E6" w:rsidTr="004426A6">
        <w:tc>
          <w:tcPr>
            <w:tcW w:w="3183" w:type="dxa"/>
          </w:tcPr>
          <w:p w:rsidR="00506428" w:rsidRPr="00AA01E6" w:rsidRDefault="00E6744F" w:rsidP="004426A6">
            <w:pPr>
              <w:widowControl w:val="0"/>
              <w:spacing w:after="60" w:line="380" w:lineRule="exact"/>
              <w:ind w:right="2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Котельная </w:t>
            </w:r>
            <w:r w:rsidR="00433970">
              <w:rPr>
                <w:rFonts w:ascii="Times New Roman" w:eastAsia="Times New Roman" w:hAnsi="Times New Roman" w:cs="Times New Roman"/>
                <w:color w:val="000000"/>
                <w:sz w:val="25"/>
                <w:szCs w:val="25"/>
                <w:lang w:eastAsia="ru-RU"/>
              </w:rPr>
              <w:t>«Школа»</w:t>
            </w:r>
          </w:p>
        </w:tc>
        <w:tc>
          <w:tcPr>
            <w:tcW w:w="3183" w:type="dxa"/>
          </w:tcPr>
          <w:p w:rsidR="00506428" w:rsidRPr="00AA01E6" w:rsidRDefault="00506428" w:rsidP="004426A6">
            <w:pPr>
              <w:widowControl w:val="0"/>
              <w:spacing w:after="60" w:line="380" w:lineRule="exact"/>
              <w:ind w:right="20"/>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Нет возможности рассчитать, отсутствуют данные об объемах </w:t>
            </w:r>
            <w:r w:rsidRPr="00AA01E6">
              <w:rPr>
                <w:rFonts w:ascii="Times New Roman" w:eastAsia="Times New Roman" w:hAnsi="Times New Roman" w:cs="Times New Roman"/>
                <w:color w:val="000000"/>
                <w:sz w:val="25"/>
                <w:szCs w:val="25"/>
                <w:lang w:eastAsia="ru-RU"/>
              </w:rPr>
              <w:lastRenderedPageBreak/>
              <w:t xml:space="preserve">теплоносителя </w:t>
            </w:r>
          </w:p>
        </w:tc>
        <w:tc>
          <w:tcPr>
            <w:tcW w:w="3181" w:type="dxa"/>
          </w:tcPr>
          <w:p w:rsidR="00506428" w:rsidRPr="00AA01E6" w:rsidRDefault="00506428" w:rsidP="004426A6">
            <w:pPr>
              <w:widowControl w:val="0"/>
              <w:spacing w:after="60" w:line="380" w:lineRule="exact"/>
              <w:ind w:right="20"/>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lastRenderedPageBreak/>
              <w:t xml:space="preserve">Нет возможности рассчитать, отсутствуют данные об объемах </w:t>
            </w:r>
            <w:r w:rsidRPr="00AA01E6">
              <w:rPr>
                <w:rFonts w:ascii="Times New Roman" w:eastAsia="Times New Roman" w:hAnsi="Times New Roman" w:cs="Times New Roman"/>
                <w:color w:val="000000"/>
                <w:sz w:val="25"/>
                <w:szCs w:val="25"/>
                <w:lang w:eastAsia="ru-RU"/>
              </w:rPr>
              <w:lastRenderedPageBreak/>
              <w:t>теплоносителя</w:t>
            </w:r>
          </w:p>
        </w:tc>
      </w:tr>
      <w:tr w:rsidR="00506428" w:rsidRPr="00AA01E6" w:rsidTr="004426A6">
        <w:tc>
          <w:tcPr>
            <w:tcW w:w="3183" w:type="dxa"/>
          </w:tcPr>
          <w:p w:rsidR="00506428" w:rsidRPr="00AA01E6" w:rsidRDefault="00E6744F" w:rsidP="00B3206A">
            <w:pPr>
              <w:widowControl w:val="0"/>
              <w:spacing w:after="60" w:line="380" w:lineRule="exact"/>
              <w:ind w:right="2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lastRenderedPageBreak/>
              <w:t>Котельная «</w:t>
            </w:r>
            <w:r w:rsidR="00B3206A">
              <w:rPr>
                <w:rFonts w:ascii="Times New Roman" w:eastAsia="Times New Roman" w:hAnsi="Times New Roman" w:cs="Times New Roman"/>
                <w:color w:val="000000"/>
                <w:sz w:val="25"/>
                <w:szCs w:val="25"/>
                <w:lang w:eastAsia="ru-RU"/>
              </w:rPr>
              <w:t>Детсад</w:t>
            </w:r>
            <w:r w:rsidRPr="00AA01E6">
              <w:rPr>
                <w:rFonts w:ascii="Times New Roman" w:eastAsia="Times New Roman" w:hAnsi="Times New Roman" w:cs="Times New Roman"/>
                <w:color w:val="000000"/>
                <w:sz w:val="25"/>
                <w:szCs w:val="25"/>
                <w:lang w:eastAsia="ru-RU"/>
              </w:rPr>
              <w:t>»</w:t>
            </w:r>
          </w:p>
        </w:tc>
        <w:tc>
          <w:tcPr>
            <w:tcW w:w="3183" w:type="dxa"/>
          </w:tcPr>
          <w:p w:rsidR="00506428" w:rsidRPr="00AA01E6" w:rsidRDefault="00506428" w:rsidP="004426A6">
            <w:pPr>
              <w:widowControl w:val="0"/>
              <w:spacing w:after="60" w:line="380" w:lineRule="exact"/>
              <w:ind w:right="20"/>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Нет возможности рассчитать, отсутствуют данные об объемах теплоносителя </w:t>
            </w:r>
          </w:p>
        </w:tc>
        <w:tc>
          <w:tcPr>
            <w:tcW w:w="3181" w:type="dxa"/>
          </w:tcPr>
          <w:p w:rsidR="00506428" w:rsidRPr="00AA01E6" w:rsidRDefault="00506428" w:rsidP="004426A6">
            <w:pPr>
              <w:widowControl w:val="0"/>
              <w:spacing w:after="60" w:line="380" w:lineRule="exact"/>
              <w:ind w:right="20"/>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Нет возможности рассчитать, отсутствуют данные об объемах теплоносителя</w:t>
            </w:r>
          </w:p>
        </w:tc>
      </w:tr>
    </w:tbl>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p>
    <w:p w:rsidR="00506428" w:rsidRPr="00AA01E6" w:rsidRDefault="00506428" w:rsidP="00506428">
      <w:pPr>
        <w:keepNext/>
        <w:keepLines/>
        <w:spacing w:before="200" w:after="0"/>
        <w:jc w:val="both"/>
        <w:outlineLvl w:val="2"/>
        <w:rPr>
          <w:rFonts w:ascii="Times New Roman" w:eastAsia="Calibri" w:hAnsi="Times New Roman" w:cs="Times New Roman"/>
          <w:b/>
          <w:bCs/>
          <w:sz w:val="25"/>
          <w:szCs w:val="25"/>
          <w:lang w:eastAsia="ru-RU"/>
        </w:rPr>
      </w:pPr>
      <w:bookmarkStart w:id="47" w:name="bookmark17"/>
      <w:bookmarkStart w:id="48" w:name="_Toc388977569"/>
      <w:bookmarkStart w:id="49" w:name="_Toc405812762"/>
      <w:r w:rsidRPr="00AA01E6">
        <w:rPr>
          <w:rFonts w:ascii="Times New Roman" w:eastAsia="Calibri" w:hAnsi="Times New Roman" w:cs="Times New Roman"/>
          <w:b/>
          <w:bCs/>
          <w:sz w:val="25"/>
          <w:szCs w:val="25"/>
          <w:lang w:eastAsia="ru-RU"/>
        </w:rPr>
        <w:t>1.3.7.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47"/>
      <w:r w:rsidRPr="00AA01E6">
        <w:rPr>
          <w:rFonts w:ascii="Times New Roman" w:eastAsia="Calibri" w:hAnsi="Times New Roman" w:cs="Times New Roman"/>
          <w:b/>
          <w:bCs/>
          <w:sz w:val="25"/>
          <w:szCs w:val="25"/>
          <w:lang w:eastAsia="ru-RU"/>
        </w:rPr>
        <w:t>.</w:t>
      </w:r>
      <w:bookmarkEnd w:id="48"/>
      <w:bookmarkEnd w:id="49"/>
    </w:p>
    <w:p w:rsidR="00506428" w:rsidRPr="00AA01E6" w:rsidRDefault="00506428" w:rsidP="00506428">
      <w:pPr>
        <w:spacing w:after="0" w:line="240" w:lineRule="auto"/>
        <w:rPr>
          <w:rFonts w:ascii="Times New Roman" w:eastAsia="Times New Roman" w:hAnsi="Times New Roman" w:cs="Times New Roman"/>
          <w:b/>
          <w:sz w:val="25"/>
          <w:szCs w:val="25"/>
          <w:lang w:eastAsia="ru-RU"/>
        </w:rPr>
      </w:pPr>
    </w:p>
    <w:p w:rsidR="00506428" w:rsidRPr="00AA01E6" w:rsidRDefault="00506428" w:rsidP="00506428">
      <w:pPr>
        <w:spacing w:after="0" w:line="240" w:lineRule="auto"/>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Коммерческих узлов учёта тепловой энергии нет. </w:t>
      </w:r>
    </w:p>
    <w:p w:rsidR="00506428" w:rsidRPr="00AA01E6" w:rsidRDefault="00506428" w:rsidP="00506428">
      <w:pPr>
        <w:spacing w:after="0" w:line="240" w:lineRule="auto"/>
        <w:rPr>
          <w:rFonts w:ascii="Times New Roman" w:eastAsia="Times New Roman" w:hAnsi="Times New Roman" w:cs="Times New Roman"/>
          <w:b/>
          <w:sz w:val="25"/>
          <w:szCs w:val="25"/>
          <w:lang w:eastAsia="ru-RU"/>
        </w:rPr>
      </w:pPr>
    </w:p>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50" w:name="_Toc388977570"/>
      <w:bookmarkStart w:id="51" w:name="_Toc405812763"/>
      <w:r w:rsidRPr="00AA01E6">
        <w:rPr>
          <w:rFonts w:ascii="Times New Roman" w:eastAsia="Calibri" w:hAnsi="Times New Roman" w:cs="Times New Roman"/>
          <w:b/>
          <w:bCs/>
          <w:sz w:val="25"/>
          <w:szCs w:val="25"/>
          <w:lang w:eastAsia="ru-RU"/>
        </w:rPr>
        <w:t>Часть 4 "Зоны действия источников тепловой энергии"</w:t>
      </w:r>
      <w:bookmarkEnd w:id="50"/>
      <w:bookmarkEnd w:id="51"/>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Централизованными источниками тепловой энергии в сельском поселении </w:t>
      </w:r>
      <w:r w:rsidR="00AA01E6" w:rsidRPr="00AA01E6">
        <w:rPr>
          <w:rFonts w:ascii="Times New Roman" w:eastAsia="Times New Roman" w:hAnsi="Times New Roman" w:cs="Times New Roman"/>
          <w:color w:val="000000"/>
          <w:sz w:val="25"/>
          <w:szCs w:val="25"/>
          <w:lang w:eastAsia="ru-RU"/>
        </w:rPr>
        <w:t xml:space="preserve">«Деревня </w:t>
      </w:r>
      <w:proofErr w:type="spellStart"/>
      <w:r w:rsidR="00AA01E6" w:rsidRPr="00AA01E6">
        <w:rPr>
          <w:rFonts w:ascii="Times New Roman" w:eastAsia="Times New Roman" w:hAnsi="Times New Roman" w:cs="Times New Roman"/>
          <w:color w:val="000000"/>
          <w:sz w:val="25"/>
          <w:szCs w:val="25"/>
          <w:lang w:eastAsia="ru-RU"/>
        </w:rPr>
        <w:t>Бронцы</w:t>
      </w:r>
      <w:proofErr w:type="spellEnd"/>
      <w:r w:rsidR="00AA01E6" w:rsidRPr="00AA01E6">
        <w:rPr>
          <w:rFonts w:ascii="Times New Roman" w:eastAsia="Times New Roman" w:hAnsi="Times New Roman" w:cs="Times New Roman"/>
          <w:color w:val="000000"/>
          <w:sz w:val="25"/>
          <w:szCs w:val="25"/>
          <w:lang w:eastAsia="ru-RU"/>
        </w:rPr>
        <w:t>»</w:t>
      </w:r>
      <w:r w:rsidRPr="00AA01E6">
        <w:rPr>
          <w:rFonts w:ascii="Times New Roman" w:eastAsia="Times New Roman" w:hAnsi="Times New Roman" w:cs="Times New Roman"/>
          <w:color w:val="000000"/>
          <w:sz w:val="25"/>
          <w:szCs w:val="25"/>
          <w:lang w:eastAsia="ru-RU"/>
        </w:rPr>
        <w:t xml:space="preserve"> являются 2 котельные</w:t>
      </w:r>
      <w:r w:rsidR="00AA01E6" w:rsidRPr="00AA01E6">
        <w:rPr>
          <w:rFonts w:ascii="Times New Roman" w:eastAsia="Times New Roman" w:hAnsi="Times New Roman" w:cs="Times New Roman"/>
          <w:color w:val="000000"/>
          <w:sz w:val="25"/>
          <w:szCs w:val="25"/>
          <w:lang w:eastAsia="ru-RU"/>
        </w:rPr>
        <w:t xml:space="preserve"> на природном газе</w:t>
      </w:r>
      <w:r w:rsidRPr="00AA01E6">
        <w:rPr>
          <w:rFonts w:ascii="Times New Roman" w:eastAsia="Times New Roman" w:hAnsi="Times New Roman" w:cs="Times New Roman"/>
          <w:color w:val="000000"/>
          <w:sz w:val="25"/>
          <w:szCs w:val="25"/>
          <w:lang w:eastAsia="ru-RU"/>
        </w:rPr>
        <w:t xml:space="preserve">. </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Зона действия котельной </w:t>
      </w:r>
      <w:r w:rsidR="00433970">
        <w:rPr>
          <w:rFonts w:ascii="Times New Roman" w:eastAsia="Times New Roman" w:hAnsi="Times New Roman" w:cs="Times New Roman"/>
          <w:color w:val="000000"/>
          <w:sz w:val="25"/>
          <w:szCs w:val="25"/>
          <w:lang w:eastAsia="ru-RU"/>
        </w:rPr>
        <w:t>«Школа»</w:t>
      </w:r>
      <w:r w:rsidR="00AA01E6" w:rsidRPr="00AA01E6">
        <w:rPr>
          <w:rFonts w:ascii="Times New Roman" w:eastAsia="Times New Roman" w:hAnsi="Times New Roman" w:cs="Times New Roman"/>
          <w:color w:val="000000"/>
          <w:sz w:val="25"/>
          <w:szCs w:val="25"/>
          <w:lang w:eastAsia="ru-RU"/>
        </w:rPr>
        <w:t xml:space="preserve"> </w:t>
      </w:r>
      <w:r w:rsidRPr="00AA01E6">
        <w:rPr>
          <w:rFonts w:ascii="Times New Roman" w:eastAsia="Times New Roman" w:hAnsi="Times New Roman" w:cs="Times New Roman"/>
          <w:color w:val="000000"/>
          <w:sz w:val="25"/>
          <w:szCs w:val="25"/>
          <w:lang w:eastAsia="ru-RU"/>
        </w:rPr>
        <w:t xml:space="preserve">распространяется на </w:t>
      </w:r>
      <w:r w:rsidR="00B3206A">
        <w:rPr>
          <w:rFonts w:ascii="Times New Roman" w:eastAsia="Times New Roman" w:hAnsi="Times New Roman" w:cs="Times New Roman"/>
          <w:color w:val="000000"/>
          <w:sz w:val="25"/>
          <w:szCs w:val="25"/>
          <w:lang w:eastAsia="ru-RU"/>
        </w:rPr>
        <w:t>1</w:t>
      </w:r>
      <w:r w:rsidRPr="00AA01E6">
        <w:rPr>
          <w:rFonts w:ascii="Times New Roman" w:eastAsia="Times New Roman" w:hAnsi="Times New Roman" w:cs="Times New Roman"/>
          <w:color w:val="000000"/>
          <w:sz w:val="25"/>
          <w:szCs w:val="25"/>
          <w:lang w:eastAsia="ru-RU"/>
        </w:rPr>
        <w:t xml:space="preserve"> здани</w:t>
      </w:r>
      <w:r w:rsidR="00B3206A">
        <w:rPr>
          <w:rFonts w:ascii="Times New Roman" w:eastAsia="Times New Roman" w:hAnsi="Times New Roman" w:cs="Times New Roman"/>
          <w:color w:val="000000"/>
          <w:sz w:val="25"/>
          <w:szCs w:val="25"/>
          <w:lang w:eastAsia="ru-RU"/>
        </w:rPr>
        <w:t>е</w:t>
      </w:r>
      <w:r w:rsidRPr="00AA01E6">
        <w:rPr>
          <w:rFonts w:ascii="Times New Roman" w:eastAsia="Times New Roman" w:hAnsi="Times New Roman" w:cs="Times New Roman"/>
          <w:color w:val="000000"/>
          <w:sz w:val="25"/>
          <w:szCs w:val="25"/>
          <w:lang w:eastAsia="ru-RU"/>
        </w:rPr>
        <w:t>:</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здание школы;</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Зона действия котельной </w:t>
      </w:r>
      <w:r w:rsidR="00AA01E6" w:rsidRPr="00AA01E6">
        <w:rPr>
          <w:rFonts w:ascii="Times New Roman" w:eastAsia="Times New Roman" w:hAnsi="Times New Roman" w:cs="Times New Roman"/>
          <w:color w:val="000000"/>
          <w:sz w:val="25"/>
          <w:szCs w:val="25"/>
          <w:lang w:eastAsia="ru-RU"/>
        </w:rPr>
        <w:t>«</w:t>
      </w:r>
      <w:r w:rsidR="00B3206A">
        <w:rPr>
          <w:rFonts w:ascii="Times New Roman" w:eastAsia="Times New Roman" w:hAnsi="Times New Roman" w:cs="Times New Roman"/>
          <w:color w:val="000000"/>
          <w:sz w:val="25"/>
          <w:szCs w:val="25"/>
          <w:lang w:eastAsia="ru-RU"/>
        </w:rPr>
        <w:t>Детсад</w:t>
      </w:r>
      <w:r w:rsidR="00AA01E6" w:rsidRPr="00AA01E6">
        <w:rPr>
          <w:rFonts w:ascii="Times New Roman" w:eastAsia="Times New Roman" w:hAnsi="Times New Roman" w:cs="Times New Roman"/>
          <w:color w:val="000000"/>
          <w:sz w:val="25"/>
          <w:szCs w:val="25"/>
          <w:lang w:eastAsia="ru-RU"/>
        </w:rPr>
        <w:t xml:space="preserve">» </w:t>
      </w:r>
      <w:r w:rsidRPr="00AA01E6">
        <w:rPr>
          <w:rFonts w:ascii="Times New Roman" w:eastAsia="Times New Roman" w:hAnsi="Times New Roman" w:cs="Times New Roman"/>
          <w:color w:val="000000"/>
          <w:sz w:val="25"/>
          <w:szCs w:val="25"/>
          <w:lang w:eastAsia="ru-RU"/>
        </w:rPr>
        <w:t>распространяется на 2 здания:</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здание детского сада;</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здание дома культуры.</w:t>
      </w:r>
    </w:p>
    <w:p w:rsidR="00506428" w:rsidRDefault="00506428" w:rsidP="00506428">
      <w:pPr>
        <w:tabs>
          <w:tab w:val="left" w:pos="1020"/>
        </w:tabs>
        <w:jc w:val="both"/>
        <w:rPr>
          <w:rFonts w:ascii="Times New Roman" w:eastAsia="Times New Roman" w:hAnsi="Times New Roman" w:cs="Times New Roman"/>
          <w:color w:val="000000"/>
          <w:sz w:val="25"/>
          <w:szCs w:val="25"/>
          <w:lang w:eastAsia="ru-RU"/>
        </w:rPr>
      </w:pPr>
    </w:p>
    <w:p w:rsidR="00135F48" w:rsidRDefault="00135F48" w:rsidP="00506428">
      <w:pPr>
        <w:tabs>
          <w:tab w:val="left" w:pos="1020"/>
        </w:tabs>
        <w:jc w:val="both"/>
        <w:rPr>
          <w:rFonts w:ascii="Times New Roman" w:eastAsia="Times New Roman" w:hAnsi="Times New Roman" w:cs="Times New Roman"/>
          <w:color w:val="000000"/>
          <w:sz w:val="25"/>
          <w:szCs w:val="25"/>
          <w:lang w:eastAsia="ru-RU"/>
        </w:rPr>
      </w:pPr>
    </w:p>
    <w:p w:rsidR="00135F48" w:rsidRDefault="00135F48" w:rsidP="00506428">
      <w:pPr>
        <w:tabs>
          <w:tab w:val="left" w:pos="1020"/>
        </w:tabs>
        <w:jc w:val="both"/>
        <w:rPr>
          <w:rFonts w:ascii="Times New Roman" w:eastAsia="Times New Roman" w:hAnsi="Times New Roman" w:cs="Times New Roman"/>
          <w:color w:val="000000"/>
          <w:sz w:val="25"/>
          <w:szCs w:val="25"/>
          <w:lang w:eastAsia="ru-RU"/>
        </w:rPr>
      </w:pPr>
    </w:p>
    <w:p w:rsidR="00135F48" w:rsidRDefault="00135F48" w:rsidP="00506428">
      <w:pPr>
        <w:tabs>
          <w:tab w:val="left" w:pos="1020"/>
        </w:tabs>
        <w:jc w:val="both"/>
        <w:rPr>
          <w:rFonts w:ascii="Times New Roman" w:eastAsia="Times New Roman" w:hAnsi="Times New Roman" w:cs="Times New Roman"/>
          <w:color w:val="000000"/>
          <w:sz w:val="25"/>
          <w:szCs w:val="25"/>
          <w:lang w:eastAsia="ru-RU"/>
        </w:rPr>
      </w:pPr>
    </w:p>
    <w:p w:rsidR="00135F48" w:rsidRDefault="00135F48" w:rsidP="00506428">
      <w:pPr>
        <w:tabs>
          <w:tab w:val="left" w:pos="1020"/>
        </w:tabs>
        <w:jc w:val="both"/>
        <w:rPr>
          <w:rFonts w:ascii="Times New Roman" w:eastAsia="Times New Roman" w:hAnsi="Times New Roman" w:cs="Times New Roman"/>
          <w:color w:val="000000"/>
          <w:sz w:val="25"/>
          <w:szCs w:val="25"/>
          <w:lang w:eastAsia="ru-RU"/>
        </w:rPr>
      </w:pPr>
    </w:p>
    <w:p w:rsidR="00135F48" w:rsidRDefault="00135F48" w:rsidP="00506428">
      <w:pPr>
        <w:tabs>
          <w:tab w:val="left" w:pos="1020"/>
        </w:tabs>
        <w:jc w:val="both"/>
        <w:rPr>
          <w:rFonts w:ascii="Times New Roman" w:eastAsia="Times New Roman" w:hAnsi="Times New Roman" w:cs="Times New Roman"/>
          <w:color w:val="000000"/>
          <w:sz w:val="25"/>
          <w:szCs w:val="25"/>
          <w:lang w:eastAsia="ru-RU"/>
        </w:rPr>
      </w:pPr>
    </w:p>
    <w:p w:rsidR="00135F48" w:rsidRDefault="00135F48" w:rsidP="00506428">
      <w:pPr>
        <w:tabs>
          <w:tab w:val="left" w:pos="1020"/>
        </w:tabs>
        <w:jc w:val="both"/>
        <w:rPr>
          <w:rFonts w:ascii="Times New Roman" w:eastAsia="Times New Roman" w:hAnsi="Times New Roman" w:cs="Times New Roman"/>
          <w:color w:val="000000"/>
          <w:sz w:val="25"/>
          <w:szCs w:val="25"/>
          <w:lang w:eastAsia="ru-RU"/>
        </w:rPr>
      </w:pPr>
    </w:p>
    <w:p w:rsidR="00135F48" w:rsidRDefault="00135F48" w:rsidP="00506428">
      <w:pPr>
        <w:tabs>
          <w:tab w:val="left" w:pos="1020"/>
        </w:tabs>
        <w:jc w:val="both"/>
        <w:rPr>
          <w:rFonts w:ascii="Times New Roman" w:eastAsia="Times New Roman" w:hAnsi="Times New Roman" w:cs="Times New Roman"/>
          <w:color w:val="000000"/>
          <w:sz w:val="25"/>
          <w:szCs w:val="25"/>
          <w:lang w:eastAsia="ru-RU"/>
        </w:rPr>
      </w:pPr>
    </w:p>
    <w:p w:rsidR="00135F48" w:rsidRPr="00AA01E6" w:rsidRDefault="00135F48" w:rsidP="00506428">
      <w:pPr>
        <w:tabs>
          <w:tab w:val="left" w:pos="1020"/>
        </w:tabs>
        <w:jc w:val="both"/>
        <w:rPr>
          <w:rFonts w:ascii="Times New Roman" w:eastAsia="Times New Roman" w:hAnsi="Times New Roman" w:cs="Times New Roman"/>
          <w:color w:val="000000"/>
          <w:sz w:val="25"/>
          <w:szCs w:val="25"/>
          <w:lang w:eastAsia="ru-RU"/>
        </w:rPr>
      </w:pPr>
    </w:p>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52" w:name="bookmark19"/>
      <w:bookmarkStart w:id="53" w:name="_Toc388977571"/>
      <w:bookmarkStart w:id="54" w:name="_Toc405812764"/>
      <w:r w:rsidRPr="00AA01E6">
        <w:rPr>
          <w:rFonts w:ascii="Times New Roman" w:eastAsia="Calibri" w:hAnsi="Times New Roman" w:cs="Times New Roman"/>
          <w:b/>
          <w:bCs/>
          <w:sz w:val="25"/>
          <w:szCs w:val="25"/>
          <w:lang w:eastAsia="ru-RU"/>
        </w:rPr>
        <w:lastRenderedPageBreak/>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52"/>
      <w:bookmarkEnd w:id="53"/>
      <w:bookmarkEnd w:id="54"/>
    </w:p>
    <w:p w:rsidR="00506428" w:rsidRPr="00AA01E6" w:rsidRDefault="00506428" w:rsidP="00506428">
      <w:pPr>
        <w:keepNext/>
        <w:keepLines/>
        <w:spacing w:before="200" w:after="0"/>
        <w:jc w:val="both"/>
        <w:outlineLvl w:val="2"/>
        <w:rPr>
          <w:rFonts w:ascii="Times New Roman" w:eastAsia="Calibri" w:hAnsi="Times New Roman" w:cs="Times New Roman"/>
          <w:b/>
          <w:bCs/>
          <w:sz w:val="25"/>
          <w:szCs w:val="25"/>
          <w:lang w:eastAsia="ru-RU"/>
        </w:rPr>
      </w:pPr>
      <w:bookmarkStart w:id="55" w:name="_Toc388977572"/>
      <w:bookmarkStart w:id="56" w:name="_Toc405812765"/>
      <w:r w:rsidRPr="00AA01E6">
        <w:rPr>
          <w:rFonts w:ascii="Times New Roman" w:eastAsia="Calibri" w:hAnsi="Times New Roman" w:cs="Times New Roman"/>
          <w:b/>
          <w:bCs/>
          <w:sz w:val="25"/>
          <w:szCs w:val="25"/>
          <w:lang w:eastAsia="ru-RU"/>
        </w:rPr>
        <w:t>1.5.1. Значения потребления тепловой энергии в расчетных элементах территориального деления при расчетных температурах наружного воздуха.</w:t>
      </w:r>
      <w:bookmarkEnd w:id="55"/>
      <w:bookmarkEnd w:id="56"/>
    </w:p>
    <w:p w:rsidR="00506428" w:rsidRPr="00AA01E6" w:rsidRDefault="00506428" w:rsidP="00506428">
      <w:pPr>
        <w:widowControl w:val="0"/>
        <w:spacing w:after="0" w:line="240" w:lineRule="auto"/>
        <w:ind w:left="79" w:right="23" w:firstLine="822"/>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Значения потребления тепловой энергии </w:t>
      </w:r>
      <w:proofErr w:type="gramStart"/>
      <w:r w:rsidRPr="00AA01E6">
        <w:rPr>
          <w:rFonts w:ascii="Times New Roman" w:eastAsia="Times New Roman" w:hAnsi="Times New Roman" w:cs="Times New Roman"/>
          <w:color w:val="000000"/>
          <w:sz w:val="25"/>
          <w:szCs w:val="25"/>
          <w:lang w:eastAsia="ru-RU"/>
        </w:rPr>
        <w:t>в расчетных элементах при расчетных температурах наружного воздуха основаны на анализе тепловых нагрузок потребителей установленных в договорах теплоснабжения указаны в таблице</w:t>
      </w:r>
      <w:proofErr w:type="gramEnd"/>
      <w:r w:rsidRPr="00AA01E6">
        <w:rPr>
          <w:rFonts w:ascii="Times New Roman" w:eastAsia="Times New Roman" w:hAnsi="Times New Roman" w:cs="Times New Roman"/>
          <w:color w:val="000000"/>
          <w:sz w:val="25"/>
          <w:szCs w:val="25"/>
          <w:lang w:eastAsia="ru-RU"/>
        </w:rPr>
        <w:t xml:space="preserve"> 1.5.1.</w:t>
      </w:r>
    </w:p>
    <w:p w:rsidR="00506428" w:rsidRPr="00AA01E6" w:rsidRDefault="00506428" w:rsidP="00506428">
      <w:pPr>
        <w:widowControl w:val="0"/>
        <w:spacing w:after="0" w:line="240" w:lineRule="auto"/>
        <w:ind w:left="79" w:right="23" w:firstLine="822"/>
        <w:jc w:val="both"/>
        <w:rPr>
          <w:rFonts w:ascii="Times New Roman" w:eastAsia="Times New Roman" w:hAnsi="Times New Roman" w:cs="Times New Roman"/>
          <w:color w:val="000000"/>
          <w:sz w:val="25"/>
          <w:szCs w:val="25"/>
          <w:lang w:eastAsia="ru-RU"/>
        </w:rPr>
      </w:pPr>
    </w:p>
    <w:p w:rsidR="00506428" w:rsidRPr="00AA01E6" w:rsidRDefault="00506428" w:rsidP="00506428">
      <w:pPr>
        <w:widowControl w:val="0"/>
        <w:spacing w:after="0" w:line="240" w:lineRule="auto"/>
        <w:ind w:left="79" w:right="23" w:firstLine="822"/>
        <w:jc w:val="both"/>
        <w:rPr>
          <w:rFonts w:ascii="Times New Roman" w:eastAsia="Times New Roman" w:hAnsi="Times New Roman" w:cs="Times New Roman"/>
          <w:b/>
          <w:color w:val="000000"/>
          <w:sz w:val="25"/>
          <w:szCs w:val="25"/>
          <w:lang w:eastAsia="ru-RU"/>
        </w:rPr>
      </w:pPr>
      <w:r w:rsidRPr="00AA01E6">
        <w:rPr>
          <w:rFonts w:ascii="Times New Roman" w:eastAsia="Times New Roman" w:hAnsi="Times New Roman" w:cs="Times New Roman"/>
          <w:b/>
          <w:color w:val="000000"/>
          <w:sz w:val="25"/>
          <w:szCs w:val="25"/>
          <w:lang w:eastAsia="ru-RU"/>
        </w:rPr>
        <w:t>Таблица 1.5.1. Потребление тепловой энергии в расчетных элементах при расчетных температурах наружного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656"/>
        <w:gridCol w:w="1595"/>
        <w:gridCol w:w="1595"/>
        <w:gridCol w:w="1595"/>
        <w:gridCol w:w="1595"/>
      </w:tblGrid>
      <w:tr w:rsidR="00506428" w:rsidRPr="00AA01E6" w:rsidTr="004426A6">
        <w:tc>
          <w:tcPr>
            <w:tcW w:w="534" w:type="dxa"/>
            <w:vMerge w:val="restart"/>
          </w:tcPr>
          <w:p w:rsidR="00506428" w:rsidRPr="00AA01E6" w:rsidRDefault="00506428"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bookmarkStart w:id="57" w:name="bookmark20"/>
            <w:r w:rsidRPr="00AA01E6">
              <w:rPr>
                <w:rFonts w:ascii="Times New Roman" w:eastAsia="Calibri" w:hAnsi="Times New Roman" w:cs="Times New Roman"/>
                <w:color w:val="000000"/>
                <w:sz w:val="25"/>
                <w:szCs w:val="25"/>
                <w:lang w:eastAsia="ru-RU"/>
              </w:rPr>
              <w:t>№</w:t>
            </w:r>
          </w:p>
        </w:tc>
        <w:tc>
          <w:tcPr>
            <w:tcW w:w="2656" w:type="dxa"/>
            <w:vMerge w:val="restart"/>
          </w:tcPr>
          <w:p w:rsidR="00506428" w:rsidRPr="00AA01E6" w:rsidRDefault="00506428" w:rsidP="0044383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Сельское поселение </w:t>
            </w:r>
            <w:r w:rsidR="00443836">
              <w:rPr>
                <w:rFonts w:ascii="Times New Roman" w:eastAsia="Calibri" w:hAnsi="Times New Roman" w:cs="Times New Roman"/>
                <w:color w:val="000000"/>
                <w:sz w:val="25"/>
                <w:szCs w:val="25"/>
                <w:lang w:eastAsia="ru-RU"/>
              </w:rPr>
              <w:t xml:space="preserve">Деревня </w:t>
            </w:r>
            <w:proofErr w:type="spellStart"/>
            <w:r w:rsidR="00443836">
              <w:rPr>
                <w:rFonts w:ascii="Times New Roman" w:eastAsia="Calibri" w:hAnsi="Times New Roman" w:cs="Times New Roman"/>
                <w:color w:val="000000"/>
                <w:sz w:val="25"/>
                <w:szCs w:val="25"/>
                <w:lang w:eastAsia="ru-RU"/>
              </w:rPr>
              <w:t>Бронцы</w:t>
            </w:r>
            <w:proofErr w:type="spellEnd"/>
          </w:p>
        </w:tc>
        <w:tc>
          <w:tcPr>
            <w:tcW w:w="6380" w:type="dxa"/>
            <w:gridSpan w:val="4"/>
          </w:tcPr>
          <w:p w:rsidR="00506428" w:rsidRPr="00AA01E6" w:rsidRDefault="00506428"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Потребления тепловой энергии при расчетных температурах, Гкал/</w:t>
            </w:r>
            <w:proofErr w:type="gramStart"/>
            <w:r w:rsidRPr="00AA01E6">
              <w:rPr>
                <w:rFonts w:ascii="Times New Roman" w:eastAsia="Calibri" w:hAnsi="Times New Roman" w:cs="Times New Roman"/>
                <w:color w:val="000000"/>
                <w:sz w:val="25"/>
                <w:szCs w:val="25"/>
                <w:lang w:eastAsia="ru-RU"/>
              </w:rPr>
              <w:t>ч</w:t>
            </w:r>
            <w:proofErr w:type="gramEnd"/>
          </w:p>
          <w:p w:rsidR="00506428" w:rsidRPr="00AA01E6" w:rsidRDefault="00506428"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p>
        </w:tc>
      </w:tr>
      <w:tr w:rsidR="00506428" w:rsidRPr="00AA01E6" w:rsidTr="004426A6">
        <w:tc>
          <w:tcPr>
            <w:tcW w:w="534" w:type="dxa"/>
            <w:vMerge/>
          </w:tcPr>
          <w:p w:rsidR="00506428" w:rsidRPr="00AA01E6" w:rsidRDefault="00506428" w:rsidP="004426A6">
            <w:pPr>
              <w:spacing w:before="100" w:beforeAutospacing="1" w:after="100" w:afterAutospacing="1" w:line="240" w:lineRule="auto"/>
              <w:jc w:val="both"/>
              <w:rPr>
                <w:rFonts w:ascii="Times New Roman" w:eastAsia="Calibri" w:hAnsi="Times New Roman" w:cs="Times New Roman"/>
                <w:color w:val="000000"/>
                <w:sz w:val="25"/>
                <w:szCs w:val="25"/>
                <w:highlight w:val="yellow"/>
                <w:lang w:eastAsia="ru-RU"/>
              </w:rPr>
            </w:pPr>
          </w:p>
        </w:tc>
        <w:tc>
          <w:tcPr>
            <w:tcW w:w="2656" w:type="dxa"/>
            <w:vMerge/>
          </w:tcPr>
          <w:p w:rsidR="00506428" w:rsidRPr="00AA01E6" w:rsidRDefault="00506428" w:rsidP="004426A6">
            <w:pPr>
              <w:spacing w:before="100" w:beforeAutospacing="1" w:after="100" w:afterAutospacing="1" w:line="240" w:lineRule="auto"/>
              <w:jc w:val="both"/>
              <w:rPr>
                <w:rFonts w:ascii="Times New Roman" w:eastAsia="Calibri" w:hAnsi="Times New Roman" w:cs="Times New Roman"/>
                <w:color w:val="000000"/>
                <w:sz w:val="25"/>
                <w:szCs w:val="25"/>
                <w:highlight w:val="yellow"/>
                <w:lang w:eastAsia="ru-RU"/>
              </w:rPr>
            </w:pPr>
          </w:p>
        </w:tc>
        <w:tc>
          <w:tcPr>
            <w:tcW w:w="1595" w:type="dxa"/>
          </w:tcPr>
          <w:p w:rsidR="00506428" w:rsidRPr="00AA01E6" w:rsidRDefault="00506428"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Всего</w:t>
            </w:r>
          </w:p>
        </w:tc>
        <w:tc>
          <w:tcPr>
            <w:tcW w:w="1595" w:type="dxa"/>
          </w:tcPr>
          <w:p w:rsidR="00506428" w:rsidRPr="00AA01E6" w:rsidRDefault="00506428"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Отопление</w:t>
            </w:r>
          </w:p>
        </w:tc>
        <w:tc>
          <w:tcPr>
            <w:tcW w:w="1595" w:type="dxa"/>
          </w:tcPr>
          <w:p w:rsidR="00506428" w:rsidRPr="00AA01E6" w:rsidRDefault="00506428"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ГВС</w:t>
            </w:r>
          </w:p>
        </w:tc>
        <w:tc>
          <w:tcPr>
            <w:tcW w:w="1595" w:type="dxa"/>
          </w:tcPr>
          <w:p w:rsidR="00506428" w:rsidRPr="00AA01E6" w:rsidRDefault="00506428"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Вентиляция</w:t>
            </w:r>
          </w:p>
        </w:tc>
      </w:tr>
      <w:tr w:rsidR="00506428" w:rsidRPr="00AA01E6" w:rsidTr="004426A6">
        <w:tc>
          <w:tcPr>
            <w:tcW w:w="534" w:type="dxa"/>
          </w:tcPr>
          <w:p w:rsidR="00506428" w:rsidRPr="00AA01E6" w:rsidRDefault="00506428"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1</w:t>
            </w:r>
          </w:p>
        </w:tc>
        <w:tc>
          <w:tcPr>
            <w:tcW w:w="9036" w:type="dxa"/>
            <w:gridSpan w:val="5"/>
          </w:tcPr>
          <w:p w:rsidR="00506428" w:rsidRPr="00962BDC" w:rsidRDefault="00962BDC" w:rsidP="004426A6">
            <w:pPr>
              <w:spacing w:before="100" w:beforeAutospacing="1" w:after="100" w:afterAutospacing="1" w:line="240" w:lineRule="auto"/>
              <w:jc w:val="center"/>
              <w:rPr>
                <w:rFonts w:ascii="Times New Roman" w:eastAsia="Calibri" w:hAnsi="Times New Roman" w:cs="Times New Roman"/>
                <w:b/>
                <w:color w:val="000000"/>
                <w:sz w:val="25"/>
                <w:szCs w:val="25"/>
                <w:lang w:eastAsia="ru-RU"/>
              </w:rPr>
            </w:pPr>
            <w:r w:rsidRPr="00962BDC">
              <w:rPr>
                <w:rFonts w:ascii="Times New Roman" w:eastAsia="Times New Roman" w:hAnsi="Times New Roman" w:cs="Times New Roman"/>
                <w:b/>
                <w:color w:val="000000"/>
                <w:sz w:val="25"/>
                <w:szCs w:val="25"/>
                <w:lang w:eastAsia="ru-RU"/>
              </w:rPr>
              <w:t>«Школа»</w:t>
            </w:r>
          </w:p>
        </w:tc>
      </w:tr>
      <w:tr w:rsidR="00506428" w:rsidRPr="00AA01E6" w:rsidTr="004426A6">
        <w:tc>
          <w:tcPr>
            <w:tcW w:w="534" w:type="dxa"/>
          </w:tcPr>
          <w:p w:rsidR="00506428" w:rsidRPr="00AA01E6" w:rsidRDefault="00506428"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2</w:t>
            </w:r>
          </w:p>
        </w:tc>
        <w:tc>
          <w:tcPr>
            <w:tcW w:w="2656" w:type="dxa"/>
          </w:tcPr>
          <w:p w:rsidR="00506428" w:rsidRPr="00AA01E6" w:rsidRDefault="00506428" w:rsidP="004426A6">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Школа</w:t>
            </w:r>
          </w:p>
        </w:tc>
        <w:tc>
          <w:tcPr>
            <w:tcW w:w="1595" w:type="dxa"/>
          </w:tcPr>
          <w:p w:rsidR="00506428" w:rsidRPr="00AA01E6" w:rsidRDefault="00962BDC" w:rsidP="004426A6">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0,032</w:t>
            </w:r>
          </w:p>
        </w:tc>
        <w:tc>
          <w:tcPr>
            <w:tcW w:w="1595" w:type="dxa"/>
          </w:tcPr>
          <w:p w:rsidR="00506428" w:rsidRPr="00AA01E6" w:rsidRDefault="00962BDC" w:rsidP="004426A6">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0,032</w:t>
            </w:r>
          </w:p>
        </w:tc>
        <w:tc>
          <w:tcPr>
            <w:tcW w:w="1595" w:type="dxa"/>
          </w:tcPr>
          <w:p w:rsidR="00506428" w:rsidRPr="00AA01E6" w:rsidRDefault="00506428"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w:t>
            </w:r>
          </w:p>
        </w:tc>
        <w:tc>
          <w:tcPr>
            <w:tcW w:w="1595" w:type="dxa"/>
          </w:tcPr>
          <w:p w:rsidR="00506428" w:rsidRPr="00AA01E6" w:rsidRDefault="00506428"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w:t>
            </w:r>
          </w:p>
        </w:tc>
      </w:tr>
      <w:tr w:rsidR="00506428" w:rsidRPr="00AA01E6" w:rsidTr="004426A6">
        <w:tc>
          <w:tcPr>
            <w:tcW w:w="9570" w:type="dxa"/>
            <w:gridSpan w:val="6"/>
          </w:tcPr>
          <w:p w:rsidR="00506428" w:rsidRPr="00962BDC" w:rsidRDefault="00962BDC" w:rsidP="004426A6">
            <w:pPr>
              <w:spacing w:before="100" w:beforeAutospacing="1" w:after="100" w:afterAutospacing="1" w:line="240" w:lineRule="auto"/>
              <w:jc w:val="center"/>
              <w:rPr>
                <w:rFonts w:ascii="Times New Roman" w:eastAsia="Calibri" w:hAnsi="Times New Roman" w:cs="Times New Roman"/>
                <w:b/>
                <w:color w:val="000000"/>
                <w:sz w:val="25"/>
                <w:szCs w:val="25"/>
                <w:lang w:eastAsia="ru-RU"/>
              </w:rPr>
            </w:pPr>
            <w:r w:rsidRPr="00962BDC">
              <w:rPr>
                <w:rFonts w:ascii="Times New Roman" w:eastAsia="Times New Roman" w:hAnsi="Times New Roman" w:cs="Times New Roman"/>
                <w:b/>
                <w:color w:val="000000"/>
                <w:sz w:val="25"/>
                <w:szCs w:val="25"/>
                <w:lang w:eastAsia="ru-RU"/>
              </w:rPr>
              <w:t>«Детсад»</w:t>
            </w:r>
          </w:p>
        </w:tc>
      </w:tr>
      <w:tr w:rsidR="00962BDC" w:rsidRPr="00AA01E6" w:rsidTr="004426A6">
        <w:tc>
          <w:tcPr>
            <w:tcW w:w="534" w:type="dxa"/>
          </w:tcPr>
          <w:p w:rsidR="00962BDC" w:rsidRPr="00AA01E6" w:rsidRDefault="00962BDC"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Pr>
                <w:rFonts w:ascii="Times New Roman" w:eastAsia="Calibri" w:hAnsi="Times New Roman" w:cs="Times New Roman"/>
                <w:color w:val="000000"/>
                <w:sz w:val="25"/>
                <w:szCs w:val="25"/>
                <w:lang w:eastAsia="ru-RU"/>
              </w:rPr>
              <w:t>3</w:t>
            </w:r>
          </w:p>
        </w:tc>
        <w:tc>
          <w:tcPr>
            <w:tcW w:w="2656" w:type="dxa"/>
          </w:tcPr>
          <w:p w:rsidR="00962BDC" w:rsidRPr="00AA01E6" w:rsidRDefault="00962BDC" w:rsidP="004426A6">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sz w:val="25"/>
                <w:szCs w:val="25"/>
                <w:lang w:eastAsia="ru-RU"/>
              </w:rPr>
              <w:t>Детский сад</w:t>
            </w:r>
          </w:p>
        </w:tc>
        <w:tc>
          <w:tcPr>
            <w:tcW w:w="1595" w:type="dxa"/>
          </w:tcPr>
          <w:p w:rsidR="00962BDC" w:rsidRPr="00AA01E6" w:rsidRDefault="00962BDC" w:rsidP="004426A6">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0,024</w:t>
            </w:r>
          </w:p>
        </w:tc>
        <w:tc>
          <w:tcPr>
            <w:tcW w:w="1595" w:type="dxa"/>
          </w:tcPr>
          <w:p w:rsidR="00962BDC" w:rsidRPr="00AA01E6" w:rsidRDefault="00962BDC" w:rsidP="000B57B3">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0,024</w:t>
            </w:r>
          </w:p>
        </w:tc>
        <w:tc>
          <w:tcPr>
            <w:tcW w:w="1595" w:type="dxa"/>
          </w:tcPr>
          <w:p w:rsidR="00962BDC" w:rsidRPr="00AA01E6" w:rsidRDefault="00962BDC"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w:t>
            </w:r>
          </w:p>
        </w:tc>
        <w:tc>
          <w:tcPr>
            <w:tcW w:w="1595" w:type="dxa"/>
          </w:tcPr>
          <w:p w:rsidR="00962BDC" w:rsidRPr="00AA01E6" w:rsidRDefault="00962BDC"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w:t>
            </w:r>
          </w:p>
        </w:tc>
      </w:tr>
      <w:tr w:rsidR="00962BDC" w:rsidRPr="00AA01E6" w:rsidTr="004426A6">
        <w:tc>
          <w:tcPr>
            <w:tcW w:w="534" w:type="dxa"/>
          </w:tcPr>
          <w:p w:rsidR="00962BDC" w:rsidRPr="00AA01E6" w:rsidRDefault="00962BDC"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Pr>
                <w:rFonts w:ascii="Times New Roman" w:eastAsia="Calibri" w:hAnsi="Times New Roman" w:cs="Times New Roman"/>
                <w:color w:val="000000"/>
                <w:sz w:val="25"/>
                <w:szCs w:val="25"/>
                <w:lang w:eastAsia="ru-RU"/>
              </w:rPr>
              <w:t>4</w:t>
            </w:r>
          </w:p>
        </w:tc>
        <w:tc>
          <w:tcPr>
            <w:tcW w:w="2656" w:type="dxa"/>
          </w:tcPr>
          <w:p w:rsidR="00962BDC" w:rsidRPr="00AA01E6" w:rsidRDefault="00962BDC" w:rsidP="004426A6">
            <w:pPr>
              <w:spacing w:before="100" w:beforeAutospacing="1" w:after="100" w:afterAutospacing="1" w:line="240" w:lineRule="auto"/>
              <w:jc w:val="both"/>
              <w:rPr>
                <w:rFonts w:ascii="Times New Roman" w:eastAsia="Times New Roman" w:hAnsi="Times New Roman" w:cs="Times New Roman"/>
                <w:sz w:val="25"/>
                <w:szCs w:val="25"/>
                <w:lang w:eastAsia="ru-RU"/>
              </w:rPr>
            </w:pPr>
            <w:r w:rsidRPr="00AA01E6">
              <w:rPr>
                <w:rFonts w:ascii="Times New Roman" w:eastAsia="Times New Roman" w:hAnsi="Times New Roman" w:cs="Times New Roman"/>
                <w:sz w:val="25"/>
                <w:szCs w:val="25"/>
                <w:lang w:eastAsia="ru-RU"/>
              </w:rPr>
              <w:t>Дом культуры</w:t>
            </w:r>
          </w:p>
        </w:tc>
        <w:tc>
          <w:tcPr>
            <w:tcW w:w="1595" w:type="dxa"/>
          </w:tcPr>
          <w:p w:rsidR="00962BDC" w:rsidRPr="00AA01E6" w:rsidRDefault="00962BDC" w:rsidP="004426A6">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0,01</w:t>
            </w:r>
          </w:p>
        </w:tc>
        <w:tc>
          <w:tcPr>
            <w:tcW w:w="1595" w:type="dxa"/>
          </w:tcPr>
          <w:p w:rsidR="00962BDC" w:rsidRPr="00AA01E6" w:rsidRDefault="00962BDC" w:rsidP="000B57B3">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0,01</w:t>
            </w:r>
          </w:p>
        </w:tc>
        <w:tc>
          <w:tcPr>
            <w:tcW w:w="1595" w:type="dxa"/>
          </w:tcPr>
          <w:p w:rsidR="00962BDC" w:rsidRPr="00AA01E6" w:rsidRDefault="00962BDC"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w:t>
            </w:r>
          </w:p>
        </w:tc>
        <w:tc>
          <w:tcPr>
            <w:tcW w:w="1595" w:type="dxa"/>
          </w:tcPr>
          <w:p w:rsidR="00962BDC" w:rsidRPr="00AA01E6" w:rsidRDefault="00962BDC"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w:t>
            </w:r>
          </w:p>
        </w:tc>
      </w:tr>
      <w:tr w:rsidR="00962BDC" w:rsidRPr="00AA01E6" w:rsidTr="004426A6">
        <w:tc>
          <w:tcPr>
            <w:tcW w:w="534" w:type="dxa"/>
          </w:tcPr>
          <w:p w:rsidR="00962BDC" w:rsidRPr="00AA01E6" w:rsidRDefault="00962BDC" w:rsidP="004426A6">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Pr>
                <w:rFonts w:ascii="Times New Roman" w:eastAsia="Calibri" w:hAnsi="Times New Roman" w:cs="Times New Roman"/>
                <w:color w:val="000000"/>
                <w:sz w:val="25"/>
                <w:szCs w:val="25"/>
                <w:lang w:eastAsia="ru-RU"/>
              </w:rPr>
              <w:t>5</w:t>
            </w:r>
          </w:p>
        </w:tc>
        <w:tc>
          <w:tcPr>
            <w:tcW w:w="2656" w:type="dxa"/>
          </w:tcPr>
          <w:p w:rsidR="00962BDC" w:rsidRPr="00AA01E6" w:rsidRDefault="00962BDC" w:rsidP="004426A6">
            <w:pPr>
              <w:spacing w:before="100" w:beforeAutospacing="1" w:after="100" w:afterAutospacing="1" w:line="240" w:lineRule="auto"/>
              <w:jc w:val="both"/>
              <w:rPr>
                <w:rFonts w:ascii="Times New Roman" w:eastAsia="Times New Roman" w:hAnsi="Times New Roman" w:cs="Times New Roman"/>
                <w:sz w:val="25"/>
                <w:szCs w:val="25"/>
                <w:lang w:eastAsia="ru-RU"/>
              </w:rPr>
            </w:pPr>
            <w:r w:rsidRPr="00AA01E6">
              <w:rPr>
                <w:rFonts w:ascii="Times New Roman" w:eastAsia="Times New Roman" w:hAnsi="Times New Roman" w:cs="Times New Roman"/>
                <w:sz w:val="25"/>
                <w:szCs w:val="25"/>
                <w:lang w:eastAsia="ru-RU"/>
              </w:rPr>
              <w:t>Итого</w:t>
            </w:r>
          </w:p>
        </w:tc>
        <w:tc>
          <w:tcPr>
            <w:tcW w:w="1595" w:type="dxa"/>
          </w:tcPr>
          <w:p w:rsidR="00962BDC" w:rsidRPr="00AA01E6" w:rsidRDefault="00962BDC" w:rsidP="004426A6">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0,034</w:t>
            </w:r>
          </w:p>
        </w:tc>
        <w:tc>
          <w:tcPr>
            <w:tcW w:w="1595" w:type="dxa"/>
          </w:tcPr>
          <w:p w:rsidR="00962BDC" w:rsidRPr="00AA01E6" w:rsidRDefault="00962BDC" w:rsidP="000B57B3">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0,034</w:t>
            </w:r>
          </w:p>
        </w:tc>
        <w:tc>
          <w:tcPr>
            <w:tcW w:w="1595" w:type="dxa"/>
          </w:tcPr>
          <w:p w:rsidR="00962BDC" w:rsidRPr="00AA01E6" w:rsidRDefault="00962BDC" w:rsidP="004426A6">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w:t>
            </w:r>
          </w:p>
        </w:tc>
        <w:tc>
          <w:tcPr>
            <w:tcW w:w="1595" w:type="dxa"/>
          </w:tcPr>
          <w:p w:rsidR="00962BDC" w:rsidRPr="00AA01E6" w:rsidRDefault="00962BDC" w:rsidP="004426A6">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w:t>
            </w:r>
          </w:p>
        </w:tc>
      </w:tr>
    </w:tbl>
    <w:p w:rsidR="00D1733B" w:rsidRDefault="00D1733B" w:rsidP="00506428">
      <w:pPr>
        <w:keepNext/>
        <w:keepLines/>
        <w:spacing w:before="200" w:after="0"/>
        <w:jc w:val="both"/>
        <w:outlineLvl w:val="2"/>
        <w:rPr>
          <w:rFonts w:ascii="Times New Roman" w:eastAsia="Calibri" w:hAnsi="Times New Roman" w:cs="Times New Roman"/>
          <w:b/>
          <w:bCs/>
          <w:sz w:val="25"/>
          <w:szCs w:val="25"/>
          <w:lang w:eastAsia="ru-RU"/>
        </w:rPr>
      </w:pPr>
      <w:bookmarkStart w:id="58" w:name="_Toc388977573"/>
    </w:p>
    <w:p w:rsidR="00506428" w:rsidRDefault="00506428" w:rsidP="00506428">
      <w:pPr>
        <w:keepNext/>
        <w:keepLines/>
        <w:spacing w:before="200" w:after="0"/>
        <w:jc w:val="both"/>
        <w:outlineLvl w:val="2"/>
        <w:rPr>
          <w:rFonts w:ascii="Times New Roman" w:eastAsia="Calibri" w:hAnsi="Times New Roman" w:cs="Times New Roman"/>
          <w:b/>
          <w:bCs/>
          <w:sz w:val="25"/>
          <w:szCs w:val="25"/>
          <w:lang w:eastAsia="ru-RU"/>
        </w:rPr>
      </w:pPr>
      <w:bookmarkStart w:id="59" w:name="_Toc405812766"/>
      <w:r w:rsidRPr="00AA01E6">
        <w:rPr>
          <w:rFonts w:ascii="Times New Roman" w:eastAsia="Calibri" w:hAnsi="Times New Roman" w:cs="Times New Roman"/>
          <w:b/>
          <w:bCs/>
          <w:sz w:val="25"/>
          <w:szCs w:val="25"/>
          <w:lang w:eastAsia="ru-RU"/>
        </w:rPr>
        <w:t>1.5.2. Значения потребления тепловой энергии при расчетных температурах наружного воздуха в зонах действия источника тепловой энергии.</w:t>
      </w:r>
      <w:bookmarkEnd w:id="58"/>
      <w:bookmarkEnd w:id="59"/>
    </w:p>
    <w:p w:rsidR="00D1733B" w:rsidRPr="00AA01E6" w:rsidRDefault="00D1733B" w:rsidP="00506428">
      <w:pPr>
        <w:keepNext/>
        <w:keepLines/>
        <w:spacing w:before="200" w:after="0"/>
        <w:jc w:val="both"/>
        <w:outlineLvl w:val="2"/>
        <w:rPr>
          <w:rFonts w:ascii="Times New Roman" w:eastAsia="Calibri" w:hAnsi="Times New Roman" w:cs="Times New Roman"/>
          <w:b/>
          <w:bCs/>
          <w:sz w:val="25"/>
          <w:szCs w:val="25"/>
          <w:lang w:eastAsia="ru-RU"/>
        </w:rPr>
      </w:pPr>
    </w:p>
    <w:p w:rsidR="00506428" w:rsidRPr="00AA01E6" w:rsidRDefault="00506428" w:rsidP="00506428">
      <w:pPr>
        <w:widowControl w:val="0"/>
        <w:spacing w:after="286" w:line="370" w:lineRule="exact"/>
        <w:ind w:left="100" w:right="440" w:firstLine="74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Значения потребления тепловой энергии </w:t>
      </w:r>
      <w:proofErr w:type="gramStart"/>
      <w:r w:rsidRPr="00AA01E6">
        <w:rPr>
          <w:rFonts w:ascii="Times New Roman" w:eastAsia="Times New Roman" w:hAnsi="Times New Roman" w:cs="Times New Roman"/>
          <w:color w:val="000000"/>
          <w:sz w:val="25"/>
          <w:szCs w:val="25"/>
          <w:lang w:eastAsia="ru-RU"/>
        </w:rPr>
        <w:t>при расчетных температурах наружного воздуха в зонах действия источника тепловой энергии основаны на анализе тепловых нагрузок потребителей установленных в договорах теплоснабжения внесены в таблицу</w:t>
      </w:r>
      <w:proofErr w:type="gramEnd"/>
      <w:r w:rsidRPr="00AA01E6">
        <w:rPr>
          <w:rFonts w:ascii="Times New Roman" w:eastAsia="Times New Roman" w:hAnsi="Times New Roman" w:cs="Times New Roman"/>
          <w:color w:val="000000"/>
          <w:sz w:val="25"/>
          <w:szCs w:val="25"/>
          <w:lang w:eastAsia="ru-RU"/>
        </w:rPr>
        <w:t xml:space="preserve"> 1.5.4.</w:t>
      </w:r>
    </w:p>
    <w:p w:rsidR="00506428" w:rsidRDefault="00506428" w:rsidP="00506428">
      <w:pPr>
        <w:widowControl w:val="0"/>
        <w:spacing w:after="0" w:line="365" w:lineRule="exact"/>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Таблица 1.5.4. Значения потребления тепловой энергии при расчетных температурах наружного воздуха в зонах действия источника.</w:t>
      </w:r>
    </w:p>
    <w:p w:rsidR="001B3461" w:rsidRDefault="001B3461" w:rsidP="00506428">
      <w:pPr>
        <w:widowControl w:val="0"/>
        <w:spacing w:after="0" w:line="365" w:lineRule="exact"/>
        <w:jc w:val="both"/>
        <w:rPr>
          <w:rFonts w:ascii="Times New Roman" w:eastAsia="Times New Roman" w:hAnsi="Times New Roman" w:cs="Times New Roman"/>
          <w:color w:val="000000"/>
          <w:sz w:val="25"/>
          <w:szCs w:val="25"/>
          <w:lang w:eastAsia="ru-RU"/>
        </w:rPr>
      </w:pPr>
    </w:p>
    <w:p w:rsidR="00D1733B" w:rsidRPr="00AA01E6" w:rsidRDefault="00D1733B" w:rsidP="00506428">
      <w:pPr>
        <w:widowControl w:val="0"/>
        <w:spacing w:after="0" w:line="365" w:lineRule="exact"/>
        <w:jc w:val="both"/>
        <w:rPr>
          <w:rFonts w:ascii="Times New Roman" w:eastAsia="Times New Roman" w:hAnsi="Times New Roman" w:cs="Times New Roman"/>
          <w:color w:val="000000"/>
          <w:sz w:val="25"/>
          <w:szCs w:val="25"/>
          <w:lang w:eastAsia="ru-RU"/>
        </w:rPr>
      </w:pPr>
    </w:p>
    <w:tbl>
      <w:tblPr>
        <w:tblOverlap w:val="never"/>
        <w:tblW w:w="9772" w:type="dxa"/>
        <w:jc w:val="center"/>
        <w:tblLayout w:type="fixed"/>
        <w:tblCellMar>
          <w:left w:w="10" w:type="dxa"/>
          <w:right w:w="10" w:type="dxa"/>
        </w:tblCellMar>
        <w:tblLook w:val="00A0" w:firstRow="1" w:lastRow="0" w:firstColumn="1" w:lastColumn="0" w:noHBand="0" w:noVBand="0"/>
      </w:tblPr>
      <w:tblGrid>
        <w:gridCol w:w="619"/>
        <w:gridCol w:w="4867"/>
        <w:gridCol w:w="4286"/>
      </w:tblGrid>
      <w:tr w:rsidR="00506428" w:rsidRPr="00AA01E6" w:rsidTr="004426A6">
        <w:trPr>
          <w:trHeight w:hRule="exact" w:val="653"/>
          <w:jc w:val="center"/>
        </w:trPr>
        <w:tc>
          <w:tcPr>
            <w:tcW w:w="619" w:type="dxa"/>
            <w:tcBorders>
              <w:top w:val="single" w:sz="4" w:space="0" w:color="auto"/>
              <w:left w:val="single" w:sz="4" w:space="0" w:color="auto"/>
            </w:tcBorders>
            <w:shd w:val="clear" w:color="auto" w:fill="FFFFFF"/>
          </w:tcPr>
          <w:p w:rsidR="00506428" w:rsidRPr="00AA01E6" w:rsidRDefault="00506428" w:rsidP="004426A6">
            <w:pPr>
              <w:widowControl w:val="0"/>
              <w:spacing w:after="0" w:line="260" w:lineRule="exact"/>
              <w:ind w:right="24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w:t>
            </w:r>
          </w:p>
        </w:tc>
        <w:tc>
          <w:tcPr>
            <w:tcW w:w="4867" w:type="dxa"/>
            <w:tcBorders>
              <w:top w:val="single" w:sz="4" w:space="0" w:color="auto"/>
              <w:left w:val="single" w:sz="4" w:space="0" w:color="auto"/>
            </w:tcBorders>
            <w:shd w:val="clear" w:color="auto" w:fill="FFFFFF"/>
          </w:tcPr>
          <w:p w:rsidR="00506428" w:rsidRPr="00AA01E6" w:rsidRDefault="00506428" w:rsidP="004426A6">
            <w:pPr>
              <w:widowControl w:val="0"/>
              <w:spacing w:after="0" w:line="317"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Зона действия источника тепловой энергии</w:t>
            </w:r>
          </w:p>
        </w:tc>
        <w:tc>
          <w:tcPr>
            <w:tcW w:w="4286" w:type="dxa"/>
            <w:tcBorders>
              <w:top w:val="single" w:sz="4" w:space="0" w:color="auto"/>
              <w:left w:val="single" w:sz="4" w:space="0" w:color="auto"/>
              <w:right w:val="single" w:sz="4" w:space="0" w:color="auto"/>
            </w:tcBorders>
            <w:shd w:val="clear" w:color="auto" w:fill="FFFFFF"/>
          </w:tcPr>
          <w:p w:rsidR="00506428" w:rsidRPr="00AA01E6" w:rsidRDefault="00506428" w:rsidP="004426A6">
            <w:pPr>
              <w:widowControl w:val="0"/>
              <w:spacing w:after="0" w:line="322" w:lineRule="exact"/>
              <w:jc w:val="center"/>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Потребления тепловой энергии Гкал/</w:t>
            </w:r>
            <w:proofErr w:type="gramStart"/>
            <w:r w:rsidRPr="00AA01E6">
              <w:rPr>
                <w:rFonts w:ascii="Times New Roman" w:eastAsia="Times New Roman" w:hAnsi="Times New Roman" w:cs="Times New Roman"/>
                <w:color w:val="000000"/>
                <w:sz w:val="25"/>
                <w:szCs w:val="25"/>
                <w:lang w:eastAsia="ru-RU"/>
              </w:rPr>
              <w:t>ч</w:t>
            </w:r>
            <w:proofErr w:type="gramEnd"/>
            <w:r w:rsidRPr="00AA01E6">
              <w:rPr>
                <w:rFonts w:ascii="Times New Roman" w:eastAsia="Times New Roman" w:hAnsi="Times New Roman" w:cs="Times New Roman"/>
                <w:color w:val="000000"/>
                <w:sz w:val="25"/>
                <w:szCs w:val="25"/>
                <w:lang w:eastAsia="ru-RU"/>
              </w:rPr>
              <w:t>.</w:t>
            </w:r>
          </w:p>
        </w:tc>
      </w:tr>
      <w:tr w:rsidR="00506428" w:rsidRPr="00AA01E6" w:rsidTr="004426A6">
        <w:trPr>
          <w:trHeight w:hRule="exact" w:val="418"/>
          <w:jc w:val="center"/>
        </w:trPr>
        <w:tc>
          <w:tcPr>
            <w:tcW w:w="9772" w:type="dxa"/>
            <w:gridSpan w:val="3"/>
            <w:tcBorders>
              <w:top w:val="single" w:sz="4" w:space="0" w:color="auto"/>
              <w:left w:val="single" w:sz="4" w:space="0" w:color="auto"/>
              <w:right w:val="single" w:sz="4" w:space="0" w:color="auto"/>
            </w:tcBorders>
            <w:shd w:val="clear" w:color="auto" w:fill="FFFFFF"/>
          </w:tcPr>
          <w:p w:rsidR="00506428" w:rsidRPr="00AA01E6" w:rsidRDefault="00443836" w:rsidP="004426A6">
            <w:pPr>
              <w:widowControl w:val="0"/>
              <w:spacing w:after="0" w:line="322" w:lineRule="exact"/>
              <w:jc w:val="center"/>
              <w:rPr>
                <w:rFonts w:ascii="Times New Roman" w:eastAsia="Times New Roman" w:hAnsi="Times New Roman" w:cs="Times New Roman"/>
                <w:color w:val="000000"/>
                <w:sz w:val="25"/>
                <w:szCs w:val="25"/>
                <w:lang w:eastAsia="ru-RU"/>
              </w:rPr>
            </w:pPr>
            <w:r>
              <w:rPr>
                <w:rFonts w:ascii="Times New Roman" w:eastAsia="Calibri" w:hAnsi="Times New Roman" w:cs="Times New Roman"/>
                <w:b/>
                <w:color w:val="000000"/>
                <w:sz w:val="25"/>
                <w:szCs w:val="25"/>
                <w:lang w:eastAsia="ru-RU"/>
              </w:rPr>
              <w:t xml:space="preserve">Д. </w:t>
            </w:r>
            <w:proofErr w:type="spellStart"/>
            <w:r>
              <w:rPr>
                <w:rFonts w:ascii="Times New Roman" w:eastAsia="Calibri" w:hAnsi="Times New Roman" w:cs="Times New Roman"/>
                <w:b/>
                <w:color w:val="000000"/>
                <w:sz w:val="25"/>
                <w:szCs w:val="25"/>
                <w:lang w:eastAsia="ru-RU"/>
              </w:rPr>
              <w:t>Бронцы</w:t>
            </w:r>
            <w:proofErr w:type="spellEnd"/>
          </w:p>
        </w:tc>
      </w:tr>
      <w:tr w:rsidR="00506428" w:rsidRPr="00AA01E6" w:rsidTr="004426A6">
        <w:trPr>
          <w:trHeight w:hRule="exact" w:val="686"/>
          <w:jc w:val="center"/>
        </w:trPr>
        <w:tc>
          <w:tcPr>
            <w:tcW w:w="619" w:type="dxa"/>
            <w:tcBorders>
              <w:top w:val="single" w:sz="4" w:space="0" w:color="auto"/>
              <w:left w:val="single" w:sz="4" w:space="0" w:color="auto"/>
              <w:bottom w:val="single" w:sz="4" w:space="0" w:color="auto"/>
            </w:tcBorders>
            <w:shd w:val="clear" w:color="auto" w:fill="FFFFFF"/>
          </w:tcPr>
          <w:p w:rsidR="00506428" w:rsidRPr="00AA01E6" w:rsidRDefault="00506428" w:rsidP="004426A6">
            <w:pPr>
              <w:widowControl w:val="0"/>
              <w:spacing w:after="0" w:line="260" w:lineRule="exact"/>
              <w:ind w:right="24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w:t>
            </w:r>
          </w:p>
        </w:tc>
        <w:tc>
          <w:tcPr>
            <w:tcW w:w="4867" w:type="dxa"/>
            <w:tcBorders>
              <w:top w:val="single" w:sz="4" w:space="0" w:color="auto"/>
              <w:left w:val="single" w:sz="4" w:space="0" w:color="auto"/>
              <w:bottom w:val="single" w:sz="4" w:space="0" w:color="auto"/>
            </w:tcBorders>
            <w:shd w:val="clear" w:color="auto" w:fill="FFFFFF"/>
          </w:tcPr>
          <w:p w:rsidR="00506428" w:rsidRPr="00AA01E6" w:rsidRDefault="00506428" w:rsidP="004426A6">
            <w:pPr>
              <w:widowControl w:val="0"/>
              <w:spacing w:after="0" w:line="312" w:lineRule="exact"/>
              <w:ind w:left="16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Котельная</w:t>
            </w:r>
            <w:r w:rsidR="00443836">
              <w:rPr>
                <w:rFonts w:ascii="Times New Roman" w:eastAsia="Times New Roman" w:hAnsi="Times New Roman" w:cs="Times New Roman"/>
                <w:color w:val="000000"/>
                <w:sz w:val="25"/>
                <w:szCs w:val="25"/>
                <w:lang w:eastAsia="ru-RU"/>
              </w:rPr>
              <w:t xml:space="preserve"> «Школа»</w:t>
            </w:r>
          </w:p>
        </w:tc>
        <w:tc>
          <w:tcPr>
            <w:tcW w:w="4286" w:type="dxa"/>
            <w:tcBorders>
              <w:top w:val="single" w:sz="4" w:space="0" w:color="auto"/>
              <w:left w:val="single" w:sz="4" w:space="0" w:color="auto"/>
              <w:bottom w:val="single" w:sz="4" w:space="0" w:color="auto"/>
              <w:right w:val="single" w:sz="4" w:space="0" w:color="auto"/>
            </w:tcBorders>
            <w:shd w:val="clear" w:color="auto" w:fill="FFFFFF"/>
          </w:tcPr>
          <w:p w:rsidR="00506428" w:rsidRPr="00AA01E6" w:rsidRDefault="00443836" w:rsidP="004426A6">
            <w:pPr>
              <w:widowControl w:val="0"/>
              <w:spacing w:after="0" w:line="260" w:lineRule="exact"/>
              <w:jc w:val="center"/>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0,032</w:t>
            </w:r>
          </w:p>
        </w:tc>
      </w:tr>
      <w:tr w:rsidR="00506428" w:rsidRPr="00AA01E6" w:rsidTr="004426A6">
        <w:trPr>
          <w:trHeight w:hRule="exact" w:val="340"/>
          <w:jc w:val="center"/>
        </w:trPr>
        <w:tc>
          <w:tcPr>
            <w:tcW w:w="9772" w:type="dxa"/>
            <w:gridSpan w:val="3"/>
            <w:tcBorders>
              <w:top w:val="single" w:sz="4" w:space="0" w:color="auto"/>
              <w:left w:val="single" w:sz="4" w:space="0" w:color="auto"/>
              <w:bottom w:val="single" w:sz="4" w:space="0" w:color="auto"/>
              <w:right w:val="single" w:sz="4" w:space="0" w:color="auto"/>
            </w:tcBorders>
            <w:shd w:val="clear" w:color="auto" w:fill="FFFFFF"/>
          </w:tcPr>
          <w:p w:rsidR="00506428" w:rsidRPr="00AA01E6" w:rsidRDefault="00443836" w:rsidP="004426A6">
            <w:pPr>
              <w:widowControl w:val="0"/>
              <w:spacing w:after="0" w:line="260" w:lineRule="exact"/>
              <w:jc w:val="center"/>
              <w:rPr>
                <w:rFonts w:ascii="Times New Roman" w:eastAsia="Times New Roman" w:hAnsi="Times New Roman" w:cs="Times New Roman"/>
                <w:color w:val="000000"/>
                <w:sz w:val="25"/>
                <w:szCs w:val="25"/>
                <w:lang w:eastAsia="ru-RU"/>
              </w:rPr>
            </w:pPr>
            <w:r>
              <w:rPr>
                <w:rFonts w:ascii="Times New Roman" w:eastAsia="Times New Roman" w:hAnsi="Times New Roman" w:cs="Times New Roman"/>
                <w:b/>
                <w:color w:val="000000"/>
                <w:sz w:val="25"/>
                <w:szCs w:val="25"/>
                <w:lang w:eastAsia="ru-RU"/>
              </w:rPr>
              <w:t xml:space="preserve">Д. </w:t>
            </w:r>
            <w:proofErr w:type="spellStart"/>
            <w:r>
              <w:rPr>
                <w:rFonts w:ascii="Times New Roman" w:eastAsia="Times New Roman" w:hAnsi="Times New Roman" w:cs="Times New Roman"/>
                <w:b/>
                <w:color w:val="000000"/>
                <w:sz w:val="25"/>
                <w:szCs w:val="25"/>
                <w:lang w:eastAsia="ru-RU"/>
              </w:rPr>
              <w:t>Бронцы</w:t>
            </w:r>
            <w:proofErr w:type="spellEnd"/>
          </w:p>
        </w:tc>
      </w:tr>
      <w:tr w:rsidR="00506428" w:rsidRPr="00AA01E6" w:rsidTr="004426A6">
        <w:trPr>
          <w:trHeight w:hRule="exact" w:val="686"/>
          <w:jc w:val="center"/>
        </w:trPr>
        <w:tc>
          <w:tcPr>
            <w:tcW w:w="619" w:type="dxa"/>
            <w:tcBorders>
              <w:top w:val="single" w:sz="4" w:space="0" w:color="auto"/>
              <w:left w:val="single" w:sz="4" w:space="0" w:color="auto"/>
              <w:bottom w:val="single" w:sz="4" w:space="0" w:color="auto"/>
            </w:tcBorders>
            <w:shd w:val="clear" w:color="auto" w:fill="FFFFFF"/>
          </w:tcPr>
          <w:p w:rsidR="00506428" w:rsidRPr="00AA01E6" w:rsidRDefault="00506428" w:rsidP="004426A6">
            <w:pPr>
              <w:widowControl w:val="0"/>
              <w:spacing w:after="0" w:line="260" w:lineRule="exact"/>
              <w:ind w:right="24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2</w:t>
            </w:r>
          </w:p>
        </w:tc>
        <w:tc>
          <w:tcPr>
            <w:tcW w:w="4867" w:type="dxa"/>
            <w:tcBorders>
              <w:top w:val="single" w:sz="4" w:space="0" w:color="auto"/>
              <w:left w:val="single" w:sz="4" w:space="0" w:color="auto"/>
              <w:bottom w:val="single" w:sz="4" w:space="0" w:color="auto"/>
            </w:tcBorders>
            <w:shd w:val="clear" w:color="auto" w:fill="FFFFFF"/>
          </w:tcPr>
          <w:p w:rsidR="00506428" w:rsidRPr="00AA01E6" w:rsidRDefault="00506428" w:rsidP="00443836">
            <w:pPr>
              <w:widowControl w:val="0"/>
              <w:spacing w:after="0" w:line="312" w:lineRule="exact"/>
              <w:ind w:left="16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Котельная</w:t>
            </w:r>
            <w:r w:rsidR="00443836">
              <w:rPr>
                <w:rFonts w:ascii="Times New Roman" w:eastAsia="Times New Roman" w:hAnsi="Times New Roman" w:cs="Times New Roman"/>
                <w:color w:val="000000"/>
                <w:sz w:val="25"/>
                <w:szCs w:val="25"/>
                <w:lang w:eastAsia="ru-RU"/>
              </w:rPr>
              <w:t xml:space="preserve"> </w:t>
            </w:r>
            <w:r w:rsidR="00443836" w:rsidRPr="00AA01E6">
              <w:rPr>
                <w:rFonts w:ascii="Times New Roman" w:eastAsia="Times New Roman" w:hAnsi="Times New Roman" w:cs="Times New Roman"/>
                <w:color w:val="000000"/>
                <w:sz w:val="25"/>
                <w:szCs w:val="25"/>
                <w:lang w:eastAsia="ru-RU"/>
              </w:rPr>
              <w:t>«</w:t>
            </w:r>
            <w:r w:rsidR="00443836">
              <w:rPr>
                <w:rFonts w:ascii="Times New Roman" w:eastAsia="Times New Roman" w:hAnsi="Times New Roman" w:cs="Times New Roman"/>
                <w:color w:val="000000"/>
                <w:sz w:val="25"/>
                <w:szCs w:val="25"/>
                <w:lang w:eastAsia="ru-RU"/>
              </w:rPr>
              <w:t>Детсад</w:t>
            </w:r>
            <w:r w:rsidR="00443836" w:rsidRPr="00AA01E6">
              <w:rPr>
                <w:rFonts w:ascii="Times New Roman" w:eastAsia="Times New Roman" w:hAnsi="Times New Roman" w:cs="Times New Roman"/>
                <w:color w:val="000000"/>
                <w:sz w:val="25"/>
                <w:szCs w:val="25"/>
                <w:lang w:eastAsia="ru-RU"/>
              </w:rPr>
              <w:t>»</w:t>
            </w:r>
          </w:p>
        </w:tc>
        <w:tc>
          <w:tcPr>
            <w:tcW w:w="4286" w:type="dxa"/>
            <w:tcBorders>
              <w:top w:val="single" w:sz="4" w:space="0" w:color="auto"/>
              <w:left w:val="single" w:sz="4" w:space="0" w:color="auto"/>
              <w:bottom w:val="single" w:sz="4" w:space="0" w:color="auto"/>
              <w:right w:val="single" w:sz="4" w:space="0" w:color="auto"/>
            </w:tcBorders>
            <w:shd w:val="clear" w:color="auto" w:fill="FFFFFF"/>
          </w:tcPr>
          <w:p w:rsidR="00506428" w:rsidRPr="00AA01E6" w:rsidRDefault="00443836" w:rsidP="004426A6">
            <w:pPr>
              <w:widowControl w:val="0"/>
              <w:spacing w:after="0" w:line="260" w:lineRule="exact"/>
              <w:jc w:val="center"/>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0,034</w:t>
            </w:r>
          </w:p>
        </w:tc>
      </w:tr>
    </w:tbl>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60" w:name="_Toc388977574"/>
      <w:bookmarkStart w:id="61" w:name="_Toc405812767"/>
      <w:r w:rsidRPr="00AA01E6">
        <w:rPr>
          <w:rFonts w:ascii="Times New Roman" w:eastAsia="Calibri" w:hAnsi="Times New Roman" w:cs="Times New Roman"/>
          <w:b/>
          <w:bCs/>
          <w:sz w:val="25"/>
          <w:szCs w:val="25"/>
          <w:lang w:eastAsia="ru-RU"/>
        </w:rPr>
        <w:lastRenderedPageBreak/>
        <w:t>Часть 6. "Балансы тепловой мощности и тепловой нагрузки в зонах действия источников тепловой энергии"</w:t>
      </w:r>
      <w:bookmarkEnd w:id="60"/>
      <w:bookmarkEnd w:id="61"/>
    </w:p>
    <w:p w:rsidR="00506428" w:rsidRPr="00AA01E6" w:rsidRDefault="00506428" w:rsidP="00506428">
      <w:pPr>
        <w:keepNext/>
        <w:keepLines/>
        <w:spacing w:before="200" w:after="0"/>
        <w:jc w:val="both"/>
        <w:outlineLvl w:val="2"/>
        <w:rPr>
          <w:rFonts w:ascii="Times New Roman" w:eastAsia="Calibri" w:hAnsi="Times New Roman" w:cs="Times New Roman"/>
          <w:b/>
          <w:bCs/>
          <w:sz w:val="25"/>
          <w:szCs w:val="25"/>
          <w:lang w:eastAsia="ru-RU"/>
        </w:rPr>
      </w:pPr>
      <w:bookmarkStart w:id="62" w:name="_Toc388977575"/>
      <w:bookmarkStart w:id="63" w:name="_Toc405812768"/>
      <w:r w:rsidRPr="00AA01E6">
        <w:rPr>
          <w:rFonts w:ascii="Times New Roman" w:eastAsia="Calibri" w:hAnsi="Times New Roman" w:cs="Times New Roman"/>
          <w:b/>
          <w:bCs/>
          <w:sz w:val="25"/>
          <w:szCs w:val="25"/>
          <w:lang w:eastAsia="ru-RU"/>
        </w:rPr>
        <w:t xml:space="preserve">1.6.1. </w:t>
      </w:r>
      <w:proofErr w:type="gramStart"/>
      <w:r w:rsidRPr="00AA01E6">
        <w:rPr>
          <w:rFonts w:ascii="Times New Roman" w:eastAsia="Calibri" w:hAnsi="Times New Roman" w:cs="Times New Roman"/>
          <w:b/>
          <w:bCs/>
          <w:sz w:val="25"/>
          <w:szCs w:val="25"/>
          <w:lang w:eastAsia="ru-RU"/>
        </w:rPr>
        <w:t>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w:t>
      </w:r>
      <w:bookmarkEnd w:id="62"/>
      <w:bookmarkEnd w:id="63"/>
      <w:proofErr w:type="gramEnd"/>
    </w:p>
    <w:p w:rsidR="00506428" w:rsidRPr="00AA01E6" w:rsidRDefault="00506428" w:rsidP="00506428">
      <w:pPr>
        <w:widowControl w:val="0"/>
        <w:spacing w:after="235" w:line="326" w:lineRule="exact"/>
        <w:ind w:left="100" w:right="20"/>
        <w:jc w:val="both"/>
        <w:rPr>
          <w:rFonts w:ascii="Times New Roman" w:eastAsia="Times New Roman" w:hAnsi="Times New Roman" w:cs="Times New Roman"/>
          <w:b/>
          <w:color w:val="000000"/>
          <w:sz w:val="25"/>
          <w:szCs w:val="25"/>
          <w:lang w:eastAsia="ru-RU"/>
        </w:rPr>
      </w:pPr>
      <w:r w:rsidRPr="00AA01E6">
        <w:rPr>
          <w:rFonts w:ascii="Times New Roman" w:eastAsia="Times New Roman" w:hAnsi="Times New Roman" w:cs="Times New Roman"/>
          <w:b/>
          <w:color w:val="000000"/>
          <w:sz w:val="25"/>
          <w:szCs w:val="25"/>
          <w:lang w:eastAsia="ru-RU"/>
        </w:rPr>
        <w:t xml:space="preserve">Таблица 1.6.1. Баланс установленной мощности котельной </w:t>
      </w:r>
      <w:r w:rsidR="00D1733B" w:rsidRPr="00D1733B">
        <w:rPr>
          <w:rFonts w:ascii="Times New Roman" w:eastAsia="Times New Roman" w:hAnsi="Times New Roman" w:cs="Times New Roman"/>
          <w:b/>
          <w:color w:val="000000"/>
          <w:sz w:val="25"/>
          <w:szCs w:val="25"/>
          <w:lang w:eastAsia="ru-RU"/>
        </w:rPr>
        <w:t>«Школа»</w:t>
      </w:r>
    </w:p>
    <w:tbl>
      <w:tblPr>
        <w:tblOverlap w:val="never"/>
        <w:tblW w:w="9374" w:type="dxa"/>
        <w:jc w:val="center"/>
        <w:tblLayout w:type="fixed"/>
        <w:tblCellMar>
          <w:left w:w="10" w:type="dxa"/>
          <w:right w:w="10" w:type="dxa"/>
        </w:tblCellMar>
        <w:tblLook w:val="00A0" w:firstRow="1" w:lastRow="0" w:firstColumn="1" w:lastColumn="0" w:noHBand="0" w:noVBand="0"/>
      </w:tblPr>
      <w:tblGrid>
        <w:gridCol w:w="576"/>
        <w:gridCol w:w="5961"/>
        <w:gridCol w:w="1410"/>
        <w:gridCol w:w="1427"/>
      </w:tblGrid>
      <w:tr w:rsidR="00506428" w:rsidRPr="00AA01E6" w:rsidTr="004426A6">
        <w:trPr>
          <w:trHeight w:hRule="exact" w:val="865"/>
          <w:jc w:val="center"/>
        </w:trPr>
        <w:tc>
          <w:tcPr>
            <w:tcW w:w="576"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w:t>
            </w:r>
          </w:p>
        </w:tc>
        <w:tc>
          <w:tcPr>
            <w:tcW w:w="5961"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210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Вид мощности</w:t>
            </w:r>
          </w:p>
        </w:tc>
        <w:tc>
          <w:tcPr>
            <w:tcW w:w="1410"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374"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Единица измерения</w:t>
            </w:r>
          </w:p>
        </w:tc>
        <w:tc>
          <w:tcPr>
            <w:tcW w:w="1427" w:type="dxa"/>
            <w:tcBorders>
              <w:top w:val="single" w:sz="4" w:space="0" w:color="auto"/>
              <w:left w:val="single" w:sz="4" w:space="0" w:color="auto"/>
              <w:righ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1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Величина</w:t>
            </w:r>
          </w:p>
        </w:tc>
      </w:tr>
      <w:tr w:rsidR="00506428" w:rsidRPr="00AA01E6" w:rsidTr="004426A6">
        <w:trPr>
          <w:trHeight w:hRule="exact" w:val="430"/>
          <w:jc w:val="center"/>
        </w:trPr>
        <w:tc>
          <w:tcPr>
            <w:tcW w:w="9374" w:type="dxa"/>
            <w:gridSpan w:val="4"/>
            <w:tcBorders>
              <w:top w:val="single" w:sz="4" w:space="0" w:color="auto"/>
              <w:left w:val="single" w:sz="4" w:space="0" w:color="auto"/>
              <w:right w:val="single" w:sz="4" w:space="0" w:color="auto"/>
            </w:tcBorders>
            <w:shd w:val="clear" w:color="auto" w:fill="FFFFFF"/>
          </w:tcPr>
          <w:p w:rsidR="00506428" w:rsidRPr="00AA01E6" w:rsidRDefault="00506428" w:rsidP="00D1733B">
            <w:pPr>
              <w:framePr w:w="9374" w:wrap="notBeside" w:vAnchor="text" w:hAnchor="text" w:xAlign="center" w:y="1"/>
              <w:widowControl w:val="0"/>
              <w:spacing w:after="0" w:line="260" w:lineRule="exact"/>
              <w:ind w:left="16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Котельная  д.</w:t>
            </w:r>
            <w:r w:rsidR="00D1733B">
              <w:rPr>
                <w:rFonts w:ascii="Times New Roman" w:eastAsia="Times New Roman" w:hAnsi="Times New Roman" w:cs="Times New Roman"/>
                <w:color w:val="000000"/>
                <w:sz w:val="25"/>
                <w:szCs w:val="25"/>
                <w:lang w:eastAsia="ru-RU"/>
              </w:rPr>
              <w:t xml:space="preserve"> </w:t>
            </w:r>
            <w:proofErr w:type="spellStart"/>
            <w:r w:rsidR="00D1733B">
              <w:rPr>
                <w:rFonts w:ascii="Times New Roman" w:eastAsia="Times New Roman" w:hAnsi="Times New Roman" w:cs="Times New Roman"/>
                <w:color w:val="000000"/>
                <w:sz w:val="25"/>
                <w:szCs w:val="25"/>
                <w:lang w:eastAsia="ru-RU"/>
              </w:rPr>
              <w:t>Бронцы</w:t>
            </w:r>
            <w:proofErr w:type="spellEnd"/>
            <w:r w:rsidRPr="00AA01E6">
              <w:rPr>
                <w:rFonts w:ascii="Times New Roman" w:eastAsia="Times New Roman" w:hAnsi="Times New Roman" w:cs="Times New Roman"/>
                <w:color w:val="000000"/>
                <w:sz w:val="25"/>
                <w:szCs w:val="25"/>
                <w:lang w:eastAsia="ru-RU"/>
              </w:rPr>
              <w:t xml:space="preserve">, </w:t>
            </w:r>
            <w:proofErr w:type="spellStart"/>
            <w:r w:rsidRPr="00AA01E6">
              <w:rPr>
                <w:rFonts w:ascii="Times New Roman" w:eastAsia="Times New Roman" w:hAnsi="Times New Roman" w:cs="Times New Roman"/>
                <w:color w:val="000000"/>
                <w:sz w:val="25"/>
                <w:szCs w:val="25"/>
                <w:lang w:eastAsia="ru-RU"/>
              </w:rPr>
              <w:t>ул</w:t>
            </w:r>
            <w:proofErr w:type="gramStart"/>
            <w:r w:rsidRPr="00AA01E6">
              <w:rPr>
                <w:rFonts w:ascii="Times New Roman" w:eastAsia="Times New Roman" w:hAnsi="Times New Roman" w:cs="Times New Roman"/>
                <w:color w:val="000000"/>
                <w:sz w:val="25"/>
                <w:szCs w:val="25"/>
                <w:lang w:eastAsia="ru-RU"/>
              </w:rPr>
              <w:t>.Ц</w:t>
            </w:r>
            <w:proofErr w:type="gramEnd"/>
            <w:r w:rsidRPr="00AA01E6">
              <w:rPr>
                <w:rFonts w:ascii="Times New Roman" w:eastAsia="Times New Roman" w:hAnsi="Times New Roman" w:cs="Times New Roman"/>
                <w:color w:val="000000"/>
                <w:sz w:val="25"/>
                <w:szCs w:val="25"/>
                <w:lang w:eastAsia="ru-RU"/>
              </w:rPr>
              <w:t>ентральная</w:t>
            </w:r>
            <w:proofErr w:type="spellEnd"/>
            <w:r w:rsidRPr="00AA01E6">
              <w:rPr>
                <w:rFonts w:ascii="Times New Roman" w:eastAsia="Times New Roman" w:hAnsi="Times New Roman" w:cs="Times New Roman"/>
                <w:color w:val="000000"/>
                <w:sz w:val="25"/>
                <w:szCs w:val="25"/>
                <w:lang w:eastAsia="ru-RU"/>
              </w:rPr>
              <w:t>, д.</w:t>
            </w:r>
            <w:r w:rsidR="00D1733B">
              <w:rPr>
                <w:rFonts w:ascii="Times New Roman" w:eastAsia="Times New Roman" w:hAnsi="Times New Roman" w:cs="Times New Roman"/>
                <w:color w:val="000000"/>
                <w:sz w:val="25"/>
                <w:szCs w:val="25"/>
                <w:lang w:eastAsia="ru-RU"/>
              </w:rPr>
              <w:t>4</w:t>
            </w:r>
          </w:p>
        </w:tc>
      </w:tr>
      <w:tr w:rsidR="00506428" w:rsidRPr="00AA01E6" w:rsidTr="004426A6">
        <w:trPr>
          <w:trHeight w:hRule="exact" w:val="424"/>
          <w:jc w:val="center"/>
        </w:trPr>
        <w:tc>
          <w:tcPr>
            <w:tcW w:w="576"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w:t>
            </w:r>
          </w:p>
        </w:tc>
        <w:tc>
          <w:tcPr>
            <w:tcW w:w="5961"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Установленная тепловая мощность</w:t>
            </w:r>
          </w:p>
        </w:tc>
        <w:tc>
          <w:tcPr>
            <w:tcW w:w="1410"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right w:val="single" w:sz="4" w:space="0" w:color="auto"/>
            </w:tcBorders>
            <w:shd w:val="clear" w:color="auto" w:fill="FFFFFF"/>
          </w:tcPr>
          <w:p w:rsidR="00506428" w:rsidRPr="00AA01E6" w:rsidRDefault="00167965" w:rsidP="004426A6">
            <w:pPr>
              <w:framePr w:w="9374" w:wrap="notBeside" w:vAnchor="text" w:hAnchor="text" w:xAlign="center" w:y="1"/>
              <w:widowControl w:val="0"/>
              <w:spacing w:after="0" w:line="260" w:lineRule="exact"/>
              <w:ind w:left="340"/>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0,27</w:t>
            </w:r>
          </w:p>
        </w:tc>
      </w:tr>
      <w:tr w:rsidR="00506428" w:rsidRPr="00AA01E6" w:rsidTr="004426A6">
        <w:trPr>
          <w:trHeight w:hRule="exact" w:val="435"/>
          <w:jc w:val="center"/>
        </w:trPr>
        <w:tc>
          <w:tcPr>
            <w:tcW w:w="576" w:type="dxa"/>
            <w:tcBorders>
              <w:top w:val="single" w:sz="4" w:space="0" w:color="auto"/>
              <w:left w:val="single" w:sz="4" w:space="0" w:color="auto"/>
            </w:tcBorders>
          </w:tcPr>
          <w:p w:rsidR="00506428" w:rsidRPr="00AA01E6" w:rsidRDefault="00506428" w:rsidP="004426A6">
            <w:pPr>
              <w:framePr w:w="9374" w:wrap="notBeside" w:vAnchor="text" w:hAnchor="text" w:xAlign="center" w:y="1"/>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2</w:t>
            </w:r>
          </w:p>
        </w:tc>
        <w:tc>
          <w:tcPr>
            <w:tcW w:w="5961" w:type="dxa"/>
            <w:tcBorders>
              <w:top w:val="single" w:sz="4" w:space="0" w:color="auto"/>
              <w:left w:val="single" w:sz="4" w:space="0" w:color="auto"/>
            </w:tcBorders>
          </w:tcPr>
          <w:p w:rsidR="00506428" w:rsidRPr="00AA01E6" w:rsidRDefault="00506428" w:rsidP="004426A6">
            <w:pPr>
              <w:framePr w:w="9374" w:wrap="notBeside" w:vAnchor="text" w:hAnchor="text" w:xAlign="center" w:y="1"/>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Располагаемая тепловая мощность</w:t>
            </w:r>
          </w:p>
        </w:tc>
        <w:tc>
          <w:tcPr>
            <w:tcW w:w="1410" w:type="dxa"/>
            <w:tcBorders>
              <w:top w:val="single" w:sz="4" w:space="0" w:color="auto"/>
              <w:left w:val="single" w:sz="4" w:space="0" w:color="auto"/>
            </w:tcBorders>
          </w:tcPr>
          <w:p w:rsidR="00506428" w:rsidRPr="00AA01E6" w:rsidRDefault="00506428" w:rsidP="004426A6">
            <w:pPr>
              <w:framePr w:w="9374" w:wrap="notBeside" w:vAnchor="text" w:hAnchor="text" w:xAlign="center" w:y="1"/>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right w:val="single" w:sz="4" w:space="0" w:color="auto"/>
            </w:tcBorders>
          </w:tcPr>
          <w:p w:rsidR="00506428" w:rsidRPr="00AA01E6" w:rsidRDefault="00167965" w:rsidP="004426A6">
            <w:pPr>
              <w:framePr w:w="9374" w:wrap="notBeside" w:vAnchor="text" w:hAnchor="text" w:xAlign="center" w:y="1"/>
              <w:widowControl w:val="0"/>
              <w:spacing w:after="0" w:line="260" w:lineRule="exact"/>
              <w:ind w:left="340"/>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0,27</w:t>
            </w:r>
          </w:p>
        </w:tc>
      </w:tr>
      <w:tr w:rsidR="00506428" w:rsidRPr="00AA01E6" w:rsidTr="004426A6">
        <w:trPr>
          <w:trHeight w:hRule="exact" w:val="430"/>
          <w:jc w:val="center"/>
        </w:trPr>
        <w:tc>
          <w:tcPr>
            <w:tcW w:w="576"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3</w:t>
            </w:r>
          </w:p>
        </w:tc>
        <w:tc>
          <w:tcPr>
            <w:tcW w:w="5961"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Тепловая мощность нетто</w:t>
            </w:r>
          </w:p>
        </w:tc>
        <w:tc>
          <w:tcPr>
            <w:tcW w:w="1410"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right w:val="single" w:sz="4" w:space="0" w:color="auto"/>
            </w:tcBorders>
            <w:shd w:val="clear" w:color="auto" w:fill="FFFFFF"/>
          </w:tcPr>
          <w:p w:rsidR="00506428" w:rsidRPr="00AA01E6" w:rsidRDefault="00167965" w:rsidP="004426A6">
            <w:pPr>
              <w:framePr w:w="9374" w:wrap="notBeside" w:vAnchor="text" w:hAnchor="text" w:xAlign="center" w:y="1"/>
              <w:widowControl w:val="0"/>
              <w:spacing w:after="0" w:line="260" w:lineRule="exact"/>
              <w:ind w:left="340"/>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0,2</w:t>
            </w:r>
            <w:r w:rsidR="00DD6A13">
              <w:rPr>
                <w:rFonts w:ascii="Times New Roman" w:eastAsia="Times New Roman" w:hAnsi="Times New Roman" w:cs="Times New Roman"/>
                <w:color w:val="000000"/>
                <w:sz w:val="25"/>
                <w:szCs w:val="25"/>
                <w:lang w:eastAsia="ru-RU"/>
              </w:rPr>
              <w:t>6</w:t>
            </w:r>
          </w:p>
        </w:tc>
      </w:tr>
      <w:tr w:rsidR="00506428" w:rsidRPr="00AA01E6" w:rsidTr="004426A6">
        <w:trPr>
          <w:trHeight w:hRule="exact" w:val="855"/>
          <w:jc w:val="center"/>
        </w:trPr>
        <w:tc>
          <w:tcPr>
            <w:tcW w:w="576"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4</w:t>
            </w:r>
          </w:p>
        </w:tc>
        <w:tc>
          <w:tcPr>
            <w:tcW w:w="5961"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37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Нормативные потери тепловой мощности в тепловых сетях</w:t>
            </w:r>
          </w:p>
        </w:tc>
        <w:tc>
          <w:tcPr>
            <w:tcW w:w="1410"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right w:val="single" w:sz="4" w:space="0" w:color="auto"/>
            </w:tcBorders>
            <w:shd w:val="clear" w:color="auto" w:fill="FFFFFF"/>
          </w:tcPr>
          <w:p w:rsidR="00506428" w:rsidRPr="00AA01E6" w:rsidRDefault="00167965" w:rsidP="004426A6">
            <w:pPr>
              <w:framePr w:w="9374" w:wrap="notBeside" w:vAnchor="text" w:hAnchor="text" w:xAlign="center" w:y="1"/>
              <w:widowControl w:val="0"/>
              <w:spacing w:after="0" w:line="260" w:lineRule="exact"/>
              <w:ind w:left="340"/>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w:t>
            </w:r>
            <w:r w:rsidR="00DD6A13">
              <w:rPr>
                <w:rFonts w:ascii="Times New Roman" w:eastAsia="Times New Roman" w:hAnsi="Times New Roman" w:cs="Times New Roman"/>
                <w:color w:val="000000"/>
                <w:sz w:val="25"/>
                <w:szCs w:val="25"/>
                <w:lang w:eastAsia="ru-RU"/>
              </w:rPr>
              <w:t>008</w:t>
            </w:r>
          </w:p>
        </w:tc>
      </w:tr>
      <w:tr w:rsidR="00506428" w:rsidRPr="00AA01E6" w:rsidTr="004426A6">
        <w:trPr>
          <w:trHeight w:hRule="exact" w:val="430"/>
          <w:jc w:val="center"/>
        </w:trPr>
        <w:tc>
          <w:tcPr>
            <w:tcW w:w="576"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5</w:t>
            </w:r>
          </w:p>
        </w:tc>
        <w:tc>
          <w:tcPr>
            <w:tcW w:w="5961"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140"/>
              <w:rPr>
                <w:rFonts w:ascii="Times New Roman" w:eastAsia="Times New Roman" w:hAnsi="Times New Roman" w:cs="Times New Roman"/>
                <w:color w:val="000000"/>
                <w:sz w:val="25"/>
                <w:szCs w:val="25"/>
                <w:lang w:eastAsia="ru-RU"/>
              </w:rPr>
            </w:pPr>
            <w:r w:rsidRPr="00F6677D">
              <w:rPr>
                <w:rFonts w:ascii="Times New Roman" w:eastAsia="Times New Roman" w:hAnsi="Times New Roman" w:cs="Times New Roman"/>
                <w:color w:val="000000"/>
                <w:sz w:val="25"/>
                <w:szCs w:val="25"/>
                <w:lang w:eastAsia="ru-RU"/>
              </w:rPr>
              <w:t>Присоединенная тепловая нагрузка.</w:t>
            </w:r>
          </w:p>
        </w:tc>
        <w:tc>
          <w:tcPr>
            <w:tcW w:w="1410"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righ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3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0,</w:t>
            </w:r>
            <w:r w:rsidR="00167965">
              <w:rPr>
                <w:rFonts w:ascii="Times New Roman" w:eastAsia="Times New Roman" w:hAnsi="Times New Roman" w:cs="Times New Roman"/>
                <w:color w:val="000000"/>
                <w:sz w:val="25"/>
                <w:szCs w:val="25"/>
                <w:lang w:eastAsia="ru-RU"/>
              </w:rPr>
              <w:t>0</w:t>
            </w:r>
            <w:r w:rsidR="00DD6A13">
              <w:rPr>
                <w:rFonts w:ascii="Times New Roman" w:eastAsia="Times New Roman" w:hAnsi="Times New Roman" w:cs="Times New Roman"/>
                <w:color w:val="000000"/>
                <w:sz w:val="25"/>
                <w:szCs w:val="25"/>
                <w:lang w:eastAsia="ru-RU"/>
              </w:rPr>
              <w:t>55</w:t>
            </w:r>
          </w:p>
        </w:tc>
      </w:tr>
      <w:tr w:rsidR="00506428" w:rsidRPr="00AA01E6" w:rsidTr="004426A6">
        <w:trPr>
          <w:trHeight w:hRule="exact" w:val="441"/>
          <w:jc w:val="center"/>
        </w:trPr>
        <w:tc>
          <w:tcPr>
            <w:tcW w:w="576" w:type="dxa"/>
            <w:tcBorders>
              <w:top w:val="single" w:sz="4" w:space="0" w:color="auto"/>
              <w:left w:val="single" w:sz="4" w:space="0" w:color="auto"/>
              <w:bottom w:val="single" w:sz="4" w:space="0" w:color="auto"/>
            </w:tcBorders>
          </w:tcPr>
          <w:p w:rsidR="00506428" w:rsidRPr="00AA01E6" w:rsidRDefault="00506428" w:rsidP="004426A6">
            <w:pPr>
              <w:framePr w:w="9374" w:wrap="notBeside" w:vAnchor="text" w:hAnchor="text" w:xAlign="center" w:y="1"/>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6</w:t>
            </w:r>
          </w:p>
        </w:tc>
        <w:tc>
          <w:tcPr>
            <w:tcW w:w="5961" w:type="dxa"/>
            <w:tcBorders>
              <w:top w:val="single" w:sz="4" w:space="0" w:color="auto"/>
              <w:left w:val="single" w:sz="4" w:space="0" w:color="auto"/>
              <w:bottom w:val="single" w:sz="4" w:space="0" w:color="auto"/>
            </w:tcBorders>
          </w:tcPr>
          <w:p w:rsidR="00506428" w:rsidRPr="00AA01E6" w:rsidRDefault="00506428" w:rsidP="004426A6">
            <w:pPr>
              <w:framePr w:w="9374" w:wrap="notBeside" w:vAnchor="text" w:hAnchor="text" w:xAlign="center" w:y="1"/>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Резерв (дефицит) тепловой мощности нетто</w:t>
            </w:r>
          </w:p>
        </w:tc>
        <w:tc>
          <w:tcPr>
            <w:tcW w:w="1410" w:type="dxa"/>
            <w:tcBorders>
              <w:top w:val="single" w:sz="4" w:space="0" w:color="auto"/>
              <w:left w:val="single" w:sz="4" w:space="0" w:color="auto"/>
              <w:bottom w:val="single" w:sz="4" w:space="0" w:color="auto"/>
            </w:tcBorders>
          </w:tcPr>
          <w:p w:rsidR="00506428" w:rsidRPr="00AA01E6" w:rsidRDefault="00506428" w:rsidP="004426A6">
            <w:pPr>
              <w:framePr w:w="9374" w:wrap="notBeside" w:vAnchor="text" w:hAnchor="text" w:xAlign="center" w:y="1"/>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bottom w:val="single" w:sz="4" w:space="0" w:color="auto"/>
              <w:right w:val="single" w:sz="4" w:space="0" w:color="auto"/>
            </w:tcBorders>
          </w:tcPr>
          <w:p w:rsidR="00506428" w:rsidRPr="00AA01E6" w:rsidRDefault="00506428" w:rsidP="004426A6">
            <w:pPr>
              <w:framePr w:w="9374" w:wrap="notBeside" w:vAnchor="text" w:hAnchor="text" w:xAlign="center" w:y="1"/>
              <w:widowControl w:val="0"/>
              <w:spacing w:after="0" w:line="260" w:lineRule="exact"/>
              <w:ind w:left="3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0,</w:t>
            </w:r>
            <w:r w:rsidR="00DD6A13">
              <w:rPr>
                <w:rFonts w:ascii="Times New Roman" w:eastAsia="Times New Roman" w:hAnsi="Times New Roman" w:cs="Times New Roman"/>
                <w:color w:val="000000"/>
                <w:sz w:val="25"/>
                <w:szCs w:val="25"/>
                <w:lang w:eastAsia="ru-RU"/>
              </w:rPr>
              <w:t>197</w:t>
            </w:r>
          </w:p>
        </w:tc>
      </w:tr>
    </w:tbl>
    <w:p w:rsidR="00506428" w:rsidRPr="00AA01E6" w:rsidRDefault="00506428" w:rsidP="00506428">
      <w:pPr>
        <w:widowControl w:val="0"/>
        <w:spacing w:after="235" w:line="326" w:lineRule="exact"/>
        <w:ind w:left="100" w:right="20"/>
        <w:jc w:val="both"/>
        <w:rPr>
          <w:rFonts w:ascii="Times New Roman" w:eastAsia="Times New Roman" w:hAnsi="Times New Roman" w:cs="Times New Roman"/>
          <w:b/>
          <w:color w:val="000000"/>
          <w:sz w:val="25"/>
          <w:szCs w:val="25"/>
          <w:lang w:eastAsia="ru-RU"/>
        </w:rPr>
      </w:pPr>
    </w:p>
    <w:p w:rsidR="00506428" w:rsidRPr="00D1733B" w:rsidRDefault="00506428" w:rsidP="00506428">
      <w:pPr>
        <w:widowControl w:val="0"/>
        <w:spacing w:after="235" w:line="326" w:lineRule="exact"/>
        <w:ind w:left="100" w:right="20"/>
        <w:jc w:val="both"/>
        <w:rPr>
          <w:rFonts w:ascii="Times New Roman" w:eastAsia="Times New Roman" w:hAnsi="Times New Roman" w:cs="Times New Roman"/>
          <w:b/>
          <w:color w:val="000000"/>
          <w:sz w:val="25"/>
          <w:szCs w:val="25"/>
          <w:lang w:eastAsia="ru-RU"/>
        </w:rPr>
      </w:pPr>
      <w:r w:rsidRPr="00AA01E6">
        <w:rPr>
          <w:rFonts w:ascii="Times New Roman" w:eastAsia="Times New Roman" w:hAnsi="Times New Roman" w:cs="Times New Roman"/>
          <w:b/>
          <w:color w:val="000000"/>
          <w:sz w:val="25"/>
          <w:szCs w:val="25"/>
          <w:lang w:eastAsia="ru-RU"/>
        </w:rPr>
        <w:t xml:space="preserve">Таблица 1.6.2. Баланс установленной мощности котельной </w:t>
      </w:r>
      <w:r w:rsidR="00D1733B" w:rsidRPr="00D1733B">
        <w:rPr>
          <w:rFonts w:ascii="Times New Roman" w:eastAsia="Times New Roman" w:hAnsi="Times New Roman" w:cs="Times New Roman"/>
          <w:b/>
          <w:color w:val="000000"/>
          <w:sz w:val="25"/>
          <w:szCs w:val="25"/>
          <w:lang w:eastAsia="ru-RU"/>
        </w:rPr>
        <w:t>«Детсад»</w:t>
      </w:r>
    </w:p>
    <w:tbl>
      <w:tblPr>
        <w:tblOverlap w:val="never"/>
        <w:tblW w:w="9374" w:type="dxa"/>
        <w:jc w:val="center"/>
        <w:tblLayout w:type="fixed"/>
        <w:tblCellMar>
          <w:left w:w="10" w:type="dxa"/>
          <w:right w:w="10" w:type="dxa"/>
        </w:tblCellMar>
        <w:tblLook w:val="00A0" w:firstRow="1" w:lastRow="0" w:firstColumn="1" w:lastColumn="0" w:noHBand="0" w:noVBand="0"/>
      </w:tblPr>
      <w:tblGrid>
        <w:gridCol w:w="576"/>
        <w:gridCol w:w="5961"/>
        <w:gridCol w:w="1410"/>
        <w:gridCol w:w="1427"/>
      </w:tblGrid>
      <w:tr w:rsidR="00506428" w:rsidRPr="00AA01E6" w:rsidTr="004426A6">
        <w:trPr>
          <w:trHeight w:hRule="exact" w:val="865"/>
          <w:jc w:val="center"/>
        </w:trPr>
        <w:tc>
          <w:tcPr>
            <w:tcW w:w="576"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w:t>
            </w:r>
          </w:p>
        </w:tc>
        <w:tc>
          <w:tcPr>
            <w:tcW w:w="5961"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210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Вид мощности</w:t>
            </w:r>
          </w:p>
        </w:tc>
        <w:tc>
          <w:tcPr>
            <w:tcW w:w="1410"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374"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Единица измерения</w:t>
            </w:r>
          </w:p>
        </w:tc>
        <w:tc>
          <w:tcPr>
            <w:tcW w:w="1426" w:type="dxa"/>
            <w:tcBorders>
              <w:top w:val="single" w:sz="4" w:space="0" w:color="auto"/>
              <w:left w:val="single" w:sz="4" w:space="0" w:color="auto"/>
              <w:righ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1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Величина</w:t>
            </w:r>
          </w:p>
        </w:tc>
      </w:tr>
      <w:tr w:rsidR="00506428" w:rsidRPr="00AA01E6" w:rsidTr="004426A6">
        <w:trPr>
          <w:trHeight w:hRule="exact" w:val="430"/>
          <w:jc w:val="center"/>
        </w:trPr>
        <w:tc>
          <w:tcPr>
            <w:tcW w:w="9374" w:type="dxa"/>
            <w:gridSpan w:val="4"/>
            <w:tcBorders>
              <w:top w:val="single" w:sz="4" w:space="0" w:color="auto"/>
              <w:left w:val="single" w:sz="4" w:space="0" w:color="auto"/>
              <w:right w:val="single" w:sz="4" w:space="0" w:color="auto"/>
            </w:tcBorders>
            <w:shd w:val="clear" w:color="auto" w:fill="FFFFFF"/>
          </w:tcPr>
          <w:p w:rsidR="00506428" w:rsidRPr="00AA01E6" w:rsidRDefault="00506428" w:rsidP="00D1733B">
            <w:pPr>
              <w:framePr w:w="9374" w:wrap="notBeside" w:vAnchor="text" w:hAnchor="text" w:xAlign="center" w:y="1"/>
              <w:widowControl w:val="0"/>
              <w:spacing w:after="0" w:line="260" w:lineRule="exact"/>
              <w:ind w:left="16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Котельная  </w:t>
            </w:r>
            <w:r w:rsidR="00D1733B" w:rsidRPr="00AA01E6">
              <w:rPr>
                <w:rFonts w:ascii="Times New Roman" w:eastAsia="Times New Roman" w:hAnsi="Times New Roman" w:cs="Times New Roman"/>
                <w:color w:val="000000"/>
                <w:sz w:val="25"/>
                <w:szCs w:val="25"/>
                <w:lang w:eastAsia="ru-RU"/>
              </w:rPr>
              <w:t xml:space="preserve"> д.</w:t>
            </w:r>
            <w:r w:rsidR="00D1733B">
              <w:rPr>
                <w:rFonts w:ascii="Times New Roman" w:eastAsia="Times New Roman" w:hAnsi="Times New Roman" w:cs="Times New Roman"/>
                <w:color w:val="000000"/>
                <w:sz w:val="25"/>
                <w:szCs w:val="25"/>
                <w:lang w:eastAsia="ru-RU"/>
              </w:rPr>
              <w:t xml:space="preserve"> </w:t>
            </w:r>
            <w:proofErr w:type="spellStart"/>
            <w:r w:rsidR="00D1733B">
              <w:rPr>
                <w:rFonts w:ascii="Times New Roman" w:eastAsia="Times New Roman" w:hAnsi="Times New Roman" w:cs="Times New Roman"/>
                <w:color w:val="000000"/>
                <w:sz w:val="25"/>
                <w:szCs w:val="25"/>
                <w:lang w:eastAsia="ru-RU"/>
              </w:rPr>
              <w:t>Бронцы</w:t>
            </w:r>
            <w:proofErr w:type="spellEnd"/>
            <w:r w:rsidR="00D1733B" w:rsidRPr="00AA01E6">
              <w:rPr>
                <w:rFonts w:ascii="Times New Roman" w:eastAsia="Times New Roman" w:hAnsi="Times New Roman" w:cs="Times New Roman"/>
                <w:color w:val="000000"/>
                <w:sz w:val="25"/>
                <w:szCs w:val="25"/>
                <w:lang w:eastAsia="ru-RU"/>
              </w:rPr>
              <w:t>, ул.</w:t>
            </w:r>
            <w:r w:rsidR="00D1733B">
              <w:rPr>
                <w:rFonts w:ascii="Times New Roman" w:eastAsia="Times New Roman" w:hAnsi="Times New Roman" w:cs="Times New Roman"/>
                <w:color w:val="000000"/>
                <w:sz w:val="25"/>
                <w:szCs w:val="25"/>
                <w:lang w:eastAsia="ru-RU"/>
              </w:rPr>
              <w:t xml:space="preserve"> Вишневая</w:t>
            </w:r>
            <w:r w:rsidR="00D1733B" w:rsidRPr="00AA01E6">
              <w:rPr>
                <w:rFonts w:ascii="Times New Roman" w:eastAsia="Times New Roman" w:hAnsi="Times New Roman" w:cs="Times New Roman"/>
                <w:color w:val="000000"/>
                <w:sz w:val="25"/>
                <w:szCs w:val="25"/>
                <w:lang w:eastAsia="ru-RU"/>
              </w:rPr>
              <w:t>, д.</w:t>
            </w:r>
            <w:r w:rsidR="00D1733B">
              <w:rPr>
                <w:rFonts w:ascii="Times New Roman" w:eastAsia="Times New Roman" w:hAnsi="Times New Roman" w:cs="Times New Roman"/>
                <w:color w:val="000000"/>
                <w:sz w:val="25"/>
                <w:szCs w:val="25"/>
                <w:lang w:eastAsia="ru-RU"/>
              </w:rPr>
              <w:t>12</w:t>
            </w:r>
          </w:p>
        </w:tc>
      </w:tr>
      <w:tr w:rsidR="00506428" w:rsidRPr="00AA01E6" w:rsidTr="004426A6">
        <w:trPr>
          <w:trHeight w:hRule="exact" w:val="424"/>
          <w:jc w:val="center"/>
        </w:trPr>
        <w:tc>
          <w:tcPr>
            <w:tcW w:w="576"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w:t>
            </w:r>
          </w:p>
        </w:tc>
        <w:tc>
          <w:tcPr>
            <w:tcW w:w="5961"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Установленная тепловая мощность</w:t>
            </w:r>
          </w:p>
        </w:tc>
        <w:tc>
          <w:tcPr>
            <w:tcW w:w="1410"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6" w:type="dxa"/>
            <w:tcBorders>
              <w:top w:val="single" w:sz="4" w:space="0" w:color="auto"/>
              <w:left w:val="single" w:sz="4" w:space="0" w:color="auto"/>
              <w:righ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3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0,</w:t>
            </w:r>
            <w:r w:rsidR="00FD53C1">
              <w:rPr>
                <w:rFonts w:ascii="Times New Roman" w:eastAsia="Times New Roman" w:hAnsi="Times New Roman" w:cs="Times New Roman"/>
                <w:color w:val="000000"/>
                <w:sz w:val="25"/>
                <w:szCs w:val="25"/>
                <w:lang w:eastAsia="ru-RU"/>
              </w:rPr>
              <w:t>27</w:t>
            </w:r>
          </w:p>
        </w:tc>
      </w:tr>
      <w:tr w:rsidR="00506428" w:rsidRPr="00AA01E6" w:rsidTr="004426A6">
        <w:trPr>
          <w:trHeight w:hRule="exact" w:val="435"/>
          <w:jc w:val="center"/>
        </w:trPr>
        <w:tc>
          <w:tcPr>
            <w:tcW w:w="576" w:type="dxa"/>
            <w:tcBorders>
              <w:top w:val="single" w:sz="4" w:space="0" w:color="auto"/>
              <w:left w:val="single" w:sz="4" w:space="0" w:color="auto"/>
            </w:tcBorders>
          </w:tcPr>
          <w:p w:rsidR="00506428" w:rsidRPr="00AA01E6" w:rsidRDefault="00506428" w:rsidP="004426A6">
            <w:pPr>
              <w:framePr w:w="9374" w:wrap="notBeside" w:vAnchor="text" w:hAnchor="text" w:xAlign="center" w:y="1"/>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2</w:t>
            </w:r>
          </w:p>
        </w:tc>
        <w:tc>
          <w:tcPr>
            <w:tcW w:w="5961" w:type="dxa"/>
            <w:tcBorders>
              <w:top w:val="single" w:sz="4" w:space="0" w:color="auto"/>
              <w:left w:val="single" w:sz="4" w:space="0" w:color="auto"/>
            </w:tcBorders>
          </w:tcPr>
          <w:p w:rsidR="00506428" w:rsidRPr="00AA01E6" w:rsidRDefault="00506428" w:rsidP="004426A6">
            <w:pPr>
              <w:framePr w:w="9374" w:wrap="notBeside" w:vAnchor="text" w:hAnchor="text" w:xAlign="center" w:y="1"/>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Располагаемая тепловая мощность</w:t>
            </w:r>
          </w:p>
        </w:tc>
        <w:tc>
          <w:tcPr>
            <w:tcW w:w="1410" w:type="dxa"/>
            <w:tcBorders>
              <w:top w:val="single" w:sz="4" w:space="0" w:color="auto"/>
              <w:left w:val="single" w:sz="4" w:space="0" w:color="auto"/>
            </w:tcBorders>
          </w:tcPr>
          <w:p w:rsidR="00506428" w:rsidRPr="00AA01E6" w:rsidRDefault="00506428" w:rsidP="004426A6">
            <w:pPr>
              <w:framePr w:w="9374" w:wrap="notBeside" w:vAnchor="text" w:hAnchor="text" w:xAlign="center" w:y="1"/>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6" w:type="dxa"/>
            <w:tcBorders>
              <w:top w:val="single" w:sz="4" w:space="0" w:color="auto"/>
              <w:left w:val="single" w:sz="4" w:space="0" w:color="auto"/>
              <w:right w:val="single" w:sz="4" w:space="0" w:color="auto"/>
            </w:tcBorders>
          </w:tcPr>
          <w:p w:rsidR="00506428" w:rsidRPr="00AA01E6" w:rsidRDefault="00506428" w:rsidP="004426A6">
            <w:pPr>
              <w:framePr w:w="9374" w:wrap="notBeside" w:vAnchor="text" w:hAnchor="text" w:xAlign="center" w:y="1"/>
              <w:widowControl w:val="0"/>
              <w:spacing w:after="0" w:line="260" w:lineRule="exact"/>
              <w:ind w:left="3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0,</w:t>
            </w:r>
            <w:r w:rsidR="00FD53C1">
              <w:rPr>
                <w:rFonts w:ascii="Times New Roman" w:eastAsia="Times New Roman" w:hAnsi="Times New Roman" w:cs="Times New Roman"/>
                <w:color w:val="000000"/>
                <w:sz w:val="25"/>
                <w:szCs w:val="25"/>
                <w:lang w:eastAsia="ru-RU"/>
              </w:rPr>
              <w:t>27</w:t>
            </w:r>
          </w:p>
        </w:tc>
      </w:tr>
      <w:tr w:rsidR="00506428" w:rsidRPr="00AA01E6" w:rsidTr="004426A6">
        <w:trPr>
          <w:trHeight w:hRule="exact" w:val="430"/>
          <w:jc w:val="center"/>
        </w:trPr>
        <w:tc>
          <w:tcPr>
            <w:tcW w:w="576"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3</w:t>
            </w:r>
          </w:p>
        </w:tc>
        <w:tc>
          <w:tcPr>
            <w:tcW w:w="5961"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Тепловая мощность нетто</w:t>
            </w:r>
          </w:p>
        </w:tc>
        <w:tc>
          <w:tcPr>
            <w:tcW w:w="1410"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6" w:type="dxa"/>
            <w:tcBorders>
              <w:top w:val="single" w:sz="4" w:space="0" w:color="auto"/>
              <w:left w:val="single" w:sz="4" w:space="0" w:color="auto"/>
              <w:righ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3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0,</w:t>
            </w:r>
            <w:r w:rsidR="00FD53C1">
              <w:rPr>
                <w:rFonts w:ascii="Times New Roman" w:eastAsia="Times New Roman" w:hAnsi="Times New Roman" w:cs="Times New Roman"/>
                <w:color w:val="000000"/>
                <w:sz w:val="25"/>
                <w:szCs w:val="25"/>
                <w:lang w:eastAsia="ru-RU"/>
              </w:rPr>
              <w:t>2</w:t>
            </w:r>
            <w:r w:rsidR="00DD6A13">
              <w:rPr>
                <w:rFonts w:ascii="Times New Roman" w:eastAsia="Times New Roman" w:hAnsi="Times New Roman" w:cs="Times New Roman"/>
                <w:color w:val="000000"/>
                <w:sz w:val="25"/>
                <w:szCs w:val="25"/>
                <w:lang w:eastAsia="ru-RU"/>
              </w:rPr>
              <w:t>6</w:t>
            </w:r>
          </w:p>
        </w:tc>
      </w:tr>
      <w:tr w:rsidR="00506428" w:rsidRPr="00AA01E6" w:rsidTr="004426A6">
        <w:trPr>
          <w:trHeight w:hRule="exact" w:val="855"/>
          <w:jc w:val="center"/>
        </w:trPr>
        <w:tc>
          <w:tcPr>
            <w:tcW w:w="576"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4</w:t>
            </w:r>
          </w:p>
        </w:tc>
        <w:tc>
          <w:tcPr>
            <w:tcW w:w="5961"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37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Нормативные потери тепловой мощности в тепловых сетях</w:t>
            </w:r>
          </w:p>
        </w:tc>
        <w:tc>
          <w:tcPr>
            <w:tcW w:w="1410"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6" w:type="dxa"/>
            <w:tcBorders>
              <w:top w:val="single" w:sz="4" w:space="0" w:color="auto"/>
              <w:left w:val="single" w:sz="4" w:space="0" w:color="auto"/>
              <w:righ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3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0,</w:t>
            </w:r>
            <w:r w:rsidR="00FD53C1">
              <w:rPr>
                <w:rFonts w:ascii="Times New Roman" w:eastAsia="Times New Roman" w:hAnsi="Times New Roman" w:cs="Times New Roman"/>
                <w:color w:val="000000"/>
                <w:sz w:val="25"/>
                <w:szCs w:val="25"/>
                <w:lang w:eastAsia="ru-RU"/>
              </w:rPr>
              <w:t>0</w:t>
            </w:r>
            <w:r w:rsidR="00DD6A13">
              <w:rPr>
                <w:rFonts w:ascii="Times New Roman" w:eastAsia="Times New Roman" w:hAnsi="Times New Roman" w:cs="Times New Roman"/>
                <w:color w:val="000000"/>
                <w:sz w:val="25"/>
                <w:szCs w:val="25"/>
                <w:lang w:eastAsia="ru-RU"/>
              </w:rPr>
              <w:t>08</w:t>
            </w:r>
          </w:p>
        </w:tc>
      </w:tr>
      <w:tr w:rsidR="00506428" w:rsidRPr="00AA01E6" w:rsidTr="004426A6">
        <w:trPr>
          <w:trHeight w:hRule="exact" w:val="430"/>
          <w:jc w:val="center"/>
        </w:trPr>
        <w:tc>
          <w:tcPr>
            <w:tcW w:w="576"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5</w:t>
            </w:r>
          </w:p>
        </w:tc>
        <w:tc>
          <w:tcPr>
            <w:tcW w:w="5961"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Присоединенная тепловая нагрузка.</w:t>
            </w:r>
          </w:p>
        </w:tc>
        <w:tc>
          <w:tcPr>
            <w:tcW w:w="1410" w:type="dxa"/>
            <w:tcBorders>
              <w:top w:val="single" w:sz="4" w:space="0" w:color="auto"/>
              <w:lef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6" w:type="dxa"/>
            <w:tcBorders>
              <w:top w:val="single" w:sz="4" w:space="0" w:color="auto"/>
              <w:left w:val="single" w:sz="4" w:space="0" w:color="auto"/>
              <w:right w:val="single" w:sz="4" w:space="0" w:color="auto"/>
            </w:tcBorders>
            <w:shd w:val="clear" w:color="auto" w:fill="FFFFFF"/>
          </w:tcPr>
          <w:p w:rsidR="00506428" w:rsidRPr="00AA01E6" w:rsidRDefault="00506428" w:rsidP="004426A6">
            <w:pPr>
              <w:framePr w:w="9374" w:wrap="notBeside" w:vAnchor="text" w:hAnchor="text" w:xAlign="center" w:y="1"/>
              <w:widowControl w:val="0"/>
              <w:spacing w:after="0" w:line="260" w:lineRule="exact"/>
              <w:ind w:left="3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0,0</w:t>
            </w:r>
            <w:r w:rsidR="00DD6A13">
              <w:rPr>
                <w:rFonts w:ascii="Times New Roman" w:eastAsia="Times New Roman" w:hAnsi="Times New Roman" w:cs="Times New Roman"/>
                <w:color w:val="000000"/>
                <w:sz w:val="25"/>
                <w:szCs w:val="25"/>
                <w:lang w:eastAsia="ru-RU"/>
              </w:rPr>
              <w:t>6</w:t>
            </w:r>
          </w:p>
        </w:tc>
      </w:tr>
      <w:tr w:rsidR="00506428" w:rsidRPr="00AA01E6" w:rsidTr="004426A6">
        <w:trPr>
          <w:trHeight w:hRule="exact" w:val="441"/>
          <w:jc w:val="center"/>
        </w:trPr>
        <w:tc>
          <w:tcPr>
            <w:tcW w:w="576" w:type="dxa"/>
            <w:tcBorders>
              <w:top w:val="single" w:sz="4" w:space="0" w:color="auto"/>
              <w:left w:val="single" w:sz="4" w:space="0" w:color="auto"/>
              <w:bottom w:val="single" w:sz="4" w:space="0" w:color="auto"/>
            </w:tcBorders>
          </w:tcPr>
          <w:p w:rsidR="00506428" w:rsidRPr="00AA01E6" w:rsidRDefault="00506428" w:rsidP="004426A6">
            <w:pPr>
              <w:framePr w:w="9374" w:wrap="notBeside" w:vAnchor="text" w:hAnchor="text" w:xAlign="center" w:y="1"/>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6</w:t>
            </w:r>
          </w:p>
        </w:tc>
        <w:tc>
          <w:tcPr>
            <w:tcW w:w="5961" w:type="dxa"/>
            <w:tcBorders>
              <w:top w:val="single" w:sz="4" w:space="0" w:color="auto"/>
              <w:left w:val="single" w:sz="4" w:space="0" w:color="auto"/>
              <w:bottom w:val="single" w:sz="4" w:space="0" w:color="auto"/>
            </w:tcBorders>
          </w:tcPr>
          <w:p w:rsidR="00506428" w:rsidRPr="00AA01E6" w:rsidRDefault="00506428" w:rsidP="004426A6">
            <w:pPr>
              <w:framePr w:w="9374" w:wrap="notBeside" w:vAnchor="text" w:hAnchor="text" w:xAlign="center" w:y="1"/>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Резерв (дефицит) тепловой мощности нетто</w:t>
            </w:r>
          </w:p>
        </w:tc>
        <w:tc>
          <w:tcPr>
            <w:tcW w:w="1410" w:type="dxa"/>
            <w:tcBorders>
              <w:top w:val="single" w:sz="4" w:space="0" w:color="auto"/>
              <w:left w:val="single" w:sz="4" w:space="0" w:color="auto"/>
              <w:bottom w:val="single" w:sz="4" w:space="0" w:color="auto"/>
            </w:tcBorders>
          </w:tcPr>
          <w:p w:rsidR="00506428" w:rsidRPr="00AA01E6" w:rsidRDefault="00506428" w:rsidP="004426A6">
            <w:pPr>
              <w:framePr w:w="9374" w:wrap="notBeside" w:vAnchor="text" w:hAnchor="text" w:xAlign="center" w:y="1"/>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6" w:type="dxa"/>
            <w:tcBorders>
              <w:top w:val="single" w:sz="4" w:space="0" w:color="auto"/>
              <w:left w:val="single" w:sz="4" w:space="0" w:color="auto"/>
              <w:bottom w:val="single" w:sz="4" w:space="0" w:color="auto"/>
              <w:right w:val="single" w:sz="4" w:space="0" w:color="auto"/>
            </w:tcBorders>
          </w:tcPr>
          <w:p w:rsidR="00506428" w:rsidRPr="00AA01E6" w:rsidRDefault="00506428" w:rsidP="004426A6">
            <w:pPr>
              <w:framePr w:w="9374" w:wrap="notBeside" w:vAnchor="text" w:hAnchor="text" w:xAlign="center" w:y="1"/>
              <w:widowControl w:val="0"/>
              <w:spacing w:after="0" w:line="260" w:lineRule="exact"/>
              <w:ind w:left="3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0,</w:t>
            </w:r>
            <w:r w:rsidR="00DD6A13">
              <w:rPr>
                <w:rFonts w:ascii="Times New Roman" w:eastAsia="Times New Roman" w:hAnsi="Times New Roman" w:cs="Times New Roman"/>
                <w:color w:val="000000"/>
                <w:sz w:val="25"/>
                <w:szCs w:val="25"/>
                <w:lang w:eastAsia="ru-RU"/>
              </w:rPr>
              <w:t>192</w:t>
            </w:r>
          </w:p>
        </w:tc>
      </w:tr>
    </w:tbl>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
          <w:bCs/>
          <w:color w:val="000000"/>
          <w:sz w:val="25"/>
          <w:szCs w:val="25"/>
          <w:lang w:eastAsia="ru-RU"/>
        </w:rPr>
      </w:pPr>
    </w:p>
    <w:p w:rsidR="00D1733B" w:rsidRPr="00AA01E6" w:rsidRDefault="00D1733B" w:rsidP="00506428">
      <w:pPr>
        <w:widowControl w:val="0"/>
        <w:spacing w:after="60" w:line="380" w:lineRule="exact"/>
        <w:ind w:left="23" w:right="20" w:firstLine="459"/>
        <w:jc w:val="both"/>
        <w:rPr>
          <w:rFonts w:ascii="Times New Roman" w:eastAsia="Times New Roman" w:hAnsi="Times New Roman" w:cs="Times New Roman"/>
          <w:b/>
          <w:bCs/>
          <w:color w:val="000000"/>
          <w:sz w:val="25"/>
          <w:szCs w:val="25"/>
          <w:lang w:eastAsia="ru-RU"/>
        </w:rPr>
      </w:pPr>
    </w:p>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64" w:name="_Toc388977576"/>
      <w:bookmarkStart w:id="65" w:name="_Toc405812769"/>
      <w:r w:rsidRPr="00AA01E6">
        <w:rPr>
          <w:rFonts w:ascii="Times New Roman" w:eastAsia="Calibri" w:hAnsi="Times New Roman" w:cs="Times New Roman"/>
          <w:b/>
          <w:bCs/>
          <w:sz w:val="25"/>
          <w:szCs w:val="25"/>
          <w:lang w:eastAsia="ru-RU"/>
        </w:rPr>
        <w:lastRenderedPageBreak/>
        <w:t>Часть 7 "Балансы теплоносителя".</w:t>
      </w:r>
      <w:bookmarkEnd w:id="64"/>
      <w:bookmarkEnd w:id="65"/>
    </w:p>
    <w:p w:rsidR="00506428" w:rsidRPr="00AA01E6" w:rsidRDefault="00506428" w:rsidP="00506428">
      <w:pPr>
        <w:keepNext/>
        <w:keepLines/>
        <w:spacing w:before="200" w:after="0"/>
        <w:jc w:val="both"/>
        <w:outlineLvl w:val="2"/>
        <w:rPr>
          <w:rFonts w:ascii="Times New Roman" w:eastAsia="Calibri" w:hAnsi="Times New Roman" w:cs="Times New Roman"/>
          <w:b/>
          <w:bCs/>
          <w:sz w:val="25"/>
          <w:szCs w:val="25"/>
          <w:lang w:eastAsia="ru-RU"/>
        </w:rPr>
      </w:pPr>
      <w:bookmarkStart w:id="66" w:name="_Toc388977577"/>
      <w:bookmarkStart w:id="67" w:name="_Toc405812770"/>
      <w:r w:rsidRPr="00AA01E6">
        <w:rPr>
          <w:rFonts w:ascii="Times New Roman" w:eastAsia="Calibri" w:hAnsi="Times New Roman" w:cs="Times New Roman"/>
          <w:b/>
          <w:bCs/>
          <w:sz w:val="25"/>
          <w:szCs w:val="25"/>
          <w:lang w:eastAsia="ru-RU"/>
        </w:rPr>
        <w:t>1.7.1.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66"/>
      <w:bookmarkEnd w:id="67"/>
    </w:p>
    <w:p w:rsidR="001B3461" w:rsidRDefault="001B3461" w:rsidP="00506428">
      <w:pPr>
        <w:widowControl w:val="0"/>
        <w:spacing w:after="0" w:line="370" w:lineRule="exact"/>
        <w:ind w:left="100"/>
        <w:jc w:val="both"/>
        <w:rPr>
          <w:rFonts w:ascii="Times New Roman" w:eastAsia="Times New Roman" w:hAnsi="Times New Roman" w:cs="Times New Roman"/>
          <w:color w:val="000000"/>
          <w:sz w:val="25"/>
          <w:szCs w:val="25"/>
          <w:lang w:eastAsia="ru-RU"/>
        </w:rPr>
      </w:pPr>
    </w:p>
    <w:p w:rsidR="00506428" w:rsidRPr="00AA01E6" w:rsidRDefault="00506428" w:rsidP="00506428">
      <w:pPr>
        <w:widowControl w:val="0"/>
        <w:spacing w:after="0" w:line="370" w:lineRule="exact"/>
        <w:ind w:left="1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Таблица 1.7.1. Потребление воды.</w:t>
      </w:r>
    </w:p>
    <w:p w:rsidR="00506428" w:rsidRPr="00AA01E6" w:rsidRDefault="00506428" w:rsidP="00506428">
      <w:pPr>
        <w:widowControl w:val="0"/>
        <w:spacing w:after="0" w:line="370" w:lineRule="exact"/>
        <w:ind w:left="100"/>
        <w:jc w:val="both"/>
        <w:rPr>
          <w:rFonts w:ascii="Times New Roman" w:eastAsia="Times New Roman" w:hAnsi="Times New Roman" w:cs="Times New Roman"/>
          <w:color w:val="000000"/>
          <w:sz w:val="25"/>
          <w:szCs w:val="25"/>
          <w:lang w:eastAsia="ru-RU"/>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662"/>
        <w:gridCol w:w="4838"/>
        <w:gridCol w:w="3974"/>
      </w:tblGrid>
      <w:tr w:rsidR="00506428" w:rsidRPr="00AA01E6" w:rsidTr="004426A6">
        <w:trPr>
          <w:trHeight w:hRule="exact" w:val="662"/>
          <w:jc w:val="center"/>
        </w:trPr>
        <w:tc>
          <w:tcPr>
            <w:tcW w:w="662" w:type="dxa"/>
            <w:tcBorders>
              <w:top w:val="single" w:sz="4" w:space="0" w:color="auto"/>
              <w:left w:val="single" w:sz="4" w:space="0" w:color="auto"/>
            </w:tcBorders>
            <w:shd w:val="clear" w:color="auto" w:fill="FFFFFF"/>
          </w:tcPr>
          <w:p w:rsidR="00506428" w:rsidRPr="00AA01E6" w:rsidRDefault="00506428" w:rsidP="004426A6">
            <w:pPr>
              <w:framePr w:w="9475" w:wrap="notBeside" w:vAnchor="text" w:hAnchor="text" w:xAlign="center" w:y="1"/>
              <w:widowControl w:val="0"/>
              <w:spacing w:after="0" w:line="260" w:lineRule="exact"/>
              <w:ind w:left="26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w:t>
            </w:r>
          </w:p>
        </w:tc>
        <w:tc>
          <w:tcPr>
            <w:tcW w:w="4838" w:type="dxa"/>
            <w:tcBorders>
              <w:top w:val="single" w:sz="4" w:space="0" w:color="auto"/>
              <w:left w:val="single" w:sz="4" w:space="0" w:color="auto"/>
            </w:tcBorders>
            <w:shd w:val="clear" w:color="auto" w:fill="FFFFFF"/>
          </w:tcPr>
          <w:p w:rsidR="00506428" w:rsidRPr="00AA01E6" w:rsidRDefault="00506428" w:rsidP="004426A6">
            <w:pPr>
              <w:framePr w:w="9475" w:wrap="notBeside" w:vAnchor="text" w:hAnchor="text" w:xAlign="center" w:y="1"/>
              <w:widowControl w:val="0"/>
              <w:spacing w:after="0" w:line="260" w:lineRule="exact"/>
              <w:ind w:left="7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Источник тепловой энергии</w:t>
            </w:r>
          </w:p>
        </w:tc>
        <w:tc>
          <w:tcPr>
            <w:tcW w:w="3974" w:type="dxa"/>
            <w:tcBorders>
              <w:top w:val="single" w:sz="4" w:space="0" w:color="auto"/>
              <w:left w:val="single" w:sz="4" w:space="0" w:color="auto"/>
              <w:right w:val="single" w:sz="4" w:space="0" w:color="auto"/>
            </w:tcBorders>
            <w:shd w:val="clear" w:color="auto" w:fill="FFFFFF"/>
          </w:tcPr>
          <w:p w:rsidR="00506428" w:rsidRPr="00AA01E6" w:rsidRDefault="00506428" w:rsidP="004426A6">
            <w:pPr>
              <w:framePr w:w="9475" w:wrap="notBeside" w:vAnchor="text" w:hAnchor="text" w:xAlign="center" w:y="1"/>
              <w:widowControl w:val="0"/>
              <w:spacing w:after="0" w:line="260" w:lineRule="exact"/>
              <w:ind w:left="36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Потребление воды, м</w:t>
            </w:r>
            <w:r w:rsidRPr="00AA01E6">
              <w:rPr>
                <w:rFonts w:ascii="Times New Roman" w:eastAsia="Times New Roman" w:hAnsi="Times New Roman" w:cs="Times New Roman"/>
                <w:color w:val="000000"/>
                <w:sz w:val="25"/>
                <w:szCs w:val="25"/>
                <w:vertAlign w:val="superscript"/>
                <w:lang w:eastAsia="ru-RU"/>
              </w:rPr>
              <w:t>3</w:t>
            </w:r>
          </w:p>
        </w:tc>
      </w:tr>
      <w:tr w:rsidR="00506428" w:rsidRPr="00AA01E6" w:rsidTr="004426A6">
        <w:trPr>
          <w:trHeight w:hRule="exact" w:val="720"/>
          <w:jc w:val="center"/>
        </w:trPr>
        <w:tc>
          <w:tcPr>
            <w:tcW w:w="662" w:type="dxa"/>
            <w:tcBorders>
              <w:top w:val="single" w:sz="4" w:space="0" w:color="auto"/>
              <w:left w:val="single" w:sz="4" w:space="0" w:color="auto"/>
              <w:bottom w:val="single" w:sz="4" w:space="0" w:color="auto"/>
            </w:tcBorders>
            <w:shd w:val="clear" w:color="auto" w:fill="FFFFFF"/>
          </w:tcPr>
          <w:p w:rsidR="00506428" w:rsidRPr="00AA01E6" w:rsidRDefault="00506428" w:rsidP="004426A6">
            <w:pPr>
              <w:framePr w:w="9475" w:wrap="notBeside" w:vAnchor="text" w:hAnchor="text" w:xAlign="center" w:y="1"/>
              <w:widowControl w:val="0"/>
              <w:spacing w:after="0" w:line="260" w:lineRule="exact"/>
              <w:ind w:left="26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w:t>
            </w:r>
          </w:p>
        </w:tc>
        <w:tc>
          <w:tcPr>
            <w:tcW w:w="4838" w:type="dxa"/>
            <w:tcBorders>
              <w:top w:val="single" w:sz="4" w:space="0" w:color="auto"/>
              <w:left w:val="single" w:sz="4" w:space="0" w:color="auto"/>
              <w:bottom w:val="single" w:sz="4" w:space="0" w:color="auto"/>
            </w:tcBorders>
            <w:shd w:val="clear" w:color="auto" w:fill="FFFFFF"/>
          </w:tcPr>
          <w:p w:rsidR="00506428" w:rsidRPr="00AA01E6" w:rsidRDefault="00D1733B" w:rsidP="004426A6">
            <w:pPr>
              <w:framePr w:w="9475" w:wrap="notBeside" w:vAnchor="text" w:hAnchor="text" w:xAlign="center" w:y="1"/>
              <w:widowControl w:val="0"/>
              <w:spacing w:after="0" w:line="317" w:lineRule="exact"/>
              <w:ind w:left="10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Котельная  д.</w:t>
            </w:r>
            <w:r>
              <w:rPr>
                <w:rFonts w:ascii="Times New Roman" w:eastAsia="Times New Roman" w:hAnsi="Times New Roman" w:cs="Times New Roman"/>
                <w:color w:val="000000"/>
                <w:sz w:val="25"/>
                <w:szCs w:val="25"/>
                <w:lang w:eastAsia="ru-RU"/>
              </w:rPr>
              <w:t xml:space="preserve"> </w:t>
            </w:r>
            <w:proofErr w:type="spellStart"/>
            <w:r>
              <w:rPr>
                <w:rFonts w:ascii="Times New Roman" w:eastAsia="Times New Roman" w:hAnsi="Times New Roman" w:cs="Times New Roman"/>
                <w:color w:val="000000"/>
                <w:sz w:val="25"/>
                <w:szCs w:val="25"/>
                <w:lang w:eastAsia="ru-RU"/>
              </w:rPr>
              <w:t>Бронцы</w:t>
            </w:r>
            <w:proofErr w:type="spellEnd"/>
            <w:r w:rsidRPr="00AA01E6">
              <w:rPr>
                <w:rFonts w:ascii="Times New Roman" w:eastAsia="Times New Roman" w:hAnsi="Times New Roman" w:cs="Times New Roman"/>
                <w:color w:val="000000"/>
                <w:sz w:val="25"/>
                <w:szCs w:val="25"/>
                <w:lang w:eastAsia="ru-RU"/>
              </w:rPr>
              <w:t xml:space="preserve">, </w:t>
            </w:r>
            <w:proofErr w:type="spellStart"/>
            <w:r w:rsidRPr="00AA01E6">
              <w:rPr>
                <w:rFonts w:ascii="Times New Roman" w:eastAsia="Times New Roman" w:hAnsi="Times New Roman" w:cs="Times New Roman"/>
                <w:color w:val="000000"/>
                <w:sz w:val="25"/>
                <w:szCs w:val="25"/>
                <w:lang w:eastAsia="ru-RU"/>
              </w:rPr>
              <w:t>ул</w:t>
            </w:r>
            <w:proofErr w:type="gramStart"/>
            <w:r w:rsidRPr="00AA01E6">
              <w:rPr>
                <w:rFonts w:ascii="Times New Roman" w:eastAsia="Times New Roman" w:hAnsi="Times New Roman" w:cs="Times New Roman"/>
                <w:color w:val="000000"/>
                <w:sz w:val="25"/>
                <w:szCs w:val="25"/>
                <w:lang w:eastAsia="ru-RU"/>
              </w:rPr>
              <w:t>.Ц</w:t>
            </w:r>
            <w:proofErr w:type="gramEnd"/>
            <w:r w:rsidRPr="00AA01E6">
              <w:rPr>
                <w:rFonts w:ascii="Times New Roman" w:eastAsia="Times New Roman" w:hAnsi="Times New Roman" w:cs="Times New Roman"/>
                <w:color w:val="000000"/>
                <w:sz w:val="25"/>
                <w:szCs w:val="25"/>
                <w:lang w:eastAsia="ru-RU"/>
              </w:rPr>
              <w:t>ентральная</w:t>
            </w:r>
            <w:proofErr w:type="spellEnd"/>
            <w:r w:rsidRPr="00AA01E6">
              <w:rPr>
                <w:rFonts w:ascii="Times New Roman" w:eastAsia="Times New Roman" w:hAnsi="Times New Roman" w:cs="Times New Roman"/>
                <w:color w:val="000000"/>
                <w:sz w:val="25"/>
                <w:szCs w:val="25"/>
                <w:lang w:eastAsia="ru-RU"/>
              </w:rPr>
              <w:t>, д.</w:t>
            </w:r>
            <w:r>
              <w:rPr>
                <w:rFonts w:ascii="Times New Roman" w:eastAsia="Times New Roman" w:hAnsi="Times New Roman" w:cs="Times New Roman"/>
                <w:color w:val="000000"/>
                <w:sz w:val="25"/>
                <w:szCs w:val="25"/>
                <w:lang w:eastAsia="ru-RU"/>
              </w:rPr>
              <w:t>4</w:t>
            </w:r>
            <w:r w:rsidR="00506428" w:rsidRPr="00AA01E6">
              <w:rPr>
                <w:rFonts w:ascii="Times New Roman" w:eastAsia="Times New Roman" w:hAnsi="Times New Roman" w:cs="Times New Roman"/>
                <w:color w:val="000000"/>
                <w:sz w:val="25"/>
                <w:szCs w:val="25"/>
                <w:lang w:eastAsia="ru-RU"/>
              </w:rPr>
              <w:t>д.18а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506428" w:rsidRPr="00AA01E6" w:rsidRDefault="00506428" w:rsidP="004426A6">
            <w:pPr>
              <w:framePr w:w="9475" w:wrap="notBeside" w:vAnchor="text" w:hAnchor="text" w:xAlign="center" w:y="1"/>
              <w:widowControl w:val="0"/>
              <w:spacing w:after="0" w:line="260" w:lineRule="exact"/>
              <w:ind w:left="178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Нет данных</w:t>
            </w:r>
          </w:p>
        </w:tc>
      </w:tr>
      <w:tr w:rsidR="00506428" w:rsidRPr="00AA01E6" w:rsidTr="004426A6">
        <w:trPr>
          <w:trHeight w:hRule="exact" w:val="720"/>
          <w:jc w:val="center"/>
        </w:trPr>
        <w:tc>
          <w:tcPr>
            <w:tcW w:w="662" w:type="dxa"/>
            <w:tcBorders>
              <w:top w:val="single" w:sz="4" w:space="0" w:color="auto"/>
              <w:left w:val="single" w:sz="4" w:space="0" w:color="auto"/>
              <w:bottom w:val="single" w:sz="4" w:space="0" w:color="auto"/>
            </w:tcBorders>
            <w:shd w:val="clear" w:color="auto" w:fill="FFFFFF"/>
          </w:tcPr>
          <w:p w:rsidR="00506428" w:rsidRPr="00AA01E6" w:rsidRDefault="00506428" w:rsidP="004426A6">
            <w:pPr>
              <w:framePr w:w="9475" w:wrap="notBeside" w:vAnchor="text" w:hAnchor="text" w:xAlign="center" w:y="1"/>
              <w:widowControl w:val="0"/>
              <w:spacing w:after="0" w:line="260" w:lineRule="exact"/>
              <w:ind w:left="26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2</w:t>
            </w:r>
          </w:p>
        </w:tc>
        <w:tc>
          <w:tcPr>
            <w:tcW w:w="4838" w:type="dxa"/>
            <w:tcBorders>
              <w:top w:val="single" w:sz="4" w:space="0" w:color="auto"/>
              <w:left w:val="single" w:sz="4" w:space="0" w:color="auto"/>
              <w:bottom w:val="single" w:sz="4" w:space="0" w:color="auto"/>
            </w:tcBorders>
            <w:shd w:val="clear" w:color="auto" w:fill="FFFFFF"/>
          </w:tcPr>
          <w:p w:rsidR="00506428" w:rsidRPr="00AA01E6" w:rsidRDefault="00D1733B" w:rsidP="004426A6">
            <w:pPr>
              <w:framePr w:w="9475" w:wrap="notBeside" w:vAnchor="text" w:hAnchor="text" w:xAlign="center" w:y="1"/>
              <w:widowControl w:val="0"/>
              <w:spacing w:after="0" w:line="317" w:lineRule="exact"/>
              <w:ind w:left="10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Котельная   д.</w:t>
            </w:r>
            <w:r>
              <w:rPr>
                <w:rFonts w:ascii="Times New Roman" w:eastAsia="Times New Roman" w:hAnsi="Times New Roman" w:cs="Times New Roman"/>
                <w:color w:val="000000"/>
                <w:sz w:val="25"/>
                <w:szCs w:val="25"/>
                <w:lang w:eastAsia="ru-RU"/>
              </w:rPr>
              <w:t xml:space="preserve"> </w:t>
            </w:r>
            <w:proofErr w:type="spellStart"/>
            <w:r>
              <w:rPr>
                <w:rFonts w:ascii="Times New Roman" w:eastAsia="Times New Roman" w:hAnsi="Times New Roman" w:cs="Times New Roman"/>
                <w:color w:val="000000"/>
                <w:sz w:val="25"/>
                <w:szCs w:val="25"/>
                <w:lang w:eastAsia="ru-RU"/>
              </w:rPr>
              <w:t>Бронцы</w:t>
            </w:r>
            <w:proofErr w:type="spellEnd"/>
            <w:r w:rsidRPr="00AA01E6">
              <w:rPr>
                <w:rFonts w:ascii="Times New Roman" w:eastAsia="Times New Roman" w:hAnsi="Times New Roman" w:cs="Times New Roman"/>
                <w:color w:val="000000"/>
                <w:sz w:val="25"/>
                <w:szCs w:val="25"/>
                <w:lang w:eastAsia="ru-RU"/>
              </w:rPr>
              <w:t>, ул.</w:t>
            </w:r>
            <w:r>
              <w:rPr>
                <w:rFonts w:ascii="Times New Roman" w:eastAsia="Times New Roman" w:hAnsi="Times New Roman" w:cs="Times New Roman"/>
                <w:color w:val="000000"/>
                <w:sz w:val="25"/>
                <w:szCs w:val="25"/>
                <w:lang w:eastAsia="ru-RU"/>
              </w:rPr>
              <w:t xml:space="preserve"> Вишневая</w:t>
            </w:r>
            <w:r w:rsidRPr="00AA01E6">
              <w:rPr>
                <w:rFonts w:ascii="Times New Roman" w:eastAsia="Times New Roman" w:hAnsi="Times New Roman" w:cs="Times New Roman"/>
                <w:color w:val="000000"/>
                <w:sz w:val="25"/>
                <w:szCs w:val="25"/>
                <w:lang w:eastAsia="ru-RU"/>
              </w:rPr>
              <w:t>, д.</w:t>
            </w:r>
            <w:r>
              <w:rPr>
                <w:rFonts w:ascii="Times New Roman" w:eastAsia="Times New Roman" w:hAnsi="Times New Roman" w:cs="Times New Roman"/>
                <w:color w:val="000000"/>
                <w:sz w:val="25"/>
                <w:szCs w:val="25"/>
                <w:lang w:eastAsia="ru-RU"/>
              </w:rPr>
              <w:t>12</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506428" w:rsidRPr="00AA01E6" w:rsidRDefault="00506428" w:rsidP="004426A6">
            <w:pPr>
              <w:framePr w:w="9475" w:wrap="notBeside" w:vAnchor="text" w:hAnchor="text" w:xAlign="center" w:y="1"/>
              <w:widowControl w:val="0"/>
              <w:spacing w:after="0" w:line="260" w:lineRule="exact"/>
              <w:ind w:left="178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Нет данных</w:t>
            </w:r>
          </w:p>
        </w:tc>
      </w:tr>
    </w:tbl>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68" w:name="_Toc388977578"/>
      <w:bookmarkStart w:id="69" w:name="_Toc405812771"/>
      <w:r w:rsidRPr="00AA01E6">
        <w:rPr>
          <w:rFonts w:ascii="Times New Roman" w:eastAsia="Calibri" w:hAnsi="Times New Roman" w:cs="Times New Roman"/>
          <w:b/>
          <w:bCs/>
          <w:sz w:val="25"/>
          <w:szCs w:val="25"/>
          <w:lang w:eastAsia="ru-RU"/>
        </w:rPr>
        <w:t>Часть 8 "Топливные балансы источников тепловой энергии и система обеспечения топливом"</w:t>
      </w:r>
      <w:bookmarkEnd w:id="68"/>
      <w:bookmarkEnd w:id="69"/>
    </w:p>
    <w:p w:rsidR="00506428" w:rsidRPr="00AA01E6" w:rsidRDefault="00506428" w:rsidP="00506428">
      <w:pPr>
        <w:widowControl w:val="0"/>
        <w:spacing w:after="0" w:line="370" w:lineRule="exact"/>
        <w:ind w:left="100"/>
        <w:jc w:val="both"/>
        <w:rPr>
          <w:rFonts w:ascii="Times New Roman" w:eastAsia="Times New Roman" w:hAnsi="Times New Roman" w:cs="Times New Roman"/>
          <w:color w:val="000000"/>
          <w:sz w:val="25"/>
          <w:szCs w:val="25"/>
          <w:highlight w:val="yellow"/>
          <w:lang w:eastAsia="ru-RU"/>
        </w:rPr>
      </w:pPr>
      <w:r w:rsidRPr="00AA01E6">
        <w:rPr>
          <w:rFonts w:ascii="Times New Roman" w:eastAsia="Times New Roman" w:hAnsi="Times New Roman" w:cs="Times New Roman"/>
          <w:color w:val="000000"/>
          <w:sz w:val="25"/>
          <w:szCs w:val="25"/>
          <w:lang w:eastAsia="ru-RU"/>
        </w:rPr>
        <w:t>Основным топливом котельной являются дрова, аварийное и резервное топливо не предусмотрено</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Таблица 1.8.1. Количества используемого основного топлива </w:t>
      </w:r>
      <w:r w:rsidR="00A36EB4">
        <w:rPr>
          <w:rFonts w:ascii="Times New Roman" w:eastAsia="Times New Roman" w:hAnsi="Times New Roman" w:cs="Times New Roman"/>
          <w:color w:val="000000"/>
          <w:sz w:val="25"/>
          <w:szCs w:val="25"/>
          <w:lang w:eastAsia="ru-RU"/>
        </w:rPr>
        <w:t>природный газ</w:t>
      </w:r>
      <w:r w:rsidRPr="00AA01E6">
        <w:rPr>
          <w:rFonts w:ascii="Times New Roman" w:eastAsia="Times New Roman" w:hAnsi="Times New Roman" w:cs="Times New Roman"/>
          <w:color w:val="000000"/>
          <w:sz w:val="25"/>
          <w:szCs w:val="25"/>
          <w:lang w:eastAsia="ru-RU"/>
        </w:rPr>
        <w:t xml:space="preserve"> на источнике тепловой энергии в котельных сельского поселения</w:t>
      </w:r>
      <w:r w:rsidR="00A36EB4">
        <w:rPr>
          <w:rFonts w:ascii="Times New Roman" w:eastAsia="Times New Roman" w:hAnsi="Times New Roman" w:cs="Times New Roman"/>
          <w:color w:val="000000"/>
          <w:sz w:val="25"/>
          <w:szCs w:val="25"/>
          <w:lang w:eastAsia="ru-RU"/>
        </w:rPr>
        <w:t xml:space="preserve"> "Деревня </w:t>
      </w:r>
      <w:proofErr w:type="spellStart"/>
      <w:r w:rsidR="00A36EB4">
        <w:rPr>
          <w:rFonts w:ascii="Times New Roman" w:eastAsia="Times New Roman" w:hAnsi="Times New Roman" w:cs="Times New Roman"/>
          <w:color w:val="000000"/>
          <w:sz w:val="25"/>
          <w:szCs w:val="25"/>
          <w:lang w:eastAsia="ru-RU"/>
        </w:rPr>
        <w:t>Бронцы</w:t>
      </w:r>
      <w:proofErr w:type="spellEnd"/>
      <w:r w:rsidR="00A36EB4">
        <w:rPr>
          <w:rFonts w:ascii="Times New Roman" w:eastAsia="Times New Roman" w:hAnsi="Times New Roman" w:cs="Times New Roman"/>
          <w:color w:val="000000"/>
          <w:sz w:val="25"/>
          <w:szCs w:val="25"/>
          <w:lang w:eastAsia="ru-RU"/>
        </w:rPr>
        <w:t>"</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5386"/>
        <w:gridCol w:w="3650"/>
      </w:tblGrid>
      <w:tr w:rsidR="00506428" w:rsidRPr="00AA01E6" w:rsidTr="004426A6">
        <w:tc>
          <w:tcPr>
            <w:tcW w:w="511"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w:t>
            </w:r>
          </w:p>
        </w:tc>
        <w:tc>
          <w:tcPr>
            <w:tcW w:w="5386"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Источник тепловой энергии</w:t>
            </w:r>
          </w:p>
        </w:tc>
        <w:tc>
          <w:tcPr>
            <w:tcW w:w="3650"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Количество используемого основного топлива, м</w:t>
            </w:r>
            <w:r w:rsidRPr="00AA01E6">
              <w:rPr>
                <w:rFonts w:ascii="Times New Roman" w:eastAsia="Times New Roman" w:hAnsi="Times New Roman" w:cs="Times New Roman"/>
                <w:bCs/>
                <w:color w:val="000000"/>
                <w:sz w:val="25"/>
                <w:szCs w:val="25"/>
                <w:vertAlign w:val="superscript"/>
                <w:lang w:eastAsia="ru-RU"/>
              </w:rPr>
              <w:t>3</w:t>
            </w:r>
            <w:r w:rsidRPr="00AA01E6">
              <w:rPr>
                <w:rFonts w:ascii="Times New Roman" w:eastAsia="Times New Roman" w:hAnsi="Times New Roman" w:cs="Times New Roman"/>
                <w:bCs/>
                <w:color w:val="000000"/>
                <w:sz w:val="25"/>
                <w:szCs w:val="25"/>
                <w:lang w:eastAsia="ru-RU"/>
              </w:rPr>
              <w:t>/год</w:t>
            </w:r>
          </w:p>
        </w:tc>
      </w:tr>
      <w:tr w:rsidR="00506428" w:rsidRPr="00AA01E6" w:rsidTr="004426A6">
        <w:tc>
          <w:tcPr>
            <w:tcW w:w="511"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1</w:t>
            </w:r>
          </w:p>
        </w:tc>
        <w:tc>
          <w:tcPr>
            <w:tcW w:w="5386" w:type="dxa"/>
          </w:tcPr>
          <w:p w:rsidR="00506428" w:rsidRPr="00AA01E6" w:rsidRDefault="00D1733B" w:rsidP="004426A6">
            <w:pPr>
              <w:widowControl w:val="0"/>
              <w:spacing w:after="60" w:line="380" w:lineRule="exact"/>
              <w:ind w:right="20"/>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color w:val="000000"/>
                <w:sz w:val="25"/>
                <w:szCs w:val="25"/>
                <w:lang w:eastAsia="ru-RU"/>
              </w:rPr>
              <w:t>Котельная  д.</w:t>
            </w:r>
            <w:r>
              <w:rPr>
                <w:rFonts w:ascii="Times New Roman" w:eastAsia="Times New Roman" w:hAnsi="Times New Roman" w:cs="Times New Roman"/>
                <w:color w:val="000000"/>
                <w:sz w:val="25"/>
                <w:szCs w:val="25"/>
                <w:lang w:eastAsia="ru-RU"/>
              </w:rPr>
              <w:t xml:space="preserve"> </w:t>
            </w:r>
            <w:proofErr w:type="spellStart"/>
            <w:r>
              <w:rPr>
                <w:rFonts w:ascii="Times New Roman" w:eastAsia="Times New Roman" w:hAnsi="Times New Roman" w:cs="Times New Roman"/>
                <w:color w:val="000000"/>
                <w:sz w:val="25"/>
                <w:szCs w:val="25"/>
                <w:lang w:eastAsia="ru-RU"/>
              </w:rPr>
              <w:t>Бронцы</w:t>
            </w:r>
            <w:proofErr w:type="spellEnd"/>
            <w:r w:rsidRPr="00AA01E6">
              <w:rPr>
                <w:rFonts w:ascii="Times New Roman" w:eastAsia="Times New Roman" w:hAnsi="Times New Roman" w:cs="Times New Roman"/>
                <w:color w:val="000000"/>
                <w:sz w:val="25"/>
                <w:szCs w:val="25"/>
                <w:lang w:eastAsia="ru-RU"/>
              </w:rPr>
              <w:t xml:space="preserve">, </w:t>
            </w:r>
            <w:proofErr w:type="spellStart"/>
            <w:r w:rsidRPr="00AA01E6">
              <w:rPr>
                <w:rFonts w:ascii="Times New Roman" w:eastAsia="Times New Roman" w:hAnsi="Times New Roman" w:cs="Times New Roman"/>
                <w:color w:val="000000"/>
                <w:sz w:val="25"/>
                <w:szCs w:val="25"/>
                <w:lang w:eastAsia="ru-RU"/>
              </w:rPr>
              <w:t>ул</w:t>
            </w:r>
            <w:proofErr w:type="gramStart"/>
            <w:r w:rsidRPr="00AA01E6">
              <w:rPr>
                <w:rFonts w:ascii="Times New Roman" w:eastAsia="Times New Roman" w:hAnsi="Times New Roman" w:cs="Times New Roman"/>
                <w:color w:val="000000"/>
                <w:sz w:val="25"/>
                <w:szCs w:val="25"/>
                <w:lang w:eastAsia="ru-RU"/>
              </w:rPr>
              <w:t>.Ц</w:t>
            </w:r>
            <w:proofErr w:type="gramEnd"/>
            <w:r w:rsidRPr="00AA01E6">
              <w:rPr>
                <w:rFonts w:ascii="Times New Roman" w:eastAsia="Times New Roman" w:hAnsi="Times New Roman" w:cs="Times New Roman"/>
                <w:color w:val="000000"/>
                <w:sz w:val="25"/>
                <w:szCs w:val="25"/>
                <w:lang w:eastAsia="ru-RU"/>
              </w:rPr>
              <w:t>ентральная</w:t>
            </w:r>
            <w:proofErr w:type="spellEnd"/>
            <w:r w:rsidRPr="00AA01E6">
              <w:rPr>
                <w:rFonts w:ascii="Times New Roman" w:eastAsia="Times New Roman" w:hAnsi="Times New Roman" w:cs="Times New Roman"/>
                <w:color w:val="000000"/>
                <w:sz w:val="25"/>
                <w:szCs w:val="25"/>
                <w:lang w:eastAsia="ru-RU"/>
              </w:rPr>
              <w:t>, д.</w:t>
            </w:r>
            <w:r>
              <w:rPr>
                <w:rFonts w:ascii="Times New Roman" w:eastAsia="Times New Roman" w:hAnsi="Times New Roman" w:cs="Times New Roman"/>
                <w:color w:val="000000"/>
                <w:sz w:val="25"/>
                <w:szCs w:val="25"/>
                <w:lang w:eastAsia="ru-RU"/>
              </w:rPr>
              <w:t>4</w:t>
            </w:r>
          </w:p>
        </w:tc>
        <w:tc>
          <w:tcPr>
            <w:tcW w:w="3650" w:type="dxa"/>
          </w:tcPr>
          <w:p w:rsidR="00506428" w:rsidRPr="00D1733B" w:rsidRDefault="00D1733B" w:rsidP="004426A6">
            <w:pPr>
              <w:widowControl w:val="0"/>
              <w:spacing w:after="60" w:line="380" w:lineRule="exact"/>
              <w:ind w:right="20"/>
              <w:jc w:val="center"/>
              <w:rPr>
                <w:rFonts w:ascii="Times New Roman" w:eastAsia="Times New Roman" w:hAnsi="Times New Roman" w:cs="Times New Roman"/>
                <w:bCs/>
                <w:color w:val="000000"/>
                <w:sz w:val="25"/>
                <w:szCs w:val="25"/>
                <w:lang w:eastAsia="ru-RU"/>
              </w:rPr>
            </w:pPr>
            <w:r w:rsidRPr="00D1733B">
              <w:rPr>
                <w:rFonts w:ascii="Times New Roman" w:hAnsi="Times New Roman" w:cs="Times New Roman"/>
                <w:bCs/>
                <w:sz w:val="24"/>
                <w:szCs w:val="24"/>
              </w:rPr>
              <w:t>65 085</w:t>
            </w:r>
          </w:p>
        </w:tc>
      </w:tr>
      <w:tr w:rsidR="00506428" w:rsidRPr="00AA01E6" w:rsidTr="004426A6">
        <w:tc>
          <w:tcPr>
            <w:tcW w:w="511"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2</w:t>
            </w:r>
          </w:p>
        </w:tc>
        <w:tc>
          <w:tcPr>
            <w:tcW w:w="5386" w:type="dxa"/>
          </w:tcPr>
          <w:p w:rsidR="00506428" w:rsidRPr="00AA01E6" w:rsidRDefault="00D1733B" w:rsidP="004426A6">
            <w:pPr>
              <w:widowControl w:val="0"/>
              <w:spacing w:after="60" w:line="380" w:lineRule="exact"/>
              <w:ind w:right="2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Котельная   д.</w:t>
            </w:r>
            <w:r>
              <w:rPr>
                <w:rFonts w:ascii="Times New Roman" w:eastAsia="Times New Roman" w:hAnsi="Times New Roman" w:cs="Times New Roman"/>
                <w:color w:val="000000"/>
                <w:sz w:val="25"/>
                <w:szCs w:val="25"/>
                <w:lang w:eastAsia="ru-RU"/>
              </w:rPr>
              <w:t xml:space="preserve"> </w:t>
            </w:r>
            <w:proofErr w:type="spellStart"/>
            <w:r>
              <w:rPr>
                <w:rFonts w:ascii="Times New Roman" w:eastAsia="Times New Roman" w:hAnsi="Times New Roman" w:cs="Times New Roman"/>
                <w:color w:val="000000"/>
                <w:sz w:val="25"/>
                <w:szCs w:val="25"/>
                <w:lang w:eastAsia="ru-RU"/>
              </w:rPr>
              <w:t>Бронцы</w:t>
            </w:r>
            <w:proofErr w:type="spellEnd"/>
            <w:r w:rsidRPr="00AA01E6">
              <w:rPr>
                <w:rFonts w:ascii="Times New Roman" w:eastAsia="Times New Roman" w:hAnsi="Times New Roman" w:cs="Times New Roman"/>
                <w:color w:val="000000"/>
                <w:sz w:val="25"/>
                <w:szCs w:val="25"/>
                <w:lang w:eastAsia="ru-RU"/>
              </w:rPr>
              <w:t>, ул.</w:t>
            </w:r>
            <w:r>
              <w:rPr>
                <w:rFonts w:ascii="Times New Roman" w:eastAsia="Times New Roman" w:hAnsi="Times New Roman" w:cs="Times New Roman"/>
                <w:color w:val="000000"/>
                <w:sz w:val="25"/>
                <w:szCs w:val="25"/>
                <w:lang w:eastAsia="ru-RU"/>
              </w:rPr>
              <w:t xml:space="preserve"> Вишневая</w:t>
            </w:r>
            <w:r w:rsidRPr="00AA01E6">
              <w:rPr>
                <w:rFonts w:ascii="Times New Roman" w:eastAsia="Times New Roman" w:hAnsi="Times New Roman" w:cs="Times New Roman"/>
                <w:color w:val="000000"/>
                <w:sz w:val="25"/>
                <w:szCs w:val="25"/>
                <w:lang w:eastAsia="ru-RU"/>
              </w:rPr>
              <w:t>, д.</w:t>
            </w:r>
            <w:r>
              <w:rPr>
                <w:rFonts w:ascii="Times New Roman" w:eastAsia="Times New Roman" w:hAnsi="Times New Roman" w:cs="Times New Roman"/>
                <w:color w:val="000000"/>
                <w:sz w:val="25"/>
                <w:szCs w:val="25"/>
                <w:lang w:eastAsia="ru-RU"/>
              </w:rPr>
              <w:t>12</w:t>
            </w:r>
          </w:p>
        </w:tc>
        <w:tc>
          <w:tcPr>
            <w:tcW w:w="3650" w:type="dxa"/>
          </w:tcPr>
          <w:p w:rsidR="00506428" w:rsidRPr="00D1733B" w:rsidRDefault="00D1733B" w:rsidP="004426A6">
            <w:pPr>
              <w:widowControl w:val="0"/>
              <w:spacing w:after="60" w:line="380" w:lineRule="exact"/>
              <w:ind w:right="20"/>
              <w:jc w:val="center"/>
              <w:rPr>
                <w:rFonts w:ascii="Times New Roman" w:eastAsia="Times New Roman" w:hAnsi="Times New Roman" w:cs="Times New Roman"/>
                <w:bCs/>
                <w:color w:val="000000"/>
                <w:sz w:val="25"/>
                <w:szCs w:val="25"/>
                <w:lang w:eastAsia="ru-RU"/>
              </w:rPr>
            </w:pPr>
            <w:r w:rsidRPr="00D1733B">
              <w:rPr>
                <w:rFonts w:ascii="Times New Roman" w:hAnsi="Times New Roman" w:cs="Times New Roman"/>
                <w:bCs/>
                <w:sz w:val="24"/>
                <w:szCs w:val="24"/>
              </w:rPr>
              <w:t>54 124</w:t>
            </w:r>
          </w:p>
        </w:tc>
      </w:tr>
    </w:tbl>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70" w:name="_Toc388977579"/>
      <w:bookmarkStart w:id="71" w:name="_Toc405812772"/>
      <w:r w:rsidRPr="00AA01E6">
        <w:rPr>
          <w:rFonts w:ascii="Times New Roman" w:eastAsia="Calibri" w:hAnsi="Times New Roman" w:cs="Times New Roman"/>
          <w:b/>
          <w:bCs/>
          <w:sz w:val="25"/>
          <w:szCs w:val="25"/>
          <w:lang w:eastAsia="ru-RU"/>
        </w:rPr>
        <w:t>Часть 9. "Цены (тарифы) в сфере теплоснабжения"</w:t>
      </w:r>
      <w:bookmarkEnd w:id="70"/>
      <w:bookmarkEnd w:id="71"/>
    </w:p>
    <w:p w:rsidR="00506428" w:rsidRPr="00AA01E6" w:rsidRDefault="00506428" w:rsidP="00506428">
      <w:pPr>
        <w:keepNext/>
        <w:keepLines/>
        <w:spacing w:before="200" w:after="0"/>
        <w:jc w:val="both"/>
        <w:outlineLvl w:val="2"/>
        <w:rPr>
          <w:rFonts w:ascii="Times New Roman" w:eastAsia="Calibri" w:hAnsi="Times New Roman" w:cs="Times New Roman"/>
          <w:b/>
          <w:bCs/>
          <w:sz w:val="25"/>
          <w:szCs w:val="25"/>
          <w:lang w:eastAsia="ru-RU"/>
        </w:rPr>
      </w:pPr>
      <w:bookmarkStart w:id="72" w:name="_Toc388977580"/>
      <w:bookmarkStart w:id="73" w:name="_Toc405812773"/>
      <w:r w:rsidRPr="00AA01E6">
        <w:rPr>
          <w:rFonts w:ascii="Times New Roman" w:eastAsia="Calibri" w:hAnsi="Times New Roman" w:cs="Times New Roman"/>
          <w:b/>
          <w:bCs/>
          <w:sz w:val="25"/>
          <w:szCs w:val="25"/>
          <w:lang w:eastAsia="ru-RU"/>
        </w:rPr>
        <w:t xml:space="preserve">1.9.1. 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AA01E6">
        <w:rPr>
          <w:rFonts w:ascii="Times New Roman" w:eastAsia="Calibri" w:hAnsi="Times New Roman" w:cs="Times New Roman"/>
          <w:b/>
          <w:bCs/>
          <w:sz w:val="25"/>
          <w:szCs w:val="25"/>
          <w:lang w:eastAsia="ru-RU"/>
        </w:rPr>
        <w:t>теплосетевой</w:t>
      </w:r>
      <w:proofErr w:type="spellEnd"/>
      <w:r w:rsidRPr="00AA01E6">
        <w:rPr>
          <w:rFonts w:ascii="Times New Roman" w:eastAsia="Calibri" w:hAnsi="Times New Roman" w:cs="Times New Roman"/>
          <w:b/>
          <w:bCs/>
          <w:sz w:val="25"/>
          <w:szCs w:val="25"/>
          <w:lang w:eastAsia="ru-RU"/>
        </w:rPr>
        <w:t xml:space="preserve"> и теплоснабжающей организации с учетом последних 5 лет.</w:t>
      </w:r>
      <w:bookmarkEnd w:id="72"/>
      <w:bookmarkEnd w:id="73"/>
    </w:p>
    <w:p w:rsidR="00D1733B" w:rsidRDefault="00A16DD3" w:rsidP="00506428">
      <w:pPr>
        <w:pStyle w:val="af"/>
        <w:rPr>
          <w:color w:val="000000"/>
          <w:sz w:val="25"/>
          <w:szCs w:val="25"/>
        </w:rPr>
      </w:pPr>
      <w:bookmarkStart w:id="74" w:name="_Toc388977581"/>
      <w:r w:rsidRPr="00A57B49">
        <w:rPr>
          <w:color w:val="000000"/>
          <w:sz w:val="25"/>
          <w:szCs w:val="25"/>
        </w:rPr>
        <w:t>В с</w:t>
      </w:r>
      <w:r w:rsidR="00506428" w:rsidRPr="00A57B49">
        <w:rPr>
          <w:color w:val="000000"/>
          <w:sz w:val="25"/>
          <w:szCs w:val="25"/>
        </w:rPr>
        <w:t xml:space="preserve">ельском поселении </w:t>
      </w:r>
      <w:r w:rsidRPr="00A57B49">
        <w:rPr>
          <w:color w:val="000000"/>
          <w:sz w:val="25"/>
          <w:szCs w:val="25"/>
        </w:rPr>
        <w:t xml:space="preserve">Деревня </w:t>
      </w:r>
      <w:proofErr w:type="spellStart"/>
      <w:r w:rsidRPr="00A57B49">
        <w:rPr>
          <w:color w:val="000000"/>
          <w:sz w:val="25"/>
          <w:szCs w:val="25"/>
        </w:rPr>
        <w:t>Бронцы</w:t>
      </w:r>
      <w:proofErr w:type="spellEnd"/>
      <w:r w:rsidR="00506428" w:rsidRPr="00A57B49">
        <w:rPr>
          <w:color w:val="000000"/>
          <w:sz w:val="25"/>
          <w:szCs w:val="25"/>
        </w:rPr>
        <w:t xml:space="preserve"> введён единый тариф за </w:t>
      </w:r>
      <w:proofErr w:type="gramStart"/>
      <w:r w:rsidR="00506428" w:rsidRPr="00A57B49">
        <w:rPr>
          <w:color w:val="000000"/>
          <w:sz w:val="25"/>
          <w:szCs w:val="25"/>
        </w:rPr>
        <w:t>предыдущие</w:t>
      </w:r>
      <w:proofErr w:type="gramEnd"/>
      <w:r w:rsidR="00506428" w:rsidRPr="00A57B49">
        <w:rPr>
          <w:color w:val="000000"/>
          <w:sz w:val="25"/>
          <w:szCs w:val="25"/>
        </w:rPr>
        <w:t xml:space="preserve"> 5 лет: Стоимость за 1 Гкал (руб.):</w:t>
      </w:r>
      <w:r w:rsidR="00506428" w:rsidRPr="00AA01E6">
        <w:rPr>
          <w:color w:val="000000"/>
          <w:sz w:val="25"/>
          <w:szCs w:val="25"/>
        </w:rPr>
        <w:t xml:space="preserve"> </w:t>
      </w:r>
    </w:p>
    <w:p w:rsidR="00506428" w:rsidRPr="00AA01E6" w:rsidRDefault="00506428" w:rsidP="00506428">
      <w:pPr>
        <w:pStyle w:val="af"/>
        <w:rPr>
          <w:rFonts w:eastAsia="Calibri"/>
          <w:b/>
          <w:bCs/>
          <w:sz w:val="25"/>
          <w:szCs w:val="25"/>
        </w:rPr>
      </w:pPr>
      <w:r w:rsidRPr="00AA01E6">
        <w:rPr>
          <w:color w:val="000000"/>
          <w:sz w:val="25"/>
          <w:szCs w:val="25"/>
        </w:rPr>
        <w:br/>
        <w:t xml:space="preserve">- </w:t>
      </w:r>
      <w:r w:rsidR="00A57B49">
        <w:rPr>
          <w:color w:val="000000"/>
          <w:sz w:val="25"/>
          <w:szCs w:val="25"/>
        </w:rPr>
        <w:t>данные не предоставлены</w:t>
      </w:r>
      <w:r w:rsidR="004E4B82">
        <w:rPr>
          <w:color w:val="000000"/>
          <w:sz w:val="25"/>
          <w:szCs w:val="25"/>
        </w:rPr>
        <w:t>.</w:t>
      </w:r>
    </w:p>
    <w:p w:rsidR="00506428" w:rsidRPr="00135F48" w:rsidRDefault="00506428" w:rsidP="00135F48">
      <w:pPr>
        <w:keepNext/>
        <w:keepLines/>
        <w:spacing w:before="200" w:after="0"/>
        <w:jc w:val="both"/>
        <w:outlineLvl w:val="1"/>
        <w:rPr>
          <w:rFonts w:ascii="Times New Roman" w:eastAsia="Calibri" w:hAnsi="Times New Roman" w:cs="Times New Roman"/>
          <w:b/>
          <w:bCs/>
          <w:sz w:val="25"/>
          <w:szCs w:val="25"/>
          <w:lang w:eastAsia="ru-RU"/>
        </w:rPr>
      </w:pPr>
      <w:bookmarkStart w:id="75" w:name="_Toc405812774"/>
      <w:r w:rsidRPr="00135F48">
        <w:rPr>
          <w:rFonts w:ascii="Times New Roman" w:eastAsia="Calibri" w:hAnsi="Times New Roman" w:cs="Times New Roman"/>
          <w:b/>
          <w:bCs/>
          <w:sz w:val="25"/>
          <w:szCs w:val="25"/>
          <w:lang w:eastAsia="ru-RU"/>
        </w:rPr>
        <w:lastRenderedPageBreak/>
        <w:t>Часть 10. "Описание существующих технических и технологических проблем в системах теплоснабжения поселения, городского округа".</w:t>
      </w:r>
      <w:bookmarkEnd w:id="74"/>
      <w:bookmarkEnd w:id="75"/>
    </w:p>
    <w:p w:rsidR="00506428" w:rsidRPr="00AA01E6" w:rsidRDefault="00506428" w:rsidP="00506428">
      <w:pPr>
        <w:keepNext/>
        <w:keepLines/>
        <w:spacing w:before="200" w:after="0"/>
        <w:jc w:val="both"/>
        <w:outlineLvl w:val="2"/>
        <w:rPr>
          <w:rFonts w:ascii="Times New Roman" w:eastAsia="Calibri" w:hAnsi="Times New Roman" w:cs="Times New Roman"/>
          <w:b/>
          <w:bCs/>
          <w:sz w:val="25"/>
          <w:szCs w:val="25"/>
          <w:lang w:eastAsia="ru-RU"/>
        </w:rPr>
      </w:pPr>
      <w:bookmarkStart w:id="76" w:name="_Toc388977582"/>
      <w:bookmarkStart w:id="77" w:name="_Toc405812775"/>
      <w:r w:rsidRPr="00AA01E6">
        <w:rPr>
          <w:rFonts w:ascii="Times New Roman" w:eastAsia="Calibri" w:hAnsi="Times New Roman" w:cs="Times New Roman"/>
          <w:b/>
          <w:bCs/>
          <w:sz w:val="25"/>
          <w:szCs w:val="25"/>
          <w:lang w:eastAsia="ru-RU"/>
        </w:rPr>
        <w:t xml:space="preserve">1.10.1. 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AA01E6">
        <w:rPr>
          <w:rFonts w:ascii="Times New Roman" w:eastAsia="Calibri" w:hAnsi="Times New Roman" w:cs="Times New Roman"/>
          <w:b/>
          <w:bCs/>
          <w:sz w:val="25"/>
          <w:szCs w:val="25"/>
          <w:lang w:eastAsia="ru-RU"/>
        </w:rPr>
        <w:t>теплопотребляющих</w:t>
      </w:r>
      <w:proofErr w:type="spellEnd"/>
      <w:r w:rsidRPr="00AA01E6">
        <w:rPr>
          <w:rFonts w:ascii="Times New Roman" w:eastAsia="Calibri" w:hAnsi="Times New Roman" w:cs="Times New Roman"/>
          <w:b/>
          <w:bCs/>
          <w:sz w:val="25"/>
          <w:szCs w:val="25"/>
          <w:lang w:eastAsia="ru-RU"/>
        </w:rPr>
        <w:t xml:space="preserve"> установок потребителей).</w:t>
      </w:r>
      <w:bookmarkEnd w:id="76"/>
      <w:bookmarkEnd w:id="77"/>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Проведя анализ существующего положение в сфере производства, передачи и потребления тепловой энергии для целей теплоснабжения, указанных выше, выявлены следующие проблемы организации качественного теплоснабжения: </w:t>
      </w:r>
    </w:p>
    <w:p w:rsidR="00506428" w:rsidRPr="00AA01E6" w:rsidRDefault="00506428" w:rsidP="00506428">
      <w:pPr>
        <w:widowControl w:val="0"/>
        <w:numPr>
          <w:ilvl w:val="0"/>
          <w:numId w:val="30"/>
        </w:numPr>
        <w:spacing w:after="60" w:line="380" w:lineRule="exact"/>
        <w:ind w:right="20"/>
        <w:contextualSpacing/>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отсутствие коммерческих приборов учета тепловой энергии на котельных и у потребителей;</w:t>
      </w:r>
    </w:p>
    <w:p w:rsidR="00506428" w:rsidRPr="00AA01E6" w:rsidRDefault="00506428" w:rsidP="00506428">
      <w:pPr>
        <w:widowControl w:val="0"/>
        <w:numPr>
          <w:ilvl w:val="0"/>
          <w:numId w:val="30"/>
        </w:numPr>
        <w:spacing w:after="60" w:line="380" w:lineRule="exact"/>
        <w:ind w:right="20"/>
        <w:contextualSpacing/>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отсутствие автоматизации; </w:t>
      </w:r>
    </w:p>
    <w:p w:rsidR="00506428" w:rsidRPr="00AA01E6" w:rsidRDefault="00506428" w:rsidP="00506428">
      <w:pPr>
        <w:widowControl w:val="0"/>
        <w:numPr>
          <w:ilvl w:val="0"/>
          <w:numId w:val="30"/>
        </w:numPr>
        <w:spacing w:after="60" w:line="380" w:lineRule="exact"/>
        <w:ind w:right="20"/>
        <w:contextualSpacing/>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отсутствие качественной гидравлической наладки тепловых сетей;</w:t>
      </w:r>
    </w:p>
    <w:p w:rsidR="00506428" w:rsidRPr="00AA01E6" w:rsidRDefault="00506428" w:rsidP="00506428">
      <w:pPr>
        <w:widowControl w:val="0"/>
        <w:numPr>
          <w:ilvl w:val="0"/>
          <w:numId w:val="30"/>
        </w:numPr>
        <w:spacing w:after="60" w:line="380" w:lineRule="exact"/>
        <w:ind w:right="20"/>
        <w:contextualSpacing/>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нормативные потери тепловой энергии и теплоносителя в тепловых сетях (48%); </w:t>
      </w:r>
    </w:p>
    <w:p w:rsidR="00506428" w:rsidRPr="00AA01E6" w:rsidRDefault="00506428" w:rsidP="00506428">
      <w:pPr>
        <w:widowControl w:val="0"/>
        <w:numPr>
          <w:ilvl w:val="0"/>
          <w:numId w:val="30"/>
        </w:numPr>
        <w:spacing w:after="60" w:line="380" w:lineRule="exact"/>
        <w:ind w:right="20"/>
        <w:contextualSpacing/>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устаревшее оборудование.</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sz w:val="25"/>
          <w:szCs w:val="25"/>
          <w:lang w:eastAsia="ru-RU"/>
        </w:rPr>
        <w:t xml:space="preserve">1.10.2. Описание существующих проблем организации надежного и безопасного теплоснабжения поселения (перечень причин, приводящих к снижению </w:t>
      </w:r>
      <w:proofErr w:type="spellStart"/>
      <w:r w:rsidRPr="00AA01E6">
        <w:rPr>
          <w:rFonts w:ascii="Times New Roman" w:eastAsia="Times New Roman" w:hAnsi="Times New Roman" w:cs="Times New Roman"/>
          <w:b/>
          <w:bCs/>
          <w:sz w:val="25"/>
          <w:szCs w:val="25"/>
          <w:lang w:eastAsia="ru-RU"/>
        </w:rPr>
        <w:t>надежноготеплоснабжения</w:t>
      </w:r>
      <w:proofErr w:type="spellEnd"/>
      <w:r w:rsidRPr="00AA01E6">
        <w:rPr>
          <w:rFonts w:ascii="Times New Roman" w:eastAsia="Times New Roman" w:hAnsi="Times New Roman" w:cs="Times New Roman"/>
          <w:b/>
          <w:bCs/>
          <w:sz w:val="25"/>
          <w:szCs w:val="25"/>
          <w:lang w:eastAsia="ru-RU"/>
        </w:rPr>
        <w:t xml:space="preserve">, включая проблемы в работе </w:t>
      </w:r>
      <w:proofErr w:type="spellStart"/>
      <w:r w:rsidRPr="00AA01E6">
        <w:rPr>
          <w:rFonts w:ascii="Times New Roman" w:eastAsia="Times New Roman" w:hAnsi="Times New Roman" w:cs="Times New Roman"/>
          <w:b/>
          <w:bCs/>
          <w:sz w:val="25"/>
          <w:szCs w:val="25"/>
          <w:lang w:eastAsia="ru-RU"/>
        </w:rPr>
        <w:t>теплопотребляющих</w:t>
      </w:r>
      <w:proofErr w:type="spellEnd"/>
      <w:r w:rsidRPr="00AA01E6">
        <w:rPr>
          <w:rFonts w:ascii="Times New Roman" w:eastAsia="Times New Roman" w:hAnsi="Times New Roman" w:cs="Times New Roman"/>
          <w:b/>
          <w:bCs/>
          <w:sz w:val="25"/>
          <w:szCs w:val="25"/>
          <w:lang w:eastAsia="ru-RU"/>
        </w:rPr>
        <w:t xml:space="preserve"> установок потребителей).</w:t>
      </w:r>
    </w:p>
    <w:p w:rsidR="00506428" w:rsidRPr="00AA01E6" w:rsidRDefault="00506428" w:rsidP="00506428">
      <w:pPr>
        <w:widowControl w:val="0"/>
        <w:spacing w:after="0" w:line="370" w:lineRule="exact"/>
        <w:ind w:left="120" w:right="220" w:firstLine="70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Из анализа существующего положение в сфере производства, передачи и потребления тепловой энергии для целей теплоснабжения, указанных выше, выявлены следующие проблемы организации надежного и безопасного теплоснабжения:</w:t>
      </w:r>
    </w:p>
    <w:p w:rsidR="00506428" w:rsidRPr="00AA01E6" w:rsidRDefault="00506428" w:rsidP="00506428">
      <w:pPr>
        <w:widowControl w:val="0"/>
        <w:numPr>
          <w:ilvl w:val="0"/>
          <w:numId w:val="31"/>
        </w:numPr>
        <w:tabs>
          <w:tab w:val="left" w:pos="1031"/>
        </w:tabs>
        <w:spacing w:after="0" w:line="370" w:lineRule="exact"/>
        <w:contextualSpacing/>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участки тепловы</w:t>
      </w:r>
      <w:r w:rsidR="001857F6">
        <w:rPr>
          <w:rFonts w:ascii="Times New Roman" w:eastAsia="Times New Roman" w:hAnsi="Times New Roman" w:cs="Times New Roman"/>
          <w:color w:val="000000"/>
          <w:sz w:val="25"/>
          <w:szCs w:val="25"/>
          <w:lang w:eastAsia="ru-RU"/>
        </w:rPr>
        <w:t>х сетей со сроком службы более 1</w:t>
      </w:r>
      <w:r w:rsidRPr="00AA01E6">
        <w:rPr>
          <w:rFonts w:ascii="Times New Roman" w:eastAsia="Times New Roman" w:hAnsi="Times New Roman" w:cs="Times New Roman"/>
          <w:color w:val="000000"/>
          <w:sz w:val="25"/>
          <w:szCs w:val="25"/>
          <w:lang w:eastAsia="ru-RU"/>
        </w:rPr>
        <w:t>5 лет;</w:t>
      </w:r>
    </w:p>
    <w:p w:rsidR="00506428" w:rsidRPr="00AA01E6" w:rsidRDefault="00506428" w:rsidP="00506428">
      <w:pPr>
        <w:widowControl w:val="0"/>
        <w:numPr>
          <w:ilvl w:val="0"/>
          <w:numId w:val="31"/>
        </w:numPr>
        <w:tabs>
          <w:tab w:val="left" w:pos="1031"/>
        </w:tabs>
        <w:spacing w:after="0" w:line="370" w:lineRule="exact"/>
        <w:contextualSpacing/>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отсутствуют резервированные участки.</w:t>
      </w:r>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
          <w:bCs/>
          <w:sz w:val="25"/>
          <w:szCs w:val="25"/>
          <w:lang w:eastAsia="ru-RU"/>
        </w:rPr>
      </w:pPr>
      <w:r w:rsidRPr="00AA01E6">
        <w:rPr>
          <w:rFonts w:ascii="Times New Roman" w:eastAsia="Times New Roman" w:hAnsi="Times New Roman" w:cs="Times New Roman"/>
          <w:b/>
          <w:bCs/>
          <w:sz w:val="25"/>
          <w:szCs w:val="25"/>
          <w:lang w:eastAsia="ru-RU"/>
        </w:rPr>
        <w:t>1.10.3. Описание существующих проблем развития систем теплоснабжения.</w:t>
      </w:r>
    </w:p>
    <w:p w:rsidR="00506428" w:rsidRPr="00AA01E6" w:rsidRDefault="00506428" w:rsidP="00506428">
      <w:pPr>
        <w:widowControl w:val="0"/>
        <w:spacing w:after="0" w:line="370" w:lineRule="exact"/>
        <w:ind w:right="20"/>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Развитие систем теплоснабжения (источников тепловой энергии) - стремление максимально реализовать мощность источника тепловой энергии нетто при минимальных затратах достигнутых путем использования оборудования (котлы) имеющего высокий КПД и </w:t>
      </w:r>
      <w:proofErr w:type="spellStart"/>
      <w:r w:rsidRPr="00AA01E6">
        <w:rPr>
          <w:rFonts w:ascii="Times New Roman" w:eastAsia="Calibri" w:hAnsi="Times New Roman" w:cs="Times New Roman"/>
          <w:color w:val="000000"/>
          <w:sz w:val="25"/>
          <w:szCs w:val="25"/>
          <w:lang w:eastAsia="ru-RU"/>
        </w:rPr>
        <w:t>энергоэффективность</w:t>
      </w:r>
      <w:proofErr w:type="spellEnd"/>
      <w:r w:rsidRPr="00AA01E6">
        <w:rPr>
          <w:rFonts w:ascii="Times New Roman" w:eastAsia="Calibri" w:hAnsi="Times New Roman" w:cs="Times New Roman"/>
          <w:color w:val="000000"/>
          <w:sz w:val="25"/>
          <w:szCs w:val="25"/>
          <w:lang w:eastAsia="ru-RU"/>
        </w:rPr>
        <w:t>, снижением потерь тепловой энергии, теплоносителя и электроэнергии при транспорте, а также рациональное использование тепловой энергии и теплоносителя.</w:t>
      </w:r>
    </w:p>
    <w:p w:rsidR="00506428" w:rsidRPr="00AA01E6" w:rsidRDefault="00506428" w:rsidP="00506428">
      <w:pPr>
        <w:widowControl w:val="0"/>
        <w:tabs>
          <w:tab w:val="left" w:pos="696"/>
        </w:tabs>
        <w:spacing w:after="0" w:line="365" w:lineRule="exact"/>
        <w:ind w:right="2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Система теплоснабжения в муниципальном образовании не развивается </w:t>
      </w:r>
      <w:proofErr w:type="gramStart"/>
      <w:r w:rsidRPr="00AA01E6">
        <w:rPr>
          <w:rFonts w:ascii="Times New Roman" w:eastAsia="Times New Roman" w:hAnsi="Times New Roman" w:cs="Times New Roman"/>
          <w:color w:val="000000"/>
          <w:sz w:val="25"/>
          <w:szCs w:val="25"/>
          <w:lang w:eastAsia="ru-RU"/>
        </w:rPr>
        <w:t>из-за следующих причин</w:t>
      </w:r>
      <w:proofErr w:type="gramEnd"/>
      <w:r w:rsidRPr="00AA01E6">
        <w:rPr>
          <w:rFonts w:ascii="Times New Roman" w:eastAsia="Times New Roman" w:hAnsi="Times New Roman" w:cs="Times New Roman"/>
          <w:color w:val="000000"/>
          <w:sz w:val="25"/>
          <w:szCs w:val="25"/>
          <w:lang w:eastAsia="ru-RU"/>
        </w:rPr>
        <w:t xml:space="preserve">: </w:t>
      </w:r>
    </w:p>
    <w:p w:rsidR="00506428" w:rsidRPr="00AA01E6" w:rsidRDefault="00506428" w:rsidP="00506428">
      <w:pPr>
        <w:widowControl w:val="0"/>
        <w:numPr>
          <w:ilvl w:val="1"/>
          <w:numId w:val="2"/>
        </w:numPr>
        <w:tabs>
          <w:tab w:val="left" w:pos="696"/>
        </w:tabs>
        <w:spacing w:after="0" w:line="365" w:lineRule="exact"/>
        <w:ind w:right="2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Старение основных фондов материально и морально. </w:t>
      </w:r>
    </w:p>
    <w:p w:rsidR="00506428" w:rsidRPr="00AA01E6" w:rsidRDefault="00506428" w:rsidP="00506428">
      <w:pPr>
        <w:widowControl w:val="0"/>
        <w:numPr>
          <w:ilvl w:val="1"/>
          <w:numId w:val="2"/>
        </w:numPr>
        <w:tabs>
          <w:tab w:val="left" w:pos="696"/>
        </w:tabs>
        <w:spacing w:after="0" w:line="365" w:lineRule="exact"/>
        <w:ind w:right="2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Отсутствие спроса на тепловую энергию от котельной, в виду большой стоимости тепловой энергии. </w:t>
      </w:r>
    </w:p>
    <w:p w:rsidR="0051065F" w:rsidRDefault="00506428" w:rsidP="0051065F">
      <w:pPr>
        <w:widowControl w:val="0"/>
        <w:numPr>
          <w:ilvl w:val="1"/>
          <w:numId w:val="2"/>
        </w:numPr>
        <w:tabs>
          <w:tab w:val="left" w:pos="696"/>
        </w:tabs>
        <w:spacing w:after="0" w:line="365" w:lineRule="exact"/>
        <w:ind w:right="2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 Трубы в сельском поселении находятся в изношенном состоянии. </w:t>
      </w:r>
      <w:bookmarkStart w:id="78" w:name="_Toc388977583"/>
    </w:p>
    <w:p w:rsidR="00506428" w:rsidRPr="007F07B4" w:rsidRDefault="00506428" w:rsidP="00506428">
      <w:pPr>
        <w:keepNext/>
        <w:keepLines/>
        <w:pBdr>
          <w:bottom w:val="single" w:sz="8" w:space="4" w:color="4F81BD"/>
        </w:pBdr>
        <w:spacing w:before="480" w:after="0" w:line="240" w:lineRule="auto"/>
        <w:contextualSpacing/>
        <w:jc w:val="both"/>
        <w:outlineLvl w:val="0"/>
        <w:rPr>
          <w:rFonts w:ascii="Times New Roman" w:eastAsia="Times New Roman" w:hAnsi="Times New Roman" w:cs="Times New Roman"/>
          <w:b/>
          <w:bCs/>
          <w:spacing w:val="5"/>
          <w:kern w:val="28"/>
          <w:sz w:val="28"/>
          <w:szCs w:val="25"/>
          <w:lang w:eastAsia="ru-RU"/>
        </w:rPr>
      </w:pPr>
      <w:bookmarkStart w:id="79" w:name="_Toc405812776"/>
      <w:r w:rsidRPr="007F07B4">
        <w:rPr>
          <w:rFonts w:ascii="Times New Roman" w:eastAsia="Times New Roman" w:hAnsi="Times New Roman" w:cs="Times New Roman"/>
          <w:b/>
          <w:bCs/>
          <w:spacing w:val="5"/>
          <w:kern w:val="28"/>
          <w:sz w:val="28"/>
          <w:szCs w:val="25"/>
          <w:lang w:eastAsia="ru-RU"/>
        </w:rPr>
        <w:lastRenderedPageBreak/>
        <w:t>Глава 2. "Перспективное потребление тепловой энергии на цели теплоснабжения"</w:t>
      </w:r>
      <w:bookmarkEnd w:id="78"/>
      <w:bookmarkEnd w:id="79"/>
    </w:p>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80" w:name="_Toc388977584"/>
      <w:bookmarkStart w:id="81" w:name="_Toc405812777"/>
      <w:r w:rsidRPr="00AA01E6">
        <w:rPr>
          <w:rFonts w:ascii="Times New Roman" w:eastAsia="Calibri" w:hAnsi="Times New Roman" w:cs="Times New Roman"/>
          <w:b/>
          <w:bCs/>
          <w:sz w:val="25"/>
          <w:szCs w:val="25"/>
          <w:lang w:eastAsia="ru-RU"/>
        </w:rPr>
        <w:t>2.1. Данные базового уровня потребления тепла на цели теплоснабжения.</w:t>
      </w:r>
      <w:bookmarkEnd w:id="80"/>
      <w:bookmarkEnd w:id="81"/>
    </w:p>
    <w:bookmarkEnd w:id="57"/>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sz w:val="25"/>
          <w:szCs w:val="25"/>
          <w:shd w:val="clear" w:color="auto" w:fill="FFFFFF"/>
          <w:lang w:eastAsia="ru-RU"/>
        </w:rPr>
      </w:pPr>
      <w:r w:rsidRPr="00AA01E6">
        <w:rPr>
          <w:rFonts w:ascii="Times New Roman" w:eastAsia="Times New Roman" w:hAnsi="Times New Roman" w:cs="Times New Roman"/>
          <w:sz w:val="25"/>
          <w:szCs w:val="25"/>
          <w:shd w:val="clear" w:color="auto" w:fill="FFFFFF"/>
          <w:lang w:eastAsia="ru-RU"/>
        </w:rPr>
        <w:t>Данные базового уровня потребления тепла на цели теплоснабжения указаны в таблице 2.1.1</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5713"/>
        <w:gridCol w:w="3182"/>
      </w:tblGrid>
      <w:tr w:rsidR="00506428" w:rsidRPr="00AA01E6" w:rsidTr="004426A6">
        <w:tc>
          <w:tcPr>
            <w:tcW w:w="652"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sz w:val="25"/>
                <w:szCs w:val="25"/>
                <w:shd w:val="clear" w:color="auto" w:fill="FFFFFF"/>
                <w:lang w:eastAsia="ru-RU"/>
              </w:rPr>
            </w:pPr>
            <w:r w:rsidRPr="00AA01E6">
              <w:rPr>
                <w:rFonts w:ascii="Times New Roman" w:eastAsia="Times New Roman" w:hAnsi="Times New Roman" w:cs="Times New Roman"/>
                <w:sz w:val="25"/>
                <w:szCs w:val="25"/>
                <w:shd w:val="clear" w:color="auto" w:fill="FFFFFF"/>
                <w:lang w:eastAsia="ru-RU"/>
              </w:rPr>
              <w:t>№</w:t>
            </w:r>
          </w:p>
        </w:tc>
        <w:tc>
          <w:tcPr>
            <w:tcW w:w="5713"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sz w:val="25"/>
                <w:szCs w:val="25"/>
                <w:shd w:val="clear" w:color="auto" w:fill="FFFFFF"/>
                <w:lang w:eastAsia="ru-RU"/>
              </w:rPr>
            </w:pPr>
            <w:r w:rsidRPr="00AA01E6">
              <w:rPr>
                <w:rFonts w:ascii="Times New Roman" w:eastAsia="Times New Roman" w:hAnsi="Times New Roman" w:cs="Times New Roman"/>
                <w:sz w:val="25"/>
                <w:szCs w:val="25"/>
                <w:shd w:val="clear" w:color="auto" w:fill="FFFFFF"/>
                <w:lang w:eastAsia="ru-RU"/>
              </w:rPr>
              <w:t>Источник тепловой энергии</w:t>
            </w:r>
          </w:p>
        </w:tc>
        <w:tc>
          <w:tcPr>
            <w:tcW w:w="3182"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sz w:val="25"/>
                <w:szCs w:val="25"/>
                <w:shd w:val="clear" w:color="auto" w:fill="FFFFFF"/>
                <w:lang w:eastAsia="ru-RU"/>
              </w:rPr>
            </w:pPr>
            <w:r w:rsidRPr="00AA01E6">
              <w:rPr>
                <w:rFonts w:ascii="Times New Roman" w:eastAsia="Times New Roman" w:hAnsi="Times New Roman" w:cs="Times New Roman"/>
                <w:sz w:val="25"/>
                <w:szCs w:val="25"/>
                <w:shd w:val="clear" w:color="auto" w:fill="FFFFFF"/>
                <w:lang w:eastAsia="ru-RU"/>
              </w:rPr>
              <w:t>Потребление тепловой энергии, Гкал/год</w:t>
            </w:r>
          </w:p>
        </w:tc>
      </w:tr>
      <w:tr w:rsidR="00506428" w:rsidRPr="00AA01E6" w:rsidTr="004426A6">
        <w:tc>
          <w:tcPr>
            <w:tcW w:w="652"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sz w:val="25"/>
                <w:szCs w:val="25"/>
                <w:shd w:val="clear" w:color="auto" w:fill="FFFFFF"/>
                <w:lang w:eastAsia="ru-RU"/>
              </w:rPr>
            </w:pPr>
            <w:r w:rsidRPr="00AA01E6">
              <w:rPr>
                <w:rFonts w:ascii="Times New Roman" w:eastAsia="Times New Roman" w:hAnsi="Times New Roman" w:cs="Times New Roman"/>
                <w:sz w:val="25"/>
                <w:szCs w:val="25"/>
                <w:shd w:val="clear" w:color="auto" w:fill="FFFFFF"/>
                <w:lang w:eastAsia="ru-RU"/>
              </w:rPr>
              <w:t>1</w:t>
            </w:r>
          </w:p>
        </w:tc>
        <w:tc>
          <w:tcPr>
            <w:tcW w:w="5713" w:type="dxa"/>
          </w:tcPr>
          <w:p w:rsidR="00506428" w:rsidRPr="00AA01E6" w:rsidRDefault="00506428" w:rsidP="001857F6">
            <w:pPr>
              <w:widowControl w:val="0"/>
              <w:spacing w:after="60" w:line="380" w:lineRule="exact"/>
              <w:ind w:right="20"/>
              <w:jc w:val="both"/>
              <w:rPr>
                <w:rFonts w:ascii="Times New Roman" w:eastAsia="Times New Roman" w:hAnsi="Times New Roman" w:cs="Times New Roman"/>
                <w:sz w:val="25"/>
                <w:szCs w:val="25"/>
                <w:shd w:val="clear" w:color="auto" w:fill="FFFFFF"/>
                <w:lang w:eastAsia="ru-RU"/>
              </w:rPr>
            </w:pPr>
            <w:r w:rsidRPr="00AA01E6">
              <w:rPr>
                <w:rFonts w:ascii="Times New Roman" w:eastAsia="Times New Roman" w:hAnsi="Times New Roman" w:cs="Times New Roman"/>
                <w:color w:val="000000"/>
                <w:sz w:val="25"/>
                <w:szCs w:val="25"/>
                <w:lang w:eastAsia="ru-RU"/>
              </w:rPr>
              <w:t xml:space="preserve">Котельная  </w:t>
            </w:r>
            <w:r w:rsidR="001857F6">
              <w:rPr>
                <w:rFonts w:ascii="Times New Roman" w:eastAsia="Times New Roman" w:hAnsi="Times New Roman" w:cs="Times New Roman"/>
                <w:color w:val="000000"/>
                <w:sz w:val="25"/>
                <w:szCs w:val="25"/>
                <w:lang w:eastAsia="ru-RU"/>
              </w:rPr>
              <w:t>"Школа"</w:t>
            </w:r>
          </w:p>
        </w:tc>
        <w:tc>
          <w:tcPr>
            <w:tcW w:w="3182" w:type="dxa"/>
          </w:tcPr>
          <w:p w:rsidR="00506428" w:rsidRPr="00AA01E6" w:rsidRDefault="001857F6" w:rsidP="004426A6">
            <w:pPr>
              <w:widowControl w:val="0"/>
              <w:spacing w:after="60" w:line="380" w:lineRule="exact"/>
              <w:ind w:right="20"/>
              <w:jc w:val="center"/>
              <w:rPr>
                <w:rFonts w:ascii="Times New Roman" w:eastAsia="Times New Roman" w:hAnsi="Times New Roman" w:cs="Times New Roman"/>
                <w:sz w:val="25"/>
                <w:szCs w:val="25"/>
                <w:shd w:val="clear" w:color="auto" w:fill="FFFFFF"/>
                <w:lang w:eastAsia="ru-RU"/>
              </w:rPr>
            </w:pPr>
            <w:r>
              <w:rPr>
                <w:rFonts w:ascii="Times New Roman" w:eastAsia="Times New Roman" w:hAnsi="Times New Roman" w:cs="Times New Roman"/>
                <w:sz w:val="25"/>
                <w:szCs w:val="25"/>
                <w:shd w:val="clear" w:color="auto" w:fill="FFFFFF"/>
                <w:lang w:eastAsia="ru-RU"/>
              </w:rPr>
              <w:t>276,4</w:t>
            </w:r>
          </w:p>
        </w:tc>
      </w:tr>
      <w:tr w:rsidR="00506428" w:rsidRPr="00AA01E6" w:rsidTr="004426A6">
        <w:tc>
          <w:tcPr>
            <w:tcW w:w="652" w:type="dxa"/>
          </w:tcPr>
          <w:p w:rsidR="00506428" w:rsidRPr="00AA01E6" w:rsidRDefault="00506428" w:rsidP="004426A6">
            <w:pPr>
              <w:widowControl w:val="0"/>
              <w:spacing w:after="60" w:line="380" w:lineRule="exact"/>
              <w:ind w:right="20"/>
              <w:jc w:val="both"/>
              <w:rPr>
                <w:rFonts w:ascii="Times New Roman" w:eastAsia="Times New Roman" w:hAnsi="Times New Roman" w:cs="Times New Roman"/>
                <w:bCs/>
                <w:color w:val="000000"/>
                <w:sz w:val="25"/>
                <w:szCs w:val="25"/>
                <w:lang w:eastAsia="ru-RU"/>
              </w:rPr>
            </w:pPr>
            <w:r w:rsidRPr="00AA01E6">
              <w:rPr>
                <w:rFonts w:ascii="Times New Roman" w:eastAsia="Times New Roman" w:hAnsi="Times New Roman" w:cs="Times New Roman"/>
                <w:bCs/>
                <w:color w:val="000000"/>
                <w:sz w:val="25"/>
                <w:szCs w:val="25"/>
                <w:lang w:eastAsia="ru-RU"/>
              </w:rPr>
              <w:t>2</w:t>
            </w:r>
          </w:p>
        </w:tc>
        <w:tc>
          <w:tcPr>
            <w:tcW w:w="5713" w:type="dxa"/>
          </w:tcPr>
          <w:p w:rsidR="00506428" w:rsidRPr="00AA01E6" w:rsidRDefault="00506428" w:rsidP="001857F6">
            <w:pPr>
              <w:widowControl w:val="0"/>
              <w:spacing w:after="60" w:line="380" w:lineRule="exact"/>
              <w:ind w:right="2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Котельная</w:t>
            </w:r>
            <w:r w:rsidR="001857F6">
              <w:rPr>
                <w:rFonts w:ascii="Times New Roman" w:eastAsia="Times New Roman" w:hAnsi="Times New Roman" w:cs="Times New Roman"/>
                <w:color w:val="000000"/>
                <w:sz w:val="25"/>
                <w:szCs w:val="25"/>
                <w:lang w:eastAsia="ru-RU"/>
              </w:rPr>
              <w:t xml:space="preserve"> "Детсад"</w:t>
            </w:r>
          </w:p>
        </w:tc>
        <w:tc>
          <w:tcPr>
            <w:tcW w:w="3182" w:type="dxa"/>
          </w:tcPr>
          <w:p w:rsidR="00506428" w:rsidRPr="00AA01E6" w:rsidRDefault="001857F6" w:rsidP="004426A6">
            <w:pPr>
              <w:widowControl w:val="0"/>
              <w:spacing w:after="60" w:line="380" w:lineRule="exact"/>
              <w:ind w:right="20"/>
              <w:jc w:val="center"/>
              <w:rPr>
                <w:rFonts w:ascii="Times New Roman" w:eastAsia="Times New Roman" w:hAnsi="Times New Roman" w:cs="Times New Roman"/>
                <w:sz w:val="25"/>
                <w:szCs w:val="25"/>
                <w:shd w:val="clear" w:color="auto" w:fill="FFFFFF"/>
                <w:lang w:eastAsia="ru-RU"/>
              </w:rPr>
            </w:pPr>
            <w:r>
              <w:rPr>
                <w:rFonts w:ascii="Times New Roman" w:eastAsia="Times New Roman" w:hAnsi="Times New Roman" w:cs="Times New Roman"/>
                <w:sz w:val="25"/>
                <w:szCs w:val="25"/>
                <w:shd w:val="clear" w:color="auto" w:fill="FFFFFF"/>
                <w:lang w:eastAsia="ru-RU"/>
              </w:rPr>
              <w:t>299,54</w:t>
            </w:r>
          </w:p>
        </w:tc>
      </w:tr>
    </w:tbl>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sz w:val="25"/>
          <w:szCs w:val="25"/>
          <w:shd w:val="clear" w:color="auto" w:fill="FFFFFF"/>
          <w:lang w:eastAsia="ru-RU"/>
        </w:rPr>
      </w:pPr>
    </w:p>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82" w:name="_Toc388977585"/>
      <w:bookmarkStart w:id="83" w:name="_Toc405812778"/>
      <w:r w:rsidRPr="00AA01E6">
        <w:rPr>
          <w:rFonts w:ascii="Times New Roman" w:eastAsia="Calibri" w:hAnsi="Times New Roman" w:cs="Times New Roman"/>
          <w:b/>
          <w:bCs/>
          <w:sz w:val="25"/>
          <w:szCs w:val="25"/>
          <w:lang w:eastAsia="ru-RU"/>
        </w:rPr>
        <w:t xml:space="preserve">2.2. </w:t>
      </w:r>
      <w:proofErr w:type="gramStart"/>
      <w:r w:rsidRPr="00AA01E6">
        <w:rPr>
          <w:rFonts w:ascii="Times New Roman" w:eastAsia="Calibri" w:hAnsi="Times New Roman" w:cs="Times New Roman"/>
          <w:b/>
          <w:bCs/>
          <w:sz w:val="25"/>
          <w:szCs w:val="25"/>
          <w:lang w:eastAsia="ru-RU"/>
        </w:rPr>
        <w:t>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bookmarkEnd w:id="82"/>
      <w:bookmarkEnd w:id="83"/>
      <w:proofErr w:type="gramEnd"/>
    </w:p>
    <w:p w:rsidR="00506428" w:rsidRPr="00AA01E6" w:rsidRDefault="00506428" w:rsidP="00506428">
      <w:pPr>
        <w:widowControl w:val="0"/>
        <w:spacing w:after="0" w:line="240" w:lineRule="auto"/>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Строительство новых объектов не планируется, а объектов находящихся в стадии строительства на текущий момент нет.</w:t>
      </w:r>
    </w:p>
    <w:p w:rsidR="00506428" w:rsidRPr="00AA01E6" w:rsidRDefault="00506428" w:rsidP="00506428">
      <w:pPr>
        <w:widowControl w:val="0"/>
        <w:spacing w:after="0" w:line="240" w:lineRule="auto"/>
        <w:rPr>
          <w:rFonts w:ascii="Times New Roman" w:eastAsia="Times New Roman" w:hAnsi="Times New Roman" w:cs="Times New Roman"/>
          <w:color w:val="000000"/>
          <w:sz w:val="25"/>
          <w:szCs w:val="25"/>
          <w:lang w:eastAsia="ru-RU"/>
        </w:rPr>
      </w:pPr>
    </w:p>
    <w:p w:rsidR="00506428" w:rsidRPr="00AA01E6" w:rsidRDefault="00506428" w:rsidP="00506428">
      <w:pPr>
        <w:widowControl w:val="0"/>
        <w:spacing w:after="292" w:line="250" w:lineRule="exact"/>
        <w:ind w:left="20" w:firstLine="48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Для перспективных объектов теплоснабжения, удельные показатели рассчитываются   по следующему алгоритму:</w:t>
      </w:r>
    </w:p>
    <w:p w:rsidR="00506428" w:rsidRPr="00AA01E6" w:rsidRDefault="00506428" w:rsidP="00506428">
      <w:pPr>
        <w:widowControl w:val="0"/>
        <w:spacing w:after="305" w:line="250" w:lineRule="exact"/>
        <w:ind w:left="20" w:firstLine="48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Определение жилой площади участка застройки производилось по формуле:</w:t>
      </w:r>
    </w:p>
    <w:p w:rsidR="00506428" w:rsidRPr="00AA01E6" w:rsidRDefault="00506428" w:rsidP="00506428">
      <w:pPr>
        <w:widowControl w:val="0"/>
        <w:spacing w:after="292" w:line="250" w:lineRule="exact"/>
        <w:ind w:left="20" w:firstLine="480"/>
        <w:jc w:val="both"/>
        <w:rPr>
          <w:rFonts w:ascii="Times New Roman" w:eastAsia="Times New Roman" w:hAnsi="Times New Roman" w:cs="Times New Roman"/>
          <w:color w:val="000000"/>
          <w:sz w:val="25"/>
          <w:szCs w:val="25"/>
          <w:lang w:eastAsia="ru-RU"/>
        </w:rPr>
      </w:pPr>
      <w:proofErr w:type="spellStart"/>
      <w:proofErr w:type="gramStart"/>
      <w:r w:rsidRPr="00AA01E6">
        <w:rPr>
          <w:rFonts w:ascii="Times New Roman" w:eastAsia="Times New Roman" w:hAnsi="Times New Roman" w:cs="Times New Roman"/>
          <w:color w:val="000000"/>
          <w:sz w:val="25"/>
          <w:szCs w:val="25"/>
          <w:lang w:eastAsia="ru-RU"/>
        </w:rPr>
        <w:t>S</w:t>
      </w:r>
      <w:proofErr w:type="gramEnd"/>
      <w:r w:rsidRPr="00AA01E6">
        <w:rPr>
          <w:rFonts w:ascii="Times New Roman" w:eastAsia="Times New Roman" w:hAnsi="Times New Roman" w:cs="Times New Roman"/>
          <w:color w:val="000000"/>
          <w:sz w:val="25"/>
          <w:szCs w:val="25"/>
          <w:lang w:eastAsia="ru-RU"/>
        </w:rPr>
        <w:t>жил</w:t>
      </w:r>
      <w:proofErr w:type="spellEnd"/>
      <w:r w:rsidRPr="00AA01E6">
        <w:rPr>
          <w:rFonts w:ascii="Times New Roman" w:eastAsia="Times New Roman" w:hAnsi="Times New Roman" w:cs="Times New Roman"/>
          <w:color w:val="000000"/>
          <w:sz w:val="25"/>
          <w:szCs w:val="25"/>
          <w:lang w:eastAsia="ru-RU"/>
        </w:rPr>
        <w:t xml:space="preserve">= </w:t>
      </w:r>
      <w:proofErr w:type="spellStart"/>
      <w:r w:rsidRPr="00AA01E6">
        <w:rPr>
          <w:rFonts w:ascii="Times New Roman" w:eastAsia="Times New Roman" w:hAnsi="Times New Roman" w:cs="Times New Roman"/>
          <w:color w:val="000000"/>
          <w:sz w:val="25"/>
          <w:szCs w:val="25"/>
          <w:lang w:eastAsia="ru-RU"/>
        </w:rPr>
        <w:t>Pn</w:t>
      </w:r>
      <w:proofErr w:type="spellEnd"/>
      <w:r w:rsidRPr="00AA01E6">
        <w:rPr>
          <w:rFonts w:ascii="Times New Roman" w:eastAsia="Times New Roman" w:hAnsi="Times New Roman" w:cs="Times New Roman"/>
          <w:color w:val="000000"/>
          <w:sz w:val="25"/>
          <w:szCs w:val="25"/>
          <w:lang w:eastAsia="ru-RU"/>
        </w:rPr>
        <w:t xml:space="preserve"> ×n, где</w:t>
      </w:r>
    </w:p>
    <w:p w:rsidR="00506428" w:rsidRPr="00AA01E6" w:rsidRDefault="00506428" w:rsidP="00506428">
      <w:pPr>
        <w:widowControl w:val="0"/>
        <w:spacing w:after="288" w:line="250" w:lineRule="exact"/>
        <w:ind w:left="20" w:firstLine="480"/>
        <w:jc w:val="both"/>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color w:val="000000"/>
          <w:sz w:val="25"/>
          <w:szCs w:val="25"/>
          <w:lang w:eastAsia="ru-RU"/>
        </w:rPr>
        <w:t>Sжил</w:t>
      </w:r>
      <w:proofErr w:type="spellEnd"/>
      <w:r w:rsidRPr="00AA01E6">
        <w:rPr>
          <w:rFonts w:ascii="Times New Roman" w:eastAsia="Times New Roman" w:hAnsi="Times New Roman" w:cs="Times New Roman"/>
          <w:color w:val="000000"/>
          <w:sz w:val="25"/>
          <w:szCs w:val="25"/>
          <w:lang w:eastAsia="ru-RU"/>
        </w:rPr>
        <w:t xml:space="preserve"> - площадь жилого фонда на данном участке застройки, м</w:t>
      </w:r>
      <w:proofErr w:type="gramStart"/>
      <w:r w:rsidRPr="00AA01E6">
        <w:rPr>
          <w:rFonts w:ascii="Times New Roman" w:eastAsia="Times New Roman" w:hAnsi="Times New Roman" w:cs="Times New Roman"/>
          <w:color w:val="000000"/>
          <w:sz w:val="25"/>
          <w:szCs w:val="25"/>
          <w:lang w:eastAsia="ru-RU"/>
        </w:rPr>
        <w:t>2</w:t>
      </w:r>
      <w:proofErr w:type="gramEnd"/>
      <w:r w:rsidRPr="00AA01E6">
        <w:rPr>
          <w:rFonts w:ascii="Times New Roman" w:eastAsia="Times New Roman" w:hAnsi="Times New Roman" w:cs="Times New Roman"/>
          <w:color w:val="000000"/>
          <w:sz w:val="25"/>
          <w:szCs w:val="25"/>
          <w:lang w:eastAsia="ru-RU"/>
        </w:rPr>
        <w:t>;</w:t>
      </w:r>
    </w:p>
    <w:p w:rsidR="00506428" w:rsidRPr="00AA01E6" w:rsidRDefault="00506428" w:rsidP="00506428">
      <w:pPr>
        <w:widowControl w:val="0"/>
        <w:spacing w:after="126" w:line="250" w:lineRule="exact"/>
        <w:ind w:left="20" w:firstLine="480"/>
        <w:jc w:val="both"/>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color w:val="000000"/>
          <w:sz w:val="25"/>
          <w:szCs w:val="25"/>
          <w:lang w:eastAsia="ru-RU"/>
        </w:rPr>
        <w:t>Pn</w:t>
      </w:r>
      <w:proofErr w:type="spellEnd"/>
      <w:r w:rsidRPr="00AA01E6">
        <w:rPr>
          <w:rFonts w:ascii="Times New Roman" w:eastAsia="Times New Roman" w:hAnsi="Times New Roman" w:cs="Times New Roman"/>
          <w:color w:val="000000"/>
          <w:sz w:val="25"/>
          <w:szCs w:val="25"/>
          <w:lang w:eastAsia="ru-RU"/>
        </w:rPr>
        <w:t xml:space="preserve"> - площадь соответствующего участка застройки, </w:t>
      </w:r>
      <w:proofErr w:type="gramStart"/>
      <w:r w:rsidRPr="00AA01E6">
        <w:rPr>
          <w:rFonts w:ascii="Times New Roman" w:eastAsia="Times New Roman" w:hAnsi="Times New Roman" w:cs="Times New Roman"/>
          <w:color w:val="000000"/>
          <w:sz w:val="25"/>
          <w:szCs w:val="25"/>
          <w:lang w:eastAsia="ru-RU"/>
        </w:rPr>
        <w:t>Га</w:t>
      </w:r>
      <w:proofErr w:type="gramEnd"/>
      <w:r w:rsidRPr="00AA01E6">
        <w:rPr>
          <w:rFonts w:ascii="Times New Roman" w:eastAsia="Times New Roman" w:hAnsi="Times New Roman" w:cs="Times New Roman"/>
          <w:color w:val="000000"/>
          <w:sz w:val="25"/>
          <w:szCs w:val="25"/>
          <w:lang w:eastAsia="ru-RU"/>
        </w:rPr>
        <w:t>;</w:t>
      </w:r>
    </w:p>
    <w:p w:rsidR="00506428" w:rsidRPr="00AA01E6" w:rsidRDefault="00506428" w:rsidP="00506428">
      <w:pPr>
        <w:widowControl w:val="0"/>
        <w:spacing w:after="271" w:line="446" w:lineRule="exact"/>
        <w:ind w:left="20" w:right="240" w:firstLine="480"/>
        <w:jc w:val="both"/>
        <w:rPr>
          <w:rFonts w:ascii="Times New Roman" w:eastAsia="Times New Roman" w:hAnsi="Times New Roman" w:cs="Times New Roman"/>
          <w:color w:val="000000"/>
          <w:sz w:val="25"/>
          <w:szCs w:val="25"/>
          <w:lang w:eastAsia="ru-RU"/>
        </w:rPr>
      </w:pPr>
      <w:proofErr w:type="gramStart"/>
      <w:r w:rsidRPr="00AA01E6">
        <w:rPr>
          <w:rFonts w:ascii="Times New Roman" w:eastAsia="Times New Roman" w:hAnsi="Times New Roman" w:cs="Times New Roman"/>
          <w:color w:val="000000"/>
          <w:sz w:val="25"/>
          <w:szCs w:val="25"/>
          <w:lang w:eastAsia="ru-RU"/>
        </w:rPr>
        <w:t>п</w:t>
      </w:r>
      <w:proofErr w:type="gramEnd"/>
      <w:r w:rsidRPr="00AA01E6">
        <w:rPr>
          <w:rFonts w:ascii="Times New Roman" w:eastAsia="Times New Roman" w:hAnsi="Times New Roman" w:cs="Times New Roman"/>
          <w:color w:val="000000"/>
          <w:sz w:val="25"/>
          <w:szCs w:val="25"/>
          <w:lang w:eastAsia="ru-RU"/>
        </w:rPr>
        <w:t xml:space="preserve"> - плотность застройки соответствующего пятна согласно генеральному плану.</w:t>
      </w:r>
    </w:p>
    <w:p w:rsidR="00506428" w:rsidRPr="00AA01E6" w:rsidRDefault="00506428" w:rsidP="00506428">
      <w:pPr>
        <w:widowControl w:val="0"/>
        <w:spacing w:after="271" w:line="446" w:lineRule="exact"/>
        <w:ind w:left="20" w:right="240" w:firstLine="48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Расчет тепловой нагрузки жилых зданий, расположенных на данном участке застройки произведен по формуле:</w:t>
      </w:r>
    </w:p>
    <w:p w:rsidR="00506428" w:rsidRPr="00AA01E6" w:rsidRDefault="00506428" w:rsidP="00506428">
      <w:pPr>
        <w:widowControl w:val="0"/>
        <w:tabs>
          <w:tab w:val="left" w:pos="1575"/>
        </w:tabs>
        <w:spacing w:after="0" w:line="240" w:lineRule="exact"/>
        <w:ind w:left="20" w:firstLine="46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ab/>
      </w:r>
      <w:proofErr w:type="spellStart"/>
      <w:r w:rsidRPr="00AA01E6">
        <w:rPr>
          <w:rFonts w:ascii="Times New Roman" w:eastAsia="Times New Roman" w:hAnsi="Times New Roman" w:cs="Times New Roman"/>
          <w:color w:val="000000"/>
          <w:sz w:val="25"/>
          <w:szCs w:val="25"/>
          <w:lang w:eastAsia="ru-RU"/>
        </w:rPr>
        <w:t>q×Sжил</w:t>
      </w:r>
      <w:proofErr w:type="spellEnd"/>
      <w:r w:rsidRPr="00AA01E6">
        <w:rPr>
          <w:rFonts w:ascii="Times New Roman" w:eastAsia="Times New Roman" w:hAnsi="Times New Roman" w:cs="Times New Roman"/>
          <w:color w:val="000000"/>
          <w:sz w:val="25"/>
          <w:szCs w:val="25"/>
          <w:lang w:eastAsia="ru-RU"/>
        </w:rPr>
        <w:t>(</w:t>
      </w:r>
      <w:proofErr w:type="spellStart"/>
      <w:proofErr w:type="gramStart"/>
      <w:r w:rsidRPr="00AA01E6">
        <w:rPr>
          <w:rFonts w:ascii="Times New Roman" w:eastAsia="Times New Roman" w:hAnsi="Times New Roman" w:cs="Times New Roman"/>
          <w:color w:val="000000"/>
          <w:sz w:val="25"/>
          <w:szCs w:val="25"/>
          <w:lang w:eastAsia="ru-RU"/>
        </w:rPr>
        <w:t>t</w:t>
      </w:r>
      <w:proofErr w:type="gramEnd"/>
      <w:r w:rsidRPr="00AA01E6">
        <w:rPr>
          <w:rFonts w:ascii="Times New Roman" w:eastAsia="Times New Roman" w:hAnsi="Times New Roman" w:cs="Times New Roman"/>
          <w:color w:val="000000"/>
          <w:sz w:val="25"/>
          <w:szCs w:val="25"/>
          <w:lang w:eastAsia="ru-RU"/>
        </w:rPr>
        <w:t>в</w:t>
      </w:r>
      <w:proofErr w:type="spellEnd"/>
      <w:r w:rsidRPr="00AA01E6">
        <w:rPr>
          <w:rFonts w:ascii="Times New Roman" w:eastAsia="Times New Roman" w:hAnsi="Times New Roman" w:cs="Times New Roman"/>
          <w:color w:val="000000"/>
          <w:sz w:val="25"/>
          <w:szCs w:val="25"/>
          <w:lang w:eastAsia="ru-RU"/>
        </w:rPr>
        <w:t xml:space="preserve">- </w:t>
      </w:r>
      <w:proofErr w:type="spellStart"/>
      <w:r w:rsidRPr="00AA01E6">
        <w:rPr>
          <w:rFonts w:ascii="Times New Roman" w:eastAsia="Times New Roman" w:hAnsi="Times New Roman" w:cs="Times New Roman"/>
          <w:color w:val="000000"/>
          <w:sz w:val="25"/>
          <w:szCs w:val="25"/>
          <w:lang w:eastAsia="ru-RU"/>
        </w:rPr>
        <w:t>tнрв</w:t>
      </w:r>
      <w:proofErr w:type="spellEnd"/>
      <w:r w:rsidRPr="00AA01E6">
        <w:rPr>
          <w:rFonts w:ascii="Times New Roman" w:eastAsia="Times New Roman" w:hAnsi="Times New Roman" w:cs="Times New Roman"/>
          <w:color w:val="000000"/>
          <w:sz w:val="25"/>
          <w:szCs w:val="25"/>
          <w:lang w:eastAsia="ru-RU"/>
        </w:rPr>
        <w:t>)</w:t>
      </w:r>
    </w:p>
    <w:p w:rsidR="00506428" w:rsidRPr="00AA01E6" w:rsidRDefault="00506428" w:rsidP="00506428">
      <w:pPr>
        <w:widowControl w:val="0"/>
        <w:tabs>
          <w:tab w:val="left" w:leader="hyphen" w:pos="2779"/>
        </w:tabs>
        <w:spacing w:after="0" w:line="240" w:lineRule="exact"/>
        <w:ind w:left="20" w:firstLine="460"/>
        <w:jc w:val="both"/>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color w:val="000000"/>
          <w:sz w:val="25"/>
          <w:szCs w:val="25"/>
          <w:lang w:eastAsia="ru-RU"/>
        </w:rPr>
        <w:t>Qp</w:t>
      </w:r>
      <w:proofErr w:type="spellEnd"/>
      <w:r w:rsidRPr="00AA01E6">
        <w:rPr>
          <w:rFonts w:ascii="Times New Roman" w:eastAsia="Times New Roman" w:hAnsi="Times New Roman" w:cs="Times New Roman"/>
          <w:color w:val="000000"/>
          <w:sz w:val="25"/>
          <w:szCs w:val="25"/>
          <w:lang w:eastAsia="ru-RU"/>
        </w:rPr>
        <w:t xml:space="preserve"> = к *  </w:t>
      </w:r>
      <w:r w:rsidRPr="00AA01E6">
        <w:rPr>
          <w:rFonts w:ascii="Times New Roman" w:eastAsia="Times New Roman" w:hAnsi="Times New Roman" w:cs="Times New Roman"/>
          <w:color w:val="000000"/>
          <w:sz w:val="25"/>
          <w:szCs w:val="25"/>
          <w:lang w:eastAsia="ru-RU"/>
        </w:rPr>
        <w:tab/>
        <w:t>—           х10-6</w:t>
      </w:r>
    </w:p>
    <w:p w:rsidR="00506428" w:rsidRPr="00AA01E6" w:rsidRDefault="00506428" w:rsidP="00506428">
      <w:pPr>
        <w:widowControl w:val="0"/>
        <w:spacing w:after="0" w:line="230" w:lineRule="exact"/>
        <w:ind w:left="180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4,19 х 24</w:t>
      </w:r>
    </w:p>
    <w:p w:rsidR="00506428" w:rsidRPr="00AA01E6" w:rsidRDefault="00506428" w:rsidP="00506428">
      <w:pPr>
        <w:widowControl w:val="0"/>
        <w:spacing w:after="283" w:line="250" w:lineRule="exact"/>
        <w:ind w:left="36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        , Гкал/</w:t>
      </w:r>
      <w:proofErr w:type="gramStart"/>
      <w:r w:rsidRPr="00AA01E6">
        <w:rPr>
          <w:rFonts w:ascii="Times New Roman" w:eastAsia="Times New Roman" w:hAnsi="Times New Roman" w:cs="Times New Roman"/>
          <w:color w:val="000000"/>
          <w:sz w:val="25"/>
          <w:szCs w:val="25"/>
          <w:lang w:eastAsia="ru-RU"/>
        </w:rPr>
        <w:t>ч</w:t>
      </w:r>
      <w:proofErr w:type="gramEnd"/>
      <w:r w:rsidRPr="00AA01E6">
        <w:rPr>
          <w:rFonts w:ascii="Times New Roman" w:eastAsia="Times New Roman" w:hAnsi="Times New Roman" w:cs="Times New Roman"/>
          <w:color w:val="000000"/>
          <w:sz w:val="25"/>
          <w:szCs w:val="25"/>
          <w:lang w:eastAsia="ru-RU"/>
        </w:rPr>
        <w:t>, где</w:t>
      </w:r>
    </w:p>
    <w:p w:rsidR="00506428" w:rsidRPr="00AA01E6" w:rsidRDefault="00506428" w:rsidP="00506428">
      <w:pPr>
        <w:widowControl w:val="0"/>
        <w:spacing w:after="172" w:line="250" w:lineRule="exact"/>
        <w:ind w:left="20" w:firstLine="46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ab/>
        <w:t>q - нормируемый удельный расход тепловой энергии на отопление принятый</w:t>
      </w:r>
    </w:p>
    <w:p w:rsidR="00506428" w:rsidRPr="00AA01E6" w:rsidRDefault="00506428" w:rsidP="00506428">
      <w:pPr>
        <w:widowControl w:val="0"/>
        <w:spacing w:after="214" w:line="250" w:lineRule="exact"/>
        <w:ind w:left="2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по СНиП 2302-2003;</w:t>
      </w:r>
    </w:p>
    <w:p w:rsidR="00506428" w:rsidRPr="00AA01E6" w:rsidRDefault="00506428" w:rsidP="00506428">
      <w:pPr>
        <w:widowControl w:val="0"/>
        <w:spacing w:after="214" w:line="250" w:lineRule="exact"/>
        <w:ind w:left="2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ab/>
      </w:r>
      <w:proofErr w:type="spellStart"/>
      <w:r w:rsidRPr="00AA01E6">
        <w:rPr>
          <w:rFonts w:ascii="Times New Roman" w:eastAsia="Times New Roman" w:hAnsi="Times New Roman" w:cs="Times New Roman"/>
          <w:color w:val="000000"/>
          <w:sz w:val="25"/>
          <w:szCs w:val="25"/>
          <w:lang w:eastAsia="ru-RU"/>
        </w:rPr>
        <w:t>Sжил</w:t>
      </w:r>
      <w:proofErr w:type="spellEnd"/>
      <w:r w:rsidRPr="00AA01E6">
        <w:rPr>
          <w:rFonts w:ascii="Times New Roman" w:eastAsia="Times New Roman" w:hAnsi="Times New Roman" w:cs="Times New Roman"/>
          <w:color w:val="000000"/>
          <w:sz w:val="25"/>
          <w:szCs w:val="25"/>
          <w:lang w:eastAsia="ru-RU"/>
        </w:rPr>
        <w:t xml:space="preserve"> - площадь жилого фонда на данном участке застройки, м</w:t>
      </w:r>
      <w:proofErr w:type="gramStart"/>
      <w:r w:rsidRPr="00AA01E6">
        <w:rPr>
          <w:rFonts w:ascii="Times New Roman" w:eastAsia="Times New Roman" w:hAnsi="Times New Roman" w:cs="Times New Roman"/>
          <w:color w:val="000000"/>
          <w:sz w:val="25"/>
          <w:szCs w:val="25"/>
          <w:lang w:eastAsia="ru-RU"/>
        </w:rPr>
        <w:t>2</w:t>
      </w:r>
      <w:proofErr w:type="gramEnd"/>
      <w:r w:rsidRPr="00AA01E6">
        <w:rPr>
          <w:rFonts w:ascii="Times New Roman" w:eastAsia="Times New Roman" w:hAnsi="Times New Roman" w:cs="Times New Roman"/>
          <w:color w:val="000000"/>
          <w:sz w:val="25"/>
          <w:szCs w:val="25"/>
          <w:lang w:eastAsia="ru-RU"/>
        </w:rPr>
        <w:t>;</w:t>
      </w:r>
    </w:p>
    <w:p w:rsidR="00506428" w:rsidRPr="00AA01E6" w:rsidRDefault="00506428" w:rsidP="00506428">
      <w:pPr>
        <w:widowControl w:val="0"/>
        <w:spacing w:after="214" w:line="250" w:lineRule="exact"/>
        <w:ind w:left="2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ab/>
      </w:r>
      <w:proofErr w:type="spellStart"/>
      <w:r w:rsidRPr="00AA01E6">
        <w:rPr>
          <w:rFonts w:ascii="Times New Roman" w:eastAsia="Times New Roman" w:hAnsi="Times New Roman" w:cs="Times New Roman"/>
          <w:color w:val="000000"/>
          <w:sz w:val="25"/>
          <w:szCs w:val="25"/>
          <w:lang w:eastAsia="ru-RU"/>
        </w:rPr>
        <w:t>tв</w:t>
      </w:r>
      <w:proofErr w:type="spellEnd"/>
      <w:r w:rsidRPr="00AA01E6">
        <w:rPr>
          <w:rFonts w:ascii="Times New Roman" w:eastAsia="Times New Roman" w:hAnsi="Times New Roman" w:cs="Times New Roman"/>
          <w:color w:val="000000"/>
          <w:sz w:val="25"/>
          <w:szCs w:val="25"/>
          <w:lang w:eastAsia="ru-RU"/>
        </w:rPr>
        <w:t xml:space="preserve"> -расчетная температура воздуха для жилых помещений, 20</w:t>
      </w:r>
      <w:proofErr w:type="gramStart"/>
      <w:r w:rsidRPr="00AA01E6">
        <w:rPr>
          <w:rFonts w:ascii="Times New Roman" w:eastAsia="Times New Roman" w:hAnsi="Times New Roman" w:cs="Times New Roman"/>
          <w:color w:val="000000"/>
          <w:sz w:val="25"/>
          <w:szCs w:val="25"/>
          <w:lang w:eastAsia="ru-RU"/>
        </w:rPr>
        <w:t xml:space="preserve"> °С</w:t>
      </w:r>
      <w:proofErr w:type="gramEnd"/>
      <w:r w:rsidRPr="00AA01E6">
        <w:rPr>
          <w:rFonts w:ascii="Times New Roman" w:eastAsia="Times New Roman" w:hAnsi="Times New Roman" w:cs="Times New Roman"/>
          <w:color w:val="000000"/>
          <w:sz w:val="25"/>
          <w:szCs w:val="25"/>
          <w:lang w:eastAsia="ru-RU"/>
        </w:rPr>
        <w:t>;</w:t>
      </w:r>
    </w:p>
    <w:p w:rsidR="00506428" w:rsidRPr="00AA01E6" w:rsidRDefault="00506428" w:rsidP="00506428">
      <w:pPr>
        <w:widowControl w:val="0"/>
        <w:spacing w:after="271" w:line="446" w:lineRule="exact"/>
        <w:ind w:left="20" w:right="240" w:firstLine="48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lastRenderedPageBreak/>
        <w:tab/>
      </w:r>
      <w:proofErr w:type="spellStart"/>
      <w:proofErr w:type="gramStart"/>
      <w:r w:rsidRPr="00AA01E6">
        <w:rPr>
          <w:rFonts w:ascii="Times New Roman" w:eastAsia="Times New Roman" w:hAnsi="Times New Roman" w:cs="Times New Roman"/>
          <w:color w:val="000000"/>
          <w:sz w:val="25"/>
          <w:szCs w:val="25"/>
          <w:lang w:eastAsia="ru-RU"/>
        </w:rPr>
        <w:t>t</w:t>
      </w:r>
      <w:proofErr w:type="gramEnd"/>
      <w:r w:rsidRPr="00AA01E6">
        <w:rPr>
          <w:rFonts w:ascii="Times New Roman" w:eastAsia="Times New Roman" w:hAnsi="Times New Roman" w:cs="Times New Roman"/>
          <w:color w:val="000000"/>
          <w:sz w:val="25"/>
          <w:szCs w:val="25"/>
          <w:lang w:eastAsia="ru-RU"/>
        </w:rPr>
        <w:t>нрв</w:t>
      </w:r>
      <w:proofErr w:type="spellEnd"/>
      <w:r w:rsidRPr="00AA01E6">
        <w:rPr>
          <w:rFonts w:ascii="Times New Roman" w:eastAsia="Times New Roman" w:hAnsi="Times New Roman" w:cs="Times New Roman"/>
          <w:color w:val="000000"/>
          <w:sz w:val="25"/>
          <w:szCs w:val="25"/>
          <w:lang w:eastAsia="ru-RU"/>
        </w:rPr>
        <w:t xml:space="preserve"> - расчетная температура наружного воздуха принимается равной средней температуре холодной пятидневки, согласно СНиП-23-01-99 «Строительная климатология»;</w:t>
      </w:r>
    </w:p>
    <w:p w:rsidR="00506428" w:rsidRPr="00AA01E6" w:rsidRDefault="00506428" w:rsidP="00506428">
      <w:pPr>
        <w:widowControl w:val="0"/>
        <w:spacing w:after="135" w:line="250" w:lineRule="exact"/>
        <w:ind w:left="20" w:firstLine="460"/>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4,19- переводной коэффициент из кДж в </w:t>
      </w:r>
      <w:proofErr w:type="gramStart"/>
      <w:r w:rsidRPr="00AA01E6">
        <w:rPr>
          <w:rFonts w:ascii="Times New Roman" w:eastAsia="Times New Roman" w:hAnsi="Times New Roman" w:cs="Times New Roman"/>
          <w:color w:val="000000"/>
          <w:sz w:val="25"/>
          <w:szCs w:val="25"/>
          <w:lang w:eastAsia="ru-RU"/>
        </w:rPr>
        <w:t>ккал</w:t>
      </w:r>
      <w:proofErr w:type="gramEnd"/>
      <w:r w:rsidRPr="00AA01E6">
        <w:rPr>
          <w:rFonts w:ascii="Times New Roman" w:eastAsia="Times New Roman" w:hAnsi="Times New Roman" w:cs="Times New Roman"/>
          <w:color w:val="000000"/>
          <w:sz w:val="25"/>
          <w:szCs w:val="25"/>
          <w:lang w:eastAsia="ru-RU"/>
        </w:rPr>
        <w:t>;</w:t>
      </w:r>
    </w:p>
    <w:p w:rsidR="00506428" w:rsidRPr="00AA01E6" w:rsidRDefault="00506428" w:rsidP="00506428">
      <w:pPr>
        <w:widowControl w:val="0"/>
        <w:spacing w:after="0" w:line="446" w:lineRule="exact"/>
        <w:ind w:left="20" w:right="20" w:firstLine="460"/>
        <w:jc w:val="both"/>
        <w:rPr>
          <w:rFonts w:ascii="Times New Roman" w:eastAsia="Times New Roman" w:hAnsi="Times New Roman" w:cs="Times New Roman"/>
          <w:color w:val="000000"/>
          <w:sz w:val="25"/>
          <w:szCs w:val="25"/>
          <w:lang w:eastAsia="ru-RU"/>
        </w:rPr>
      </w:pPr>
      <w:proofErr w:type="gramStart"/>
      <w:r w:rsidRPr="00AA01E6">
        <w:rPr>
          <w:rFonts w:ascii="Times New Roman" w:eastAsia="Times New Roman" w:hAnsi="Times New Roman" w:cs="Times New Roman"/>
          <w:color w:val="000000"/>
          <w:sz w:val="25"/>
          <w:szCs w:val="25"/>
          <w:lang w:eastAsia="ru-RU"/>
        </w:rPr>
        <w:t>к</w:t>
      </w:r>
      <w:proofErr w:type="gramEnd"/>
      <w:r w:rsidRPr="00AA01E6">
        <w:rPr>
          <w:rFonts w:ascii="Times New Roman" w:eastAsia="Times New Roman" w:hAnsi="Times New Roman" w:cs="Times New Roman"/>
          <w:color w:val="000000"/>
          <w:sz w:val="25"/>
          <w:szCs w:val="25"/>
          <w:lang w:eastAsia="ru-RU"/>
        </w:rPr>
        <w:t xml:space="preserve"> - </w:t>
      </w:r>
      <w:proofErr w:type="gramStart"/>
      <w:r w:rsidRPr="00AA01E6">
        <w:rPr>
          <w:rFonts w:ascii="Times New Roman" w:eastAsia="Times New Roman" w:hAnsi="Times New Roman" w:cs="Times New Roman"/>
          <w:color w:val="000000"/>
          <w:sz w:val="25"/>
          <w:szCs w:val="25"/>
          <w:lang w:eastAsia="ru-RU"/>
        </w:rPr>
        <w:t>коэффициент</w:t>
      </w:r>
      <w:proofErr w:type="gramEnd"/>
      <w:r w:rsidRPr="00AA01E6">
        <w:rPr>
          <w:rFonts w:ascii="Times New Roman" w:eastAsia="Times New Roman" w:hAnsi="Times New Roman" w:cs="Times New Roman"/>
          <w:color w:val="000000"/>
          <w:sz w:val="25"/>
          <w:szCs w:val="25"/>
          <w:lang w:eastAsia="ru-RU"/>
        </w:rPr>
        <w:t xml:space="preserve"> учитывающий уменьшение показателей, характеризующих годовую удельную величину расхода энергетических ресурсов в здании, в соответствии с постановлением №18 от 25.01 2011</w:t>
      </w:r>
      <w:r w:rsidR="0020423B">
        <w:rPr>
          <w:rFonts w:ascii="Times New Roman" w:eastAsia="Times New Roman" w:hAnsi="Times New Roman" w:cs="Times New Roman"/>
          <w:color w:val="000000"/>
          <w:sz w:val="25"/>
          <w:szCs w:val="25"/>
          <w:lang w:eastAsia="ru-RU"/>
        </w:rPr>
        <w:t xml:space="preserve"> </w:t>
      </w:r>
      <w:r w:rsidRPr="00AA01E6">
        <w:rPr>
          <w:rFonts w:ascii="Times New Roman" w:eastAsia="Times New Roman" w:hAnsi="Times New Roman" w:cs="Times New Roman"/>
          <w:color w:val="000000"/>
          <w:sz w:val="25"/>
          <w:szCs w:val="25"/>
          <w:lang w:eastAsia="ru-RU"/>
        </w:rPr>
        <w:t>года Правительства РФ.</w:t>
      </w:r>
    </w:p>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84" w:name="_Toc388977586"/>
      <w:bookmarkStart w:id="85" w:name="_Toc405812779"/>
      <w:r w:rsidRPr="00AA01E6">
        <w:rPr>
          <w:rFonts w:ascii="Times New Roman" w:eastAsia="Calibri" w:hAnsi="Times New Roman" w:cs="Times New Roman"/>
          <w:b/>
          <w:bCs/>
          <w:sz w:val="25"/>
          <w:szCs w:val="25"/>
          <w:lang w:eastAsia="ru-RU"/>
        </w:rPr>
        <w:t>2.3. Прогнозы перспективных удельных расходов тепловой энергии для обеспечения технологических процессов.</w:t>
      </w:r>
      <w:bookmarkEnd w:id="84"/>
      <w:bookmarkEnd w:id="85"/>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Прогнозирование перспективных удельных расходов тепловой энергии для обеспечения технологических процессов не проводились в виду отсутствия потребления тепловой энергии на технологические процессы. </w:t>
      </w:r>
    </w:p>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86" w:name="_Toc388977587"/>
      <w:bookmarkStart w:id="87" w:name="_Toc405812780"/>
      <w:r w:rsidRPr="00AA01E6">
        <w:rPr>
          <w:rFonts w:ascii="Times New Roman" w:eastAsia="Calibri" w:hAnsi="Times New Roman" w:cs="Times New Roman"/>
          <w:b/>
          <w:bCs/>
          <w:sz w:val="25"/>
          <w:szCs w:val="25"/>
          <w:lang w:eastAsia="ru-RU"/>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или индивидуального теплоснабжения на каждом этапе.</w:t>
      </w:r>
      <w:bookmarkEnd w:id="86"/>
      <w:bookmarkEnd w:id="87"/>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Прогнозирование приростов объемов потребления тепловой энергии (мощности) и теплоносителя не проводились в связи с тем, что строительство новых объектов не планируется.</w:t>
      </w:r>
    </w:p>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88" w:name="_Toc388977588"/>
      <w:bookmarkStart w:id="89" w:name="_Toc405812781"/>
      <w:r w:rsidRPr="00AA01E6">
        <w:rPr>
          <w:rFonts w:ascii="Times New Roman" w:eastAsia="Calibri" w:hAnsi="Times New Roman" w:cs="Times New Roman"/>
          <w:b/>
          <w:bCs/>
          <w:sz w:val="25"/>
          <w:szCs w:val="25"/>
          <w:lang w:eastAsia="ru-RU"/>
        </w:rPr>
        <w:t xml:space="preserve">2.5. </w:t>
      </w:r>
      <w:proofErr w:type="gramStart"/>
      <w:r w:rsidRPr="00AA01E6">
        <w:rPr>
          <w:rFonts w:ascii="Times New Roman" w:eastAsia="Calibri" w:hAnsi="Times New Roman" w:cs="Times New Roman"/>
          <w:b/>
          <w:bCs/>
          <w:sz w:val="25"/>
          <w:szCs w:val="25"/>
          <w:lang w:eastAsia="ru-RU"/>
        </w:rPr>
        <w:t>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sidR="0020423B">
        <w:rPr>
          <w:rFonts w:ascii="Times New Roman" w:eastAsia="Calibri" w:hAnsi="Times New Roman" w:cs="Times New Roman"/>
          <w:b/>
          <w:bCs/>
          <w:sz w:val="25"/>
          <w:szCs w:val="25"/>
          <w:lang w:eastAsia="ru-RU"/>
        </w:rPr>
        <w:t xml:space="preserve"> </w:t>
      </w:r>
      <w:proofErr w:type="gramStart"/>
      <w:r w:rsidRPr="00AA01E6">
        <w:rPr>
          <w:rFonts w:ascii="Times New Roman" w:eastAsia="Calibri" w:hAnsi="Times New Roman" w:cs="Times New Roman"/>
          <w:b/>
          <w:bCs/>
          <w:sz w:val="25"/>
          <w:szCs w:val="25"/>
          <w:lang w:eastAsia="ru-RU"/>
        </w:rPr>
        <w:t>этапе</w:t>
      </w:r>
      <w:proofErr w:type="gramEnd"/>
      <w:r w:rsidRPr="00AA01E6">
        <w:rPr>
          <w:rFonts w:ascii="Times New Roman" w:eastAsia="Calibri" w:hAnsi="Times New Roman" w:cs="Times New Roman"/>
          <w:b/>
          <w:bCs/>
          <w:sz w:val="25"/>
          <w:szCs w:val="25"/>
          <w:lang w:eastAsia="ru-RU"/>
        </w:rPr>
        <w:t>.</w:t>
      </w:r>
      <w:bookmarkEnd w:id="88"/>
      <w:bookmarkEnd w:id="89"/>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Прогнозирование перспективных объемов потребления тепловой энергии не предусматривается в связи с тем, что строительство новых объектов не планируется, а объектов находящихся в стадии строительства на текущий момент нет. </w:t>
      </w:r>
    </w:p>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90" w:name="_Toc388977589"/>
      <w:bookmarkStart w:id="91" w:name="_Toc405812782"/>
      <w:r w:rsidRPr="00AA01E6">
        <w:rPr>
          <w:rFonts w:ascii="Times New Roman" w:eastAsia="Calibri" w:hAnsi="Times New Roman" w:cs="Times New Roman"/>
          <w:b/>
          <w:bCs/>
          <w:sz w:val="25"/>
          <w:szCs w:val="25"/>
          <w:lang w:eastAsia="ru-RU"/>
        </w:rPr>
        <w:t>2.6.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bookmarkEnd w:id="90"/>
      <w:bookmarkEnd w:id="91"/>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Социальных объектов, для которых </w:t>
      </w:r>
      <w:proofErr w:type="gramStart"/>
      <w:r w:rsidRPr="00AA01E6">
        <w:rPr>
          <w:rFonts w:ascii="Times New Roman" w:eastAsia="Times New Roman" w:hAnsi="Times New Roman" w:cs="Times New Roman"/>
          <w:color w:val="000000"/>
          <w:sz w:val="25"/>
          <w:szCs w:val="25"/>
          <w:lang w:eastAsia="ru-RU"/>
        </w:rPr>
        <w:t>установлен льготный тариф на тепловую энергию нет</w:t>
      </w:r>
      <w:proofErr w:type="gramEnd"/>
      <w:r w:rsidRPr="00AA01E6">
        <w:rPr>
          <w:rFonts w:ascii="Times New Roman" w:eastAsia="Times New Roman" w:hAnsi="Times New Roman" w:cs="Times New Roman"/>
          <w:color w:val="000000"/>
          <w:sz w:val="25"/>
          <w:szCs w:val="25"/>
          <w:lang w:eastAsia="ru-RU"/>
        </w:rPr>
        <w:t>.</w:t>
      </w:r>
    </w:p>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92" w:name="_Toc388977590"/>
      <w:bookmarkStart w:id="93" w:name="_Toc405812783"/>
      <w:r w:rsidRPr="00AA01E6">
        <w:rPr>
          <w:rFonts w:ascii="Times New Roman" w:eastAsia="Calibri" w:hAnsi="Times New Roman" w:cs="Times New Roman"/>
          <w:b/>
          <w:bCs/>
          <w:sz w:val="25"/>
          <w:szCs w:val="25"/>
          <w:lang w:eastAsia="ru-RU"/>
        </w:rPr>
        <w:lastRenderedPageBreak/>
        <w:t>2.7.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bookmarkEnd w:id="92"/>
      <w:bookmarkEnd w:id="93"/>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В настоящее время отсутствует информация о свободных долгосрочных договорах на теплоснабжение сельского поселения </w:t>
      </w:r>
      <w:r w:rsidR="0020423B">
        <w:rPr>
          <w:rFonts w:ascii="Times New Roman" w:eastAsia="Times New Roman" w:hAnsi="Times New Roman" w:cs="Times New Roman"/>
          <w:color w:val="000000"/>
          <w:sz w:val="25"/>
          <w:szCs w:val="25"/>
          <w:lang w:eastAsia="ru-RU"/>
        </w:rPr>
        <w:t xml:space="preserve">"Деревня </w:t>
      </w:r>
      <w:proofErr w:type="spellStart"/>
      <w:r w:rsidR="0020423B">
        <w:rPr>
          <w:rFonts w:ascii="Times New Roman" w:eastAsia="Times New Roman" w:hAnsi="Times New Roman" w:cs="Times New Roman"/>
          <w:color w:val="000000"/>
          <w:sz w:val="25"/>
          <w:szCs w:val="25"/>
          <w:lang w:eastAsia="ru-RU"/>
        </w:rPr>
        <w:t>Бронцы</w:t>
      </w:r>
      <w:proofErr w:type="spellEnd"/>
      <w:r w:rsidR="0020423B">
        <w:rPr>
          <w:rFonts w:ascii="Times New Roman" w:eastAsia="Times New Roman" w:hAnsi="Times New Roman" w:cs="Times New Roman"/>
          <w:color w:val="000000"/>
          <w:sz w:val="25"/>
          <w:szCs w:val="25"/>
          <w:lang w:eastAsia="ru-RU"/>
        </w:rPr>
        <w:t>"</w:t>
      </w:r>
      <w:r w:rsidRPr="00AA01E6">
        <w:rPr>
          <w:rFonts w:ascii="Times New Roman" w:eastAsia="Times New Roman" w:hAnsi="Times New Roman" w:cs="Times New Roman"/>
          <w:color w:val="000000"/>
          <w:sz w:val="25"/>
          <w:szCs w:val="25"/>
          <w:lang w:eastAsia="ru-RU"/>
        </w:rPr>
        <w:t>.</w:t>
      </w:r>
    </w:p>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94" w:name="_Toc388977591"/>
      <w:bookmarkStart w:id="95" w:name="_Toc405812784"/>
      <w:r w:rsidRPr="00AA01E6">
        <w:rPr>
          <w:rFonts w:ascii="Times New Roman" w:eastAsia="Calibri" w:hAnsi="Times New Roman" w:cs="Times New Roman"/>
          <w:b/>
          <w:bCs/>
          <w:sz w:val="25"/>
          <w:szCs w:val="25"/>
          <w:lang w:eastAsia="ru-RU"/>
        </w:rPr>
        <w:t>2.8. 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bookmarkEnd w:id="94"/>
      <w:bookmarkEnd w:id="95"/>
    </w:p>
    <w:p w:rsidR="0051065F" w:rsidRDefault="00506428" w:rsidP="0051065F">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В настоящее время отсутствует информация о долгосрочных договорах на теплоснабжение по регулируемой цене сельского поселения </w:t>
      </w:r>
      <w:r w:rsidR="0020423B">
        <w:rPr>
          <w:rFonts w:ascii="Times New Roman" w:eastAsia="Times New Roman" w:hAnsi="Times New Roman" w:cs="Times New Roman"/>
          <w:color w:val="000000"/>
          <w:sz w:val="25"/>
          <w:szCs w:val="25"/>
          <w:lang w:eastAsia="ru-RU"/>
        </w:rPr>
        <w:t xml:space="preserve">"Деревня </w:t>
      </w:r>
      <w:proofErr w:type="spellStart"/>
      <w:r w:rsidR="0020423B">
        <w:rPr>
          <w:rFonts w:ascii="Times New Roman" w:eastAsia="Times New Roman" w:hAnsi="Times New Roman" w:cs="Times New Roman"/>
          <w:color w:val="000000"/>
          <w:sz w:val="25"/>
          <w:szCs w:val="25"/>
          <w:lang w:eastAsia="ru-RU"/>
        </w:rPr>
        <w:t>Бронцы</w:t>
      </w:r>
      <w:proofErr w:type="spellEnd"/>
      <w:r w:rsidR="0020423B">
        <w:rPr>
          <w:rFonts w:ascii="Times New Roman" w:eastAsia="Times New Roman" w:hAnsi="Times New Roman" w:cs="Times New Roman"/>
          <w:color w:val="000000"/>
          <w:sz w:val="25"/>
          <w:szCs w:val="25"/>
          <w:lang w:eastAsia="ru-RU"/>
        </w:rPr>
        <w:t>"</w:t>
      </w:r>
      <w:bookmarkStart w:id="96" w:name="_Toc388977592"/>
      <w:r w:rsidR="0051065F">
        <w:rPr>
          <w:rFonts w:ascii="Times New Roman" w:eastAsia="Times New Roman" w:hAnsi="Times New Roman" w:cs="Times New Roman"/>
          <w:color w:val="000000"/>
          <w:sz w:val="25"/>
          <w:szCs w:val="25"/>
          <w:lang w:eastAsia="ru-RU"/>
        </w:rPr>
        <w:t>.</w:t>
      </w: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P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06428" w:rsidRPr="007F07B4" w:rsidRDefault="00506428" w:rsidP="00506428">
      <w:pPr>
        <w:keepNext/>
        <w:keepLines/>
        <w:pBdr>
          <w:bottom w:val="single" w:sz="8" w:space="4" w:color="4F81BD"/>
        </w:pBdr>
        <w:spacing w:before="480" w:after="0" w:line="240" w:lineRule="auto"/>
        <w:contextualSpacing/>
        <w:jc w:val="both"/>
        <w:outlineLvl w:val="0"/>
        <w:rPr>
          <w:rFonts w:ascii="Times New Roman" w:eastAsia="Times New Roman" w:hAnsi="Times New Roman" w:cs="Times New Roman"/>
          <w:b/>
          <w:bCs/>
          <w:spacing w:val="5"/>
          <w:kern w:val="28"/>
          <w:sz w:val="28"/>
          <w:szCs w:val="25"/>
          <w:lang w:eastAsia="ru-RU"/>
        </w:rPr>
      </w:pPr>
      <w:bookmarkStart w:id="97" w:name="_Toc405812785"/>
      <w:r w:rsidRPr="007F07B4">
        <w:rPr>
          <w:rFonts w:ascii="Times New Roman" w:eastAsia="Times New Roman" w:hAnsi="Times New Roman" w:cs="Times New Roman"/>
          <w:b/>
          <w:bCs/>
          <w:spacing w:val="5"/>
          <w:kern w:val="28"/>
          <w:sz w:val="28"/>
          <w:szCs w:val="25"/>
          <w:lang w:eastAsia="ru-RU"/>
        </w:rPr>
        <w:lastRenderedPageBreak/>
        <w:t>Глава 3. Электронная модель системы теплоснабжения поселения</w:t>
      </w:r>
      <w:bookmarkEnd w:id="96"/>
      <w:bookmarkEnd w:id="97"/>
    </w:p>
    <w:p w:rsidR="0051065F" w:rsidRDefault="00506428" w:rsidP="0051065F">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Электронная модель схемы теплоснабжения для поселений с населением менее 10 т</w:t>
      </w:r>
      <w:bookmarkStart w:id="98" w:name="_Toc388977593"/>
      <w:r w:rsidR="0051065F">
        <w:rPr>
          <w:rFonts w:ascii="Times New Roman" w:eastAsia="Times New Roman" w:hAnsi="Times New Roman" w:cs="Times New Roman"/>
          <w:color w:val="000000"/>
          <w:sz w:val="25"/>
          <w:szCs w:val="25"/>
          <w:lang w:eastAsia="ru-RU"/>
        </w:rPr>
        <w:t>ыс. человек не разрабатывается.</w:t>
      </w: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P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06428" w:rsidRPr="007F07B4" w:rsidRDefault="00506428" w:rsidP="00506428">
      <w:pPr>
        <w:keepNext/>
        <w:keepLines/>
        <w:pBdr>
          <w:bottom w:val="single" w:sz="8" w:space="4" w:color="4F81BD"/>
        </w:pBdr>
        <w:spacing w:before="480" w:after="0" w:line="240" w:lineRule="auto"/>
        <w:contextualSpacing/>
        <w:jc w:val="both"/>
        <w:outlineLvl w:val="0"/>
        <w:rPr>
          <w:rFonts w:ascii="Times New Roman" w:eastAsia="Times New Roman" w:hAnsi="Times New Roman" w:cs="Times New Roman"/>
          <w:b/>
          <w:bCs/>
          <w:spacing w:val="5"/>
          <w:kern w:val="28"/>
          <w:sz w:val="28"/>
          <w:szCs w:val="25"/>
          <w:lang w:eastAsia="ru-RU"/>
        </w:rPr>
      </w:pPr>
      <w:bookmarkStart w:id="99" w:name="_Toc405812786"/>
      <w:r w:rsidRPr="007F07B4">
        <w:rPr>
          <w:rFonts w:ascii="Times New Roman" w:eastAsia="Times New Roman" w:hAnsi="Times New Roman" w:cs="Times New Roman"/>
          <w:b/>
          <w:bCs/>
          <w:spacing w:val="5"/>
          <w:kern w:val="28"/>
          <w:sz w:val="28"/>
          <w:szCs w:val="25"/>
          <w:lang w:eastAsia="ru-RU"/>
        </w:rPr>
        <w:lastRenderedPageBreak/>
        <w:t>Глава 4. "Перспективные балансы тепловой мощности источников тепловой энергии и тепловой нагрузки"</w:t>
      </w:r>
      <w:bookmarkEnd w:id="98"/>
      <w:bookmarkEnd w:id="99"/>
    </w:p>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100" w:name="_Toc388977594"/>
      <w:bookmarkStart w:id="101" w:name="_Toc405812787"/>
      <w:r w:rsidRPr="00AA01E6">
        <w:rPr>
          <w:rFonts w:ascii="Times New Roman" w:eastAsia="Calibri" w:hAnsi="Times New Roman" w:cs="Times New Roman"/>
          <w:b/>
          <w:bCs/>
          <w:sz w:val="25"/>
          <w:szCs w:val="25"/>
          <w:lang w:eastAsia="ru-RU"/>
        </w:rPr>
        <w:t>4.1.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bookmarkEnd w:id="100"/>
      <w:bookmarkEnd w:id="101"/>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Перспективные балансы тепловой мощности источников тепловой энергии приведены в таблице 4.1.1</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Таблица 4.1.1. Перспективные балансы тепловой мощности источников тепловой энергии. </w:t>
      </w:r>
    </w:p>
    <w:tbl>
      <w:tblPr>
        <w:tblW w:w="9375" w:type="dxa"/>
        <w:tblLayout w:type="fixed"/>
        <w:tblCellMar>
          <w:left w:w="10" w:type="dxa"/>
          <w:right w:w="10" w:type="dxa"/>
        </w:tblCellMar>
        <w:tblLook w:val="00A0" w:firstRow="1" w:lastRow="0" w:firstColumn="1" w:lastColumn="0" w:noHBand="0" w:noVBand="0"/>
      </w:tblPr>
      <w:tblGrid>
        <w:gridCol w:w="576"/>
        <w:gridCol w:w="5961"/>
        <w:gridCol w:w="1411"/>
        <w:gridCol w:w="1427"/>
      </w:tblGrid>
      <w:tr w:rsidR="00506428" w:rsidRPr="00AA01E6" w:rsidTr="004426A6">
        <w:trPr>
          <w:trHeight w:hRule="exact" w:val="865"/>
        </w:trPr>
        <w:tc>
          <w:tcPr>
            <w:tcW w:w="576" w:type="dxa"/>
            <w:tcBorders>
              <w:top w:val="single" w:sz="4" w:space="0" w:color="auto"/>
              <w:left w:val="single" w:sz="4" w:space="0" w:color="auto"/>
            </w:tcBorders>
            <w:shd w:val="clear" w:color="auto" w:fill="FFFFFF"/>
          </w:tcPr>
          <w:p w:rsidR="00506428" w:rsidRPr="00AA01E6" w:rsidRDefault="00506428" w:rsidP="004426A6">
            <w:pPr>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w:t>
            </w:r>
          </w:p>
        </w:tc>
        <w:tc>
          <w:tcPr>
            <w:tcW w:w="5961" w:type="dxa"/>
            <w:tcBorders>
              <w:top w:val="single" w:sz="4" w:space="0" w:color="auto"/>
              <w:left w:val="single" w:sz="4" w:space="0" w:color="auto"/>
            </w:tcBorders>
            <w:shd w:val="clear" w:color="auto" w:fill="FFFFFF"/>
          </w:tcPr>
          <w:p w:rsidR="00506428" w:rsidRPr="00AA01E6" w:rsidRDefault="00506428" w:rsidP="004426A6">
            <w:pPr>
              <w:widowControl w:val="0"/>
              <w:spacing w:after="0" w:line="260" w:lineRule="exact"/>
              <w:ind w:left="210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Вид мощности</w:t>
            </w:r>
          </w:p>
        </w:tc>
        <w:tc>
          <w:tcPr>
            <w:tcW w:w="1411" w:type="dxa"/>
            <w:tcBorders>
              <w:top w:val="single" w:sz="4" w:space="0" w:color="auto"/>
              <w:left w:val="single" w:sz="4" w:space="0" w:color="auto"/>
            </w:tcBorders>
            <w:shd w:val="clear" w:color="auto" w:fill="FFFFFF"/>
          </w:tcPr>
          <w:p w:rsidR="00506428" w:rsidRPr="00AA01E6" w:rsidRDefault="00506428" w:rsidP="004426A6">
            <w:pPr>
              <w:widowControl w:val="0"/>
              <w:spacing w:after="0" w:line="374"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Единица измерения</w:t>
            </w:r>
          </w:p>
        </w:tc>
        <w:tc>
          <w:tcPr>
            <w:tcW w:w="1427" w:type="dxa"/>
            <w:tcBorders>
              <w:top w:val="single" w:sz="4" w:space="0" w:color="auto"/>
              <w:left w:val="single" w:sz="4" w:space="0" w:color="auto"/>
              <w:right w:val="single" w:sz="4" w:space="0" w:color="auto"/>
            </w:tcBorders>
            <w:shd w:val="clear" w:color="auto" w:fill="FFFFFF"/>
          </w:tcPr>
          <w:p w:rsidR="00506428" w:rsidRPr="00AA01E6" w:rsidRDefault="00506428" w:rsidP="004426A6">
            <w:pPr>
              <w:widowControl w:val="0"/>
              <w:spacing w:after="0" w:line="260" w:lineRule="exact"/>
              <w:ind w:left="1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Величина</w:t>
            </w:r>
          </w:p>
        </w:tc>
      </w:tr>
      <w:tr w:rsidR="00506428" w:rsidRPr="00AA01E6" w:rsidTr="004426A6">
        <w:trPr>
          <w:trHeight w:hRule="exact" w:val="430"/>
        </w:trPr>
        <w:tc>
          <w:tcPr>
            <w:tcW w:w="9375" w:type="dxa"/>
            <w:gridSpan w:val="4"/>
            <w:tcBorders>
              <w:top w:val="single" w:sz="4" w:space="0" w:color="auto"/>
              <w:left w:val="single" w:sz="4" w:space="0" w:color="auto"/>
              <w:right w:val="single" w:sz="4" w:space="0" w:color="auto"/>
            </w:tcBorders>
            <w:shd w:val="clear" w:color="auto" w:fill="FFFFFF"/>
          </w:tcPr>
          <w:p w:rsidR="00506428" w:rsidRPr="00AA01E6" w:rsidRDefault="00506428" w:rsidP="0020423B">
            <w:pPr>
              <w:widowControl w:val="0"/>
              <w:spacing w:after="0" w:line="260" w:lineRule="exact"/>
              <w:ind w:left="16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Котельная  </w:t>
            </w:r>
            <w:r w:rsidR="0020423B">
              <w:rPr>
                <w:rFonts w:ascii="Times New Roman" w:eastAsia="Times New Roman" w:hAnsi="Times New Roman" w:cs="Times New Roman"/>
                <w:color w:val="000000"/>
                <w:sz w:val="25"/>
                <w:szCs w:val="25"/>
                <w:lang w:eastAsia="ru-RU"/>
              </w:rPr>
              <w:t xml:space="preserve">"Школа", д. </w:t>
            </w:r>
            <w:proofErr w:type="spellStart"/>
            <w:r w:rsidR="0020423B">
              <w:rPr>
                <w:rFonts w:ascii="Times New Roman" w:eastAsia="Times New Roman" w:hAnsi="Times New Roman" w:cs="Times New Roman"/>
                <w:color w:val="000000"/>
                <w:sz w:val="25"/>
                <w:szCs w:val="25"/>
                <w:lang w:eastAsia="ru-RU"/>
              </w:rPr>
              <w:t>Бронцы</w:t>
            </w:r>
            <w:proofErr w:type="spellEnd"/>
            <w:r w:rsidR="0020423B">
              <w:rPr>
                <w:rFonts w:ascii="Times New Roman" w:eastAsia="Times New Roman" w:hAnsi="Times New Roman" w:cs="Times New Roman"/>
                <w:color w:val="000000"/>
                <w:sz w:val="25"/>
                <w:szCs w:val="25"/>
                <w:lang w:eastAsia="ru-RU"/>
              </w:rPr>
              <w:t>, ул. Центральная д.4</w:t>
            </w:r>
          </w:p>
        </w:tc>
      </w:tr>
      <w:tr w:rsidR="0020423B" w:rsidRPr="00AA01E6" w:rsidTr="004426A6">
        <w:trPr>
          <w:trHeight w:hRule="exact" w:val="424"/>
        </w:trPr>
        <w:tc>
          <w:tcPr>
            <w:tcW w:w="576"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w:t>
            </w:r>
          </w:p>
        </w:tc>
        <w:tc>
          <w:tcPr>
            <w:tcW w:w="5961"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Установленная тепловая мощность</w:t>
            </w:r>
          </w:p>
        </w:tc>
        <w:tc>
          <w:tcPr>
            <w:tcW w:w="1411"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right w:val="single" w:sz="4" w:space="0" w:color="auto"/>
            </w:tcBorders>
            <w:shd w:val="clear" w:color="auto" w:fill="FFFFFF"/>
          </w:tcPr>
          <w:p w:rsidR="0020423B" w:rsidRPr="00AA01E6" w:rsidRDefault="0020423B" w:rsidP="0020423B">
            <w:pPr>
              <w:widowControl w:val="0"/>
              <w:spacing w:after="0" w:line="260" w:lineRule="exact"/>
              <w:ind w:left="340"/>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0,27</w:t>
            </w:r>
          </w:p>
        </w:tc>
      </w:tr>
      <w:tr w:rsidR="0020423B" w:rsidRPr="00AA01E6" w:rsidTr="004426A6">
        <w:trPr>
          <w:trHeight w:hRule="exact" w:val="435"/>
        </w:trPr>
        <w:tc>
          <w:tcPr>
            <w:tcW w:w="576" w:type="dxa"/>
            <w:tcBorders>
              <w:top w:val="single" w:sz="4" w:space="0" w:color="auto"/>
              <w:left w:val="single" w:sz="4" w:space="0" w:color="auto"/>
            </w:tcBorders>
          </w:tcPr>
          <w:p w:rsidR="0020423B" w:rsidRPr="00AA01E6" w:rsidRDefault="0020423B" w:rsidP="0020423B">
            <w:pPr>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2</w:t>
            </w:r>
          </w:p>
        </w:tc>
        <w:tc>
          <w:tcPr>
            <w:tcW w:w="5961" w:type="dxa"/>
            <w:tcBorders>
              <w:top w:val="single" w:sz="4" w:space="0" w:color="auto"/>
              <w:left w:val="single" w:sz="4" w:space="0" w:color="auto"/>
            </w:tcBorders>
          </w:tcPr>
          <w:p w:rsidR="0020423B" w:rsidRPr="00AA01E6" w:rsidRDefault="0020423B" w:rsidP="0020423B">
            <w:pPr>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Располагаемая тепловая мощность</w:t>
            </w:r>
          </w:p>
        </w:tc>
        <w:tc>
          <w:tcPr>
            <w:tcW w:w="1411" w:type="dxa"/>
            <w:tcBorders>
              <w:top w:val="single" w:sz="4" w:space="0" w:color="auto"/>
              <w:left w:val="single" w:sz="4" w:space="0" w:color="auto"/>
            </w:tcBorders>
          </w:tcPr>
          <w:p w:rsidR="0020423B" w:rsidRPr="00AA01E6" w:rsidRDefault="0020423B" w:rsidP="0020423B">
            <w:pPr>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right w:val="single" w:sz="4" w:space="0" w:color="auto"/>
            </w:tcBorders>
          </w:tcPr>
          <w:p w:rsidR="0020423B" w:rsidRPr="00AA01E6" w:rsidRDefault="0020423B" w:rsidP="0020423B">
            <w:pPr>
              <w:widowControl w:val="0"/>
              <w:spacing w:after="0" w:line="260" w:lineRule="exact"/>
              <w:ind w:left="340"/>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0,27</w:t>
            </w:r>
          </w:p>
        </w:tc>
      </w:tr>
      <w:tr w:rsidR="0020423B" w:rsidRPr="00AA01E6" w:rsidTr="004426A6">
        <w:trPr>
          <w:trHeight w:hRule="exact" w:val="430"/>
        </w:trPr>
        <w:tc>
          <w:tcPr>
            <w:tcW w:w="576"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3</w:t>
            </w:r>
          </w:p>
        </w:tc>
        <w:tc>
          <w:tcPr>
            <w:tcW w:w="5961"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Тепловая мощность нетто</w:t>
            </w:r>
          </w:p>
        </w:tc>
        <w:tc>
          <w:tcPr>
            <w:tcW w:w="1411"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right w:val="single" w:sz="4" w:space="0" w:color="auto"/>
            </w:tcBorders>
            <w:shd w:val="clear" w:color="auto" w:fill="FFFFFF"/>
          </w:tcPr>
          <w:p w:rsidR="0020423B" w:rsidRPr="00AA01E6" w:rsidRDefault="0020423B" w:rsidP="0020423B">
            <w:pPr>
              <w:widowControl w:val="0"/>
              <w:spacing w:after="0" w:line="260" w:lineRule="exact"/>
              <w:ind w:left="340"/>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0,25</w:t>
            </w:r>
          </w:p>
        </w:tc>
      </w:tr>
      <w:tr w:rsidR="0020423B" w:rsidRPr="00AA01E6" w:rsidTr="004426A6">
        <w:trPr>
          <w:trHeight w:hRule="exact" w:val="855"/>
        </w:trPr>
        <w:tc>
          <w:tcPr>
            <w:tcW w:w="576"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4</w:t>
            </w:r>
          </w:p>
        </w:tc>
        <w:tc>
          <w:tcPr>
            <w:tcW w:w="5961" w:type="dxa"/>
            <w:tcBorders>
              <w:top w:val="single" w:sz="4" w:space="0" w:color="auto"/>
              <w:left w:val="single" w:sz="4" w:space="0" w:color="auto"/>
            </w:tcBorders>
            <w:shd w:val="clear" w:color="auto" w:fill="FFFFFF"/>
          </w:tcPr>
          <w:p w:rsidR="0020423B" w:rsidRPr="00AA01E6" w:rsidRDefault="0020423B" w:rsidP="0020423B">
            <w:pPr>
              <w:widowControl w:val="0"/>
              <w:spacing w:after="0" w:line="37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Нормативные потери тепловой мощности в тепловых сетях</w:t>
            </w:r>
          </w:p>
        </w:tc>
        <w:tc>
          <w:tcPr>
            <w:tcW w:w="1411"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right w:val="single" w:sz="4" w:space="0" w:color="auto"/>
            </w:tcBorders>
            <w:shd w:val="clear" w:color="auto" w:fill="FFFFFF"/>
          </w:tcPr>
          <w:p w:rsidR="0020423B" w:rsidRPr="00AA01E6" w:rsidRDefault="0020423B" w:rsidP="0020423B">
            <w:pPr>
              <w:widowControl w:val="0"/>
              <w:spacing w:after="0" w:line="260" w:lineRule="exact"/>
              <w:ind w:left="340"/>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0,2</w:t>
            </w:r>
          </w:p>
        </w:tc>
      </w:tr>
      <w:tr w:rsidR="0020423B" w:rsidRPr="00AA01E6" w:rsidTr="004426A6">
        <w:trPr>
          <w:trHeight w:hRule="exact" w:val="430"/>
        </w:trPr>
        <w:tc>
          <w:tcPr>
            <w:tcW w:w="576"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5</w:t>
            </w:r>
          </w:p>
        </w:tc>
        <w:tc>
          <w:tcPr>
            <w:tcW w:w="5961"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Присоединенная тепловая нагрузка.</w:t>
            </w:r>
          </w:p>
        </w:tc>
        <w:tc>
          <w:tcPr>
            <w:tcW w:w="1411"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right w:val="single" w:sz="4" w:space="0" w:color="auto"/>
            </w:tcBorders>
            <w:shd w:val="clear" w:color="auto" w:fill="FFFFFF"/>
          </w:tcPr>
          <w:p w:rsidR="0020423B" w:rsidRPr="00AA01E6" w:rsidRDefault="0020423B" w:rsidP="0020423B">
            <w:pPr>
              <w:widowControl w:val="0"/>
              <w:spacing w:after="0" w:line="260" w:lineRule="exact"/>
              <w:ind w:left="3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0,</w:t>
            </w:r>
            <w:r>
              <w:rPr>
                <w:rFonts w:ascii="Times New Roman" w:eastAsia="Times New Roman" w:hAnsi="Times New Roman" w:cs="Times New Roman"/>
                <w:color w:val="000000"/>
                <w:sz w:val="25"/>
                <w:szCs w:val="25"/>
                <w:lang w:eastAsia="ru-RU"/>
              </w:rPr>
              <w:t>032</w:t>
            </w:r>
          </w:p>
        </w:tc>
      </w:tr>
      <w:tr w:rsidR="0020423B" w:rsidRPr="00AA01E6" w:rsidTr="004426A6">
        <w:trPr>
          <w:trHeight w:hRule="exact" w:val="441"/>
        </w:trPr>
        <w:tc>
          <w:tcPr>
            <w:tcW w:w="576" w:type="dxa"/>
            <w:tcBorders>
              <w:top w:val="single" w:sz="4" w:space="0" w:color="auto"/>
              <w:left w:val="single" w:sz="4" w:space="0" w:color="auto"/>
              <w:bottom w:val="single" w:sz="4" w:space="0" w:color="auto"/>
            </w:tcBorders>
          </w:tcPr>
          <w:p w:rsidR="0020423B" w:rsidRPr="00AA01E6" w:rsidRDefault="0020423B" w:rsidP="0020423B">
            <w:pPr>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6</w:t>
            </w:r>
          </w:p>
        </w:tc>
        <w:tc>
          <w:tcPr>
            <w:tcW w:w="5961" w:type="dxa"/>
            <w:tcBorders>
              <w:top w:val="single" w:sz="4" w:space="0" w:color="auto"/>
              <w:left w:val="single" w:sz="4" w:space="0" w:color="auto"/>
              <w:bottom w:val="single" w:sz="4" w:space="0" w:color="auto"/>
            </w:tcBorders>
          </w:tcPr>
          <w:p w:rsidR="0020423B" w:rsidRPr="00AA01E6" w:rsidRDefault="0020423B" w:rsidP="0020423B">
            <w:pPr>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Резерв (дефицит) тепловой мощности нетто</w:t>
            </w:r>
          </w:p>
        </w:tc>
        <w:tc>
          <w:tcPr>
            <w:tcW w:w="1411" w:type="dxa"/>
            <w:tcBorders>
              <w:top w:val="single" w:sz="4" w:space="0" w:color="auto"/>
              <w:left w:val="single" w:sz="4" w:space="0" w:color="auto"/>
              <w:bottom w:val="single" w:sz="4" w:space="0" w:color="auto"/>
            </w:tcBorders>
          </w:tcPr>
          <w:p w:rsidR="0020423B" w:rsidRPr="00AA01E6" w:rsidRDefault="0020423B" w:rsidP="0020423B">
            <w:pPr>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bottom w:val="single" w:sz="4" w:space="0" w:color="auto"/>
              <w:right w:val="single" w:sz="4" w:space="0" w:color="auto"/>
            </w:tcBorders>
          </w:tcPr>
          <w:p w:rsidR="0020423B" w:rsidRPr="00AA01E6" w:rsidRDefault="0020423B" w:rsidP="0020423B">
            <w:pPr>
              <w:widowControl w:val="0"/>
              <w:spacing w:after="0" w:line="260" w:lineRule="exact"/>
              <w:ind w:left="3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0,</w:t>
            </w:r>
            <w:r>
              <w:rPr>
                <w:rFonts w:ascii="Times New Roman" w:eastAsia="Times New Roman" w:hAnsi="Times New Roman" w:cs="Times New Roman"/>
                <w:color w:val="000000"/>
                <w:sz w:val="25"/>
                <w:szCs w:val="25"/>
                <w:lang w:eastAsia="ru-RU"/>
              </w:rPr>
              <w:t>218</w:t>
            </w:r>
          </w:p>
        </w:tc>
      </w:tr>
    </w:tbl>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Баланс мощности составлен при условии выполнении всех мероприятий по приведению тепловых потерь и теплоносителя в тепловых сетях к нормативным значениям</w:t>
      </w:r>
    </w:p>
    <w:tbl>
      <w:tblPr>
        <w:tblW w:w="9374" w:type="dxa"/>
        <w:tblLayout w:type="fixed"/>
        <w:tblCellMar>
          <w:left w:w="10" w:type="dxa"/>
          <w:right w:w="10" w:type="dxa"/>
        </w:tblCellMar>
        <w:tblLook w:val="00A0" w:firstRow="1" w:lastRow="0" w:firstColumn="1" w:lastColumn="0" w:noHBand="0" w:noVBand="0"/>
      </w:tblPr>
      <w:tblGrid>
        <w:gridCol w:w="576"/>
        <w:gridCol w:w="5961"/>
        <w:gridCol w:w="1410"/>
        <w:gridCol w:w="1427"/>
      </w:tblGrid>
      <w:tr w:rsidR="00506428" w:rsidRPr="00AA01E6" w:rsidTr="0020423B">
        <w:trPr>
          <w:trHeight w:hRule="exact" w:val="865"/>
        </w:trPr>
        <w:tc>
          <w:tcPr>
            <w:tcW w:w="576" w:type="dxa"/>
            <w:tcBorders>
              <w:top w:val="single" w:sz="4" w:space="0" w:color="auto"/>
              <w:left w:val="single" w:sz="4" w:space="0" w:color="auto"/>
            </w:tcBorders>
            <w:shd w:val="clear" w:color="auto" w:fill="FFFFFF"/>
          </w:tcPr>
          <w:p w:rsidR="00506428" w:rsidRPr="00AA01E6" w:rsidRDefault="00506428" w:rsidP="004426A6">
            <w:pPr>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w:t>
            </w:r>
          </w:p>
        </w:tc>
        <w:tc>
          <w:tcPr>
            <w:tcW w:w="5961" w:type="dxa"/>
            <w:tcBorders>
              <w:top w:val="single" w:sz="4" w:space="0" w:color="auto"/>
              <w:left w:val="single" w:sz="4" w:space="0" w:color="auto"/>
            </w:tcBorders>
            <w:shd w:val="clear" w:color="auto" w:fill="FFFFFF"/>
          </w:tcPr>
          <w:p w:rsidR="00506428" w:rsidRPr="00AA01E6" w:rsidRDefault="00506428" w:rsidP="004426A6">
            <w:pPr>
              <w:widowControl w:val="0"/>
              <w:spacing w:after="0" w:line="260" w:lineRule="exact"/>
              <w:ind w:left="210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Вид мощности</w:t>
            </w:r>
          </w:p>
        </w:tc>
        <w:tc>
          <w:tcPr>
            <w:tcW w:w="1410" w:type="dxa"/>
            <w:tcBorders>
              <w:top w:val="single" w:sz="4" w:space="0" w:color="auto"/>
              <w:left w:val="single" w:sz="4" w:space="0" w:color="auto"/>
            </w:tcBorders>
            <w:shd w:val="clear" w:color="auto" w:fill="FFFFFF"/>
          </w:tcPr>
          <w:p w:rsidR="00506428" w:rsidRPr="00AA01E6" w:rsidRDefault="00506428" w:rsidP="004426A6">
            <w:pPr>
              <w:widowControl w:val="0"/>
              <w:spacing w:after="0" w:line="374"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Единица измерения</w:t>
            </w:r>
          </w:p>
        </w:tc>
        <w:tc>
          <w:tcPr>
            <w:tcW w:w="1427" w:type="dxa"/>
            <w:tcBorders>
              <w:top w:val="single" w:sz="4" w:space="0" w:color="auto"/>
              <w:left w:val="single" w:sz="4" w:space="0" w:color="auto"/>
              <w:right w:val="single" w:sz="4" w:space="0" w:color="auto"/>
            </w:tcBorders>
            <w:shd w:val="clear" w:color="auto" w:fill="FFFFFF"/>
          </w:tcPr>
          <w:p w:rsidR="00506428" w:rsidRPr="00AA01E6" w:rsidRDefault="00506428" w:rsidP="004426A6">
            <w:pPr>
              <w:widowControl w:val="0"/>
              <w:spacing w:after="0" w:line="260" w:lineRule="exact"/>
              <w:ind w:left="1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Величина</w:t>
            </w:r>
          </w:p>
        </w:tc>
      </w:tr>
      <w:tr w:rsidR="00506428" w:rsidRPr="00AA01E6" w:rsidTr="004426A6">
        <w:trPr>
          <w:trHeight w:hRule="exact" w:val="430"/>
        </w:trPr>
        <w:tc>
          <w:tcPr>
            <w:tcW w:w="9374" w:type="dxa"/>
            <w:gridSpan w:val="4"/>
            <w:tcBorders>
              <w:top w:val="single" w:sz="4" w:space="0" w:color="auto"/>
              <w:left w:val="single" w:sz="4" w:space="0" w:color="auto"/>
              <w:right w:val="single" w:sz="4" w:space="0" w:color="auto"/>
            </w:tcBorders>
            <w:shd w:val="clear" w:color="auto" w:fill="FFFFFF"/>
          </w:tcPr>
          <w:p w:rsidR="00506428" w:rsidRPr="00AA01E6" w:rsidRDefault="0020423B" w:rsidP="004426A6">
            <w:pPr>
              <w:widowControl w:val="0"/>
              <w:spacing w:after="0" w:line="260" w:lineRule="exact"/>
              <w:ind w:left="16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Котельная   д.</w:t>
            </w:r>
            <w:r>
              <w:rPr>
                <w:rFonts w:ascii="Times New Roman" w:eastAsia="Times New Roman" w:hAnsi="Times New Roman" w:cs="Times New Roman"/>
                <w:color w:val="000000"/>
                <w:sz w:val="25"/>
                <w:szCs w:val="25"/>
                <w:lang w:eastAsia="ru-RU"/>
              </w:rPr>
              <w:t xml:space="preserve"> </w:t>
            </w:r>
            <w:proofErr w:type="spellStart"/>
            <w:r>
              <w:rPr>
                <w:rFonts w:ascii="Times New Roman" w:eastAsia="Times New Roman" w:hAnsi="Times New Roman" w:cs="Times New Roman"/>
                <w:color w:val="000000"/>
                <w:sz w:val="25"/>
                <w:szCs w:val="25"/>
                <w:lang w:eastAsia="ru-RU"/>
              </w:rPr>
              <w:t>Бронцы</w:t>
            </w:r>
            <w:proofErr w:type="spellEnd"/>
            <w:r w:rsidRPr="00AA01E6">
              <w:rPr>
                <w:rFonts w:ascii="Times New Roman" w:eastAsia="Times New Roman" w:hAnsi="Times New Roman" w:cs="Times New Roman"/>
                <w:color w:val="000000"/>
                <w:sz w:val="25"/>
                <w:szCs w:val="25"/>
                <w:lang w:eastAsia="ru-RU"/>
              </w:rPr>
              <w:t>, ул.</w:t>
            </w:r>
            <w:r>
              <w:rPr>
                <w:rFonts w:ascii="Times New Roman" w:eastAsia="Times New Roman" w:hAnsi="Times New Roman" w:cs="Times New Roman"/>
                <w:color w:val="000000"/>
                <w:sz w:val="25"/>
                <w:szCs w:val="25"/>
                <w:lang w:eastAsia="ru-RU"/>
              </w:rPr>
              <w:t xml:space="preserve"> Вишневая</w:t>
            </w:r>
            <w:r w:rsidRPr="00AA01E6">
              <w:rPr>
                <w:rFonts w:ascii="Times New Roman" w:eastAsia="Times New Roman" w:hAnsi="Times New Roman" w:cs="Times New Roman"/>
                <w:color w:val="000000"/>
                <w:sz w:val="25"/>
                <w:szCs w:val="25"/>
                <w:lang w:eastAsia="ru-RU"/>
              </w:rPr>
              <w:t>, д.</w:t>
            </w:r>
            <w:r>
              <w:rPr>
                <w:rFonts w:ascii="Times New Roman" w:eastAsia="Times New Roman" w:hAnsi="Times New Roman" w:cs="Times New Roman"/>
                <w:color w:val="000000"/>
                <w:sz w:val="25"/>
                <w:szCs w:val="25"/>
                <w:lang w:eastAsia="ru-RU"/>
              </w:rPr>
              <w:t>12</w:t>
            </w:r>
          </w:p>
        </w:tc>
      </w:tr>
      <w:tr w:rsidR="0020423B" w:rsidRPr="00AA01E6" w:rsidTr="0020423B">
        <w:trPr>
          <w:trHeight w:hRule="exact" w:val="424"/>
        </w:trPr>
        <w:tc>
          <w:tcPr>
            <w:tcW w:w="576"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w:t>
            </w:r>
          </w:p>
        </w:tc>
        <w:tc>
          <w:tcPr>
            <w:tcW w:w="5961"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Установленная тепловая мощность</w:t>
            </w:r>
          </w:p>
        </w:tc>
        <w:tc>
          <w:tcPr>
            <w:tcW w:w="1410"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right w:val="single" w:sz="4" w:space="0" w:color="auto"/>
            </w:tcBorders>
            <w:shd w:val="clear" w:color="auto" w:fill="FFFFFF"/>
          </w:tcPr>
          <w:p w:rsidR="0020423B" w:rsidRPr="00AA01E6" w:rsidRDefault="0020423B" w:rsidP="0020423B">
            <w:pPr>
              <w:widowControl w:val="0"/>
              <w:spacing w:after="0" w:line="260" w:lineRule="exact"/>
              <w:ind w:left="340"/>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0,27</w:t>
            </w:r>
          </w:p>
        </w:tc>
      </w:tr>
      <w:tr w:rsidR="0020423B" w:rsidRPr="00AA01E6" w:rsidTr="0020423B">
        <w:trPr>
          <w:trHeight w:hRule="exact" w:val="435"/>
        </w:trPr>
        <w:tc>
          <w:tcPr>
            <w:tcW w:w="576" w:type="dxa"/>
            <w:tcBorders>
              <w:top w:val="single" w:sz="4" w:space="0" w:color="auto"/>
              <w:left w:val="single" w:sz="4" w:space="0" w:color="auto"/>
            </w:tcBorders>
          </w:tcPr>
          <w:p w:rsidR="0020423B" w:rsidRPr="00AA01E6" w:rsidRDefault="0020423B" w:rsidP="0020423B">
            <w:pPr>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2</w:t>
            </w:r>
          </w:p>
        </w:tc>
        <w:tc>
          <w:tcPr>
            <w:tcW w:w="5961" w:type="dxa"/>
            <w:tcBorders>
              <w:top w:val="single" w:sz="4" w:space="0" w:color="auto"/>
              <w:left w:val="single" w:sz="4" w:space="0" w:color="auto"/>
            </w:tcBorders>
          </w:tcPr>
          <w:p w:rsidR="0020423B" w:rsidRPr="00AA01E6" w:rsidRDefault="0020423B" w:rsidP="0020423B">
            <w:pPr>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Располагаемая тепловая мощность</w:t>
            </w:r>
          </w:p>
        </w:tc>
        <w:tc>
          <w:tcPr>
            <w:tcW w:w="1410" w:type="dxa"/>
            <w:tcBorders>
              <w:top w:val="single" w:sz="4" w:space="0" w:color="auto"/>
              <w:left w:val="single" w:sz="4" w:space="0" w:color="auto"/>
            </w:tcBorders>
          </w:tcPr>
          <w:p w:rsidR="0020423B" w:rsidRPr="00AA01E6" w:rsidRDefault="0020423B" w:rsidP="0020423B">
            <w:pPr>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right w:val="single" w:sz="4" w:space="0" w:color="auto"/>
            </w:tcBorders>
          </w:tcPr>
          <w:p w:rsidR="0020423B" w:rsidRPr="00AA01E6" w:rsidRDefault="0020423B" w:rsidP="0020423B">
            <w:pPr>
              <w:widowControl w:val="0"/>
              <w:spacing w:after="0" w:line="260" w:lineRule="exact"/>
              <w:ind w:left="340"/>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0,27</w:t>
            </w:r>
          </w:p>
        </w:tc>
      </w:tr>
      <w:tr w:rsidR="0020423B" w:rsidRPr="00AA01E6" w:rsidTr="0020423B">
        <w:trPr>
          <w:trHeight w:hRule="exact" w:val="430"/>
        </w:trPr>
        <w:tc>
          <w:tcPr>
            <w:tcW w:w="576"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3</w:t>
            </w:r>
          </w:p>
        </w:tc>
        <w:tc>
          <w:tcPr>
            <w:tcW w:w="5961"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Тепловая мощность нетто</w:t>
            </w:r>
          </w:p>
        </w:tc>
        <w:tc>
          <w:tcPr>
            <w:tcW w:w="1410"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right w:val="single" w:sz="4" w:space="0" w:color="auto"/>
            </w:tcBorders>
            <w:shd w:val="clear" w:color="auto" w:fill="FFFFFF"/>
          </w:tcPr>
          <w:p w:rsidR="0020423B" w:rsidRPr="00AA01E6" w:rsidRDefault="0020423B" w:rsidP="0020423B">
            <w:pPr>
              <w:widowControl w:val="0"/>
              <w:spacing w:after="0" w:line="260" w:lineRule="exact"/>
              <w:ind w:left="340"/>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0,25</w:t>
            </w:r>
          </w:p>
        </w:tc>
      </w:tr>
      <w:tr w:rsidR="0020423B" w:rsidRPr="00AA01E6" w:rsidTr="0020423B">
        <w:trPr>
          <w:trHeight w:hRule="exact" w:val="855"/>
        </w:trPr>
        <w:tc>
          <w:tcPr>
            <w:tcW w:w="576"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4</w:t>
            </w:r>
          </w:p>
        </w:tc>
        <w:tc>
          <w:tcPr>
            <w:tcW w:w="5961" w:type="dxa"/>
            <w:tcBorders>
              <w:top w:val="single" w:sz="4" w:space="0" w:color="auto"/>
              <w:left w:val="single" w:sz="4" w:space="0" w:color="auto"/>
            </w:tcBorders>
            <w:shd w:val="clear" w:color="auto" w:fill="FFFFFF"/>
          </w:tcPr>
          <w:p w:rsidR="0020423B" w:rsidRPr="00AA01E6" w:rsidRDefault="0020423B" w:rsidP="0020423B">
            <w:pPr>
              <w:widowControl w:val="0"/>
              <w:spacing w:after="0" w:line="37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Нормативные потери тепловой мощности в тепловых сетях</w:t>
            </w:r>
          </w:p>
        </w:tc>
        <w:tc>
          <w:tcPr>
            <w:tcW w:w="1410"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right w:val="single" w:sz="4" w:space="0" w:color="auto"/>
            </w:tcBorders>
            <w:shd w:val="clear" w:color="auto" w:fill="FFFFFF"/>
          </w:tcPr>
          <w:p w:rsidR="0020423B" w:rsidRPr="00AA01E6" w:rsidRDefault="0020423B" w:rsidP="0020423B">
            <w:pPr>
              <w:widowControl w:val="0"/>
              <w:spacing w:after="0" w:line="260" w:lineRule="exact"/>
              <w:ind w:left="340"/>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0,2</w:t>
            </w:r>
          </w:p>
        </w:tc>
      </w:tr>
      <w:tr w:rsidR="0020423B" w:rsidRPr="00AA01E6" w:rsidTr="0020423B">
        <w:trPr>
          <w:trHeight w:hRule="exact" w:val="430"/>
        </w:trPr>
        <w:tc>
          <w:tcPr>
            <w:tcW w:w="576"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5</w:t>
            </w:r>
          </w:p>
        </w:tc>
        <w:tc>
          <w:tcPr>
            <w:tcW w:w="5961"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Присоединенная тепловая нагрузка.</w:t>
            </w:r>
          </w:p>
        </w:tc>
        <w:tc>
          <w:tcPr>
            <w:tcW w:w="1410" w:type="dxa"/>
            <w:tcBorders>
              <w:top w:val="single" w:sz="4" w:space="0" w:color="auto"/>
              <w:left w:val="single" w:sz="4" w:space="0" w:color="auto"/>
            </w:tcBorders>
            <w:shd w:val="clear" w:color="auto" w:fill="FFFFFF"/>
          </w:tcPr>
          <w:p w:rsidR="0020423B" w:rsidRPr="00AA01E6" w:rsidRDefault="0020423B" w:rsidP="0020423B">
            <w:pPr>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right w:val="single" w:sz="4" w:space="0" w:color="auto"/>
            </w:tcBorders>
            <w:shd w:val="clear" w:color="auto" w:fill="FFFFFF"/>
          </w:tcPr>
          <w:p w:rsidR="0020423B" w:rsidRPr="00AA01E6" w:rsidRDefault="0020423B" w:rsidP="0020423B">
            <w:pPr>
              <w:widowControl w:val="0"/>
              <w:spacing w:after="0" w:line="260" w:lineRule="exact"/>
              <w:ind w:left="3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0,</w:t>
            </w:r>
            <w:r>
              <w:rPr>
                <w:rFonts w:ascii="Times New Roman" w:eastAsia="Times New Roman" w:hAnsi="Times New Roman" w:cs="Times New Roman"/>
                <w:color w:val="000000"/>
                <w:sz w:val="25"/>
                <w:szCs w:val="25"/>
                <w:lang w:eastAsia="ru-RU"/>
              </w:rPr>
              <w:t>034</w:t>
            </w:r>
          </w:p>
        </w:tc>
      </w:tr>
      <w:tr w:rsidR="0020423B" w:rsidRPr="00AA01E6" w:rsidTr="0020423B">
        <w:trPr>
          <w:trHeight w:hRule="exact" w:val="441"/>
        </w:trPr>
        <w:tc>
          <w:tcPr>
            <w:tcW w:w="576" w:type="dxa"/>
            <w:tcBorders>
              <w:top w:val="single" w:sz="4" w:space="0" w:color="auto"/>
              <w:left w:val="single" w:sz="4" w:space="0" w:color="auto"/>
              <w:bottom w:val="single" w:sz="4" w:space="0" w:color="auto"/>
            </w:tcBorders>
          </w:tcPr>
          <w:p w:rsidR="0020423B" w:rsidRPr="00AA01E6" w:rsidRDefault="0020423B" w:rsidP="0020423B">
            <w:pPr>
              <w:widowControl w:val="0"/>
              <w:spacing w:after="0" w:line="260" w:lineRule="exact"/>
              <w:ind w:left="22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6</w:t>
            </w:r>
          </w:p>
        </w:tc>
        <w:tc>
          <w:tcPr>
            <w:tcW w:w="5961" w:type="dxa"/>
            <w:tcBorders>
              <w:top w:val="single" w:sz="4" w:space="0" w:color="auto"/>
              <w:left w:val="single" w:sz="4" w:space="0" w:color="auto"/>
              <w:bottom w:val="single" w:sz="4" w:space="0" w:color="auto"/>
            </w:tcBorders>
          </w:tcPr>
          <w:p w:rsidR="0020423B" w:rsidRPr="00AA01E6" w:rsidRDefault="0020423B" w:rsidP="0020423B">
            <w:pPr>
              <w:widowControl w:val="0"/>
              <w:spacing w:after="0" w:line="260" w:lineRule="exact"/>
              <w:ind w:left="1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Резерв (дефицит) тепловой мощности нетто</w:t>
            </w:r>
          </w:p>
        </w:tc>
        <w:tc>
          <w:tcPr>
            <w:tcW w:w="1410" w:type="dxa"/>
            <w:tcBorders>
              <w:top w:val="single" w:sz="4" w:space="0" w:color="auto"/>
              <w:left w:val="single" w:sz="4" w:space="0" w:color="auto"/>
              <w:bottom w:val="single" w:sz="4" w:space="0" w:color="auto"/>
            </w:tcBorders>
          </w:tcPr>
          <w:p w:rsidR="0020423B" w:rsidRPr="00AA01E6" w:rsidRDefault="0020423B" w:rsidP="0020423B">
            <w:pPr>
              <w:widowControl w:val="0"/>
              <w:spacing w:after="0" w:line="260" w:lineRule="exact"/>
              <w:ind w:right="280"/>
              <w:jc w:val="right"/>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Гкал/</w:t>
            </w:r>
            <w:proofErr w:type="gramStart"/>
            <w:r w:rsidRPr="00AA01E6">
              <w:rPr>
                <w:rFonts w:ascii="Times New Roman" w:eastAsia="Times New Roman" w:hAnsi="Times New Roman" w:cs="Times New Roman"/>
                <w:color w:val="000000"/>
                <w:sz w:val="25"/>
                <w:szCs w:val="25"/>
                <w:lang w:eastAsia="ru-RU"/>
              </w:rPr>
              <w:t>ч</w:t>
            </w:r>
            <w:proofErr w:type="gramEnd"/>
          </w:p>
        </w:tc>
        <w:tc>
          <w:tcPr>
            <w:tcW w:w="1427" w:type="dxa"/>
            <w:tcBorders>
              <w:top w:val="single" w:sz="4" w:space="0" w:color="auto"/>
              <w:left w:val="single" w:sz="4" w:space="0" w:color="auto"/>
              <w:bottom w:val="single" w:sz="4" w:space="0" w:color="auto"/>
              <w:right w:val="single" w:sz="4" w:space="0" w:color="auto"/>
            </w:tcBorders>
          </w:tcPr>
          <w:p w:rsidR="0020423B" w:rsidRPr="00AA01E6" w:rsidRDefault="0020423B" w:rsidP="0020423B">
            <w:pPr>
              <w:widowControl w:val="0"/>
              <w:spacing w:after="0" w:line="260" w:lineRule="exact"/>
              <w:ind w:left="340"/>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0,</w:t>
            </w:r>
            <w:r>
              <w:rPr>
                <w:rFonts w:ascii="Times New Roman" w:eastAsia="Times New Roman" w:hAnsi="Times New Roman" w:cs="Times New Roman"/>
                <w:color w:val="000000"/>
                <w:sz w:val="25"/>
                <w:szCs w:val="25"/>
                <w:lang w:eastAsia="ru-RU"/>
              </w:rPr>
              <w:t>216</w:t>
            </w:r>
          </w:p>
        </w:tc>
      </w:tr>
    </w:tbl>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p>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102" w:name="_Toc388977595"/>
      <w:bookmarkStart w:id="103" w:name="_Toc405812788"/>
      <w:r w:rsidRPr="00AA01E6">
        <w:rPr>
          <w:rFonts w:ascii="Times New Roman" w:eastAsia="Calibri" w:hAnsi="Times New Roman" w:cs="Times New Roman"/>
          <w:b/>
          <w:bCs/>
          <w:sz w:val="25"/>
          <w:szCs w:val="25"/>
          <w:lang w:eastAsia="ru-RU"/>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bookmarkEnd w:id="102"/>
      <w:bookmarkEnd w:id="103"/>
    </w:p>
    <w:p w:rsidR="00506428" w:rsidRPr="00AA01E6" w:rsidRDefault="00506428" w:rsidP="00506428">
      <w:pPr>
        <w:tabs>
          <w:tab w:val="left" w:pos="1020"/>
        </w:tabs>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4.2.1. Гидравлический расчет тепловых сетей. </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Гидравлический расчет для поселений с населением менее 10 </w:t>
      </w:r>
      <w:proofErr w:type="spellStart"/>
      <w:r w:rsidRPr="00AA01E6">
        <w:rPr>
          <w:rFonts w:ascii="Times New Roman" w:eastAsia="Times New Roman" w:hAnsi="Times New Roman" w:cs="Times New Roman"/>
          <w:color w:val="000000"/>
          <w:sz w:val="25"/>
          <w:szCs w:val="25"/>
          <w:lang w:eastAsia="ru-RU"/>
        </w:rPr>
        <w:t>тыс</w:t>
      </w:r>
      <w:proofErr w:type="gramStart"/>
      <w:r w:rsidRPr="00AA01E6">
        <w:rPr>
          <w:rFonts w:ascii="Times New Roman" w:eastAsia="Times New Roman" w:hAnsi="Times New Roman" w:cs="Times New Roman"/>
          <w:color w:val="000000"/>
          <w:sz w:val="25"/>
          <w:szCs w:val="25"/>
          <w:lang w:eastAsia="ru-RU"/>
        </w:rPr>
        <w:t>.ч</w:t>
      </w:r>
      <w:proofErr w:type="gramEnd"/>
      <w:r w:rsidRPr="00AA01E6">
        <w:rPr>
          <w:rFonts w:ascii="Times New Roman" w:eastAsia="Times New Roman" w:hAnsi="Times New Roman" w:cs="Times New Roman"/>
          <w:color w:val="000000"/>
          <w:sz w:val="25"/>
          <w:szCs w:val="25"/>
          <w:lang w:eastAsia="ru-RU"/>
        </w:rPr>
        <w:t>еловек</w:t>
      </w:r>
      <w:proofErr w:type="spellEnd"/>
      <w:r w:rsidRPr="00AA01E6">
        <w:rPr>
          <w:rFonts w:ascii="Times New Roman" w:eastAsia="Times New Roman" w:hAnsi="Times New Roman" w:cs="Times New Roman"/>
          <w:color w:val="000000"/>
          <w:sz w:val="25"/>
          <w:szCs w:val="25"/>
          <w:lang w:eastAsia="ru-RU"/>
        </w:rPr>
        <w:t xml:space="preserve"> не производится.</w:t>
      </w:r>
    </w:p>
    <w:p w:rsidR="00506428" w:rsidRPr="00AA01E6" w:rsidRDefault="00506428" w:rsidP="00506428">
      <w:pPr>
        <w:keepNext/>
        <w:keepLines/>
        <w:spacing w:before="200" w:after="0"/>
        <w:jc w:val="both"/>
        <w:outlineLvl w:val="1"/>
        <w:rPr>
          <w:rFonts w:ascii="Times New Roman" w:eastAsia="Calibri" w:hAnsi="Times New Roman" w:cs="Times New Roman"/>
          <w:b/>
          <w:bCs/>
          <w:sz w:val="25"/>
          <w:szCs w:val="25"/>
          <w:lang w:eastAsia="ru-RU"/>
        </w:rPr>
      </w:pPr>
      <w:bookmarkStart w:id="104" w:name="_Toc388977596"/>
      <w:bookmarkStart w:id="105" w:name="_Toc405812789"/>
      <w:r w:rsidRPr="00AA01E6">
        <w:rPr>
          <w:rFonts w:ascii="Times New Roman" w:eastAsia="Calibri" w:hAnsi="Times New Roman" w:cs="Times New Roman"/>
          <w:b/>
          <w:bCs/>
          <w:sz w:val="25"/>
          <w:szCs w:val="25"/>
          <w:lang w:eastAsia="ru-RU"/>
        </w:rPr>
        <w:t>4.3.Выводы о резервах (дефицитах) существующей системы теплоснабжения при обеспечении перспективной тепловой нагрузки потребителей.</w:t>
      </w:r>
      <w:bookmarkEnd w:id="104"/>
      <w:bookmarkEnd w:id="105"/>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Баланс мощности составлен при нормативных значениях тепловых потерь и теплоносителя в тепловых сетях. Нормативные потери тепловой мощности составляют 14% от потребления тепловой энергии. </w:t>
      </w:r>
    </w:p>
    <w:p w:rsidR="0051065F" w:rsidRDefault="00506428" w:rsidP="0051065F">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С целью улучшения качества теплоснабжения, снижения стоимости производства тепла, повышения надежности оборудования, рекомендуется модернизировать обор</w:t>
      </w:r>
      <w:bookmarkStart w:id="106" w:name="_Toc388977597"/>
      <w:r w:rsidR="0051065F">
        <w:rPr>
          <w:rFonts w:ascii="Times New Roman" w:eastAsia="Times New Roman" w:hAnsi="Times New Roman" w:cs="Times New Roman"/>
          <w:color w:val="000000"/>
          <w:sz w:val="25"/>
          <w:szCs w:val="25"/>
          <w:lang w:eastAsia="ru-RU"/>
        </w:rPr>
        <w:t xml:space="preserve">удование </w:t>
      </w:r>
      <w:proofErr w:type="gramStart"/>
      <w:r w:rsidR="0051065F">
        <w:rPr>
          <w:rFonts w:ascii="Times New Roman" w:eastAsia="Times New Roman" w:hAnsi="Times New Roman" w:cs="Times New Roman"/>
          <w:color w:val="000000"/>
          <w:sz w:val="25"/>
          <w:szCs w:val="25"/>
          <w:lang w:eastAsia="ru-RU"/>
        </w:rPr>
        <w:t>на</w:t>
      </w:r>
      <w:proofErr w:type="gramEnd"/>
      <w:r w:rsidR="0051065F">
        <w:rPr>
          <w:rFonts w:ascii="Times New Roman" w:eastAsia="Times New Roman" w:hAnsi="Times New Roman" w:cs="Times New Roman"/>
          <w:color w:val="000000"/>
          <w:sz w:val="25"/>
          <w:szCs w:val="25"/>
          <w:lang w:eastAsia="ru-RU"/>
        </w:rPr>
        <w:t xml:space="preserve"> более современное. </w:t>
      </w: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P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06428" w:rsidRPr="007F07B4" w:rsidRDefault="00506428" w:rsidP="00506428">
      <w:pPr>
        <w:keepNext/>
        <w:keepLines/>
        <w:pBdr>
          <w:bottom w:val="single" w:sz="8" w:space="4" w:color="4F81BD"/>
        </w:pBdr>
        <w:spacing w:before="480" w:after="0" w:line="240" w:lineRule="auto"/>
        <w:contextualSpacing/>
        <w:jc w:val="both"/>
        <w:outlineLvl w:val="0"/>
        <w:rPr>
          <w:rFonts w:ascii="Times New Roman" w:eastAsia="Times New Roman" w:hAnsi="Times New Roman" w:cs="Times New Roman"/>
          <w:b/>
          <w:bCs/>
          <w:spacing w:val="5"/>
          <w:kern w:val="28"/>
          <w:sz w:val="28"/>
          <w:szCs w:val="25"/>
          <w:lang w:eastAsia="ru-RU"/>
        </w:rPr>
      </w:pPr>
      <w:bookmarkStart w:id="107" w:name="_Toc405812790"/>
      <w:r w:rsidRPr="007F07B4">
        <w:rPr>
          <w:rFonts w:ascii="Times New Roman" w:eastAsia="Times New Roman" w:hAnsi="Times New Roman" w:cs="Times New Roman"/>
          <w:b/>
          <w:bCs/>
          <w:spacing w:val="5"/>
          <w:kern w:val="28"/>
          <w:sz w:val="28"/>
          <w:szCs w:val="25"/>
          <w:lang w:eastAsia="ru-RU"/>
        </w:rPr>
        <w:lastRenderedPageBreak/>
        <w:t>Глава 5. "Предложения по строительству, реконструкции и техническому перевооружению источников тепловой энергии"</w:t>
      </w:r>
      <w:bookmarkEnd w:id="106"/>
      <w:bookmarkEnd w:id="107"/>
    </w:p>
    <w:p w:rsidR="00506428" w:rsidRPr="00AA01E6" w:rsidRDefault="00506428" w:rsidP="00506428">
      <w:pPr>
        <w:widowControl w:val="0"/>
        <w:spacing w:after="60" w:line="380" w:lineRule="exact"/>
        <w:ind w:left="23" w:right="20" w:firstLine="459"/>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Часть 1 "Предложения по строительству, реконструкции и техническому перевооружению источников тепловой энергии": </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5.1.1.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 </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Для обеспечения перспективных тепловых нагрузок строительство источников тепловой энергии с комбинированной выработкой тепловой и электрической энергии не требуется.</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5.1.2.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Источников тепловой энергии с комбинированной выработкой тепловой и электрической энергии нет. </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5.1.3.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Источников тепловой энергии с комбинированной выработкой тепловой и электрической энергии нет.</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5.1.4. Обоснование предлагаемых для реконструкции котельных с увеличением зоны их действия путем включения в нее зон </w:t>
      </w:r>
      <w:proofErr w:type="gramStart"/>
      <w:r w:rsidRPr="00AA01E6">
        <w:rPr>
          <w:rFonts w:ascii="Times New Roman" w:eastAsia="Times New Roman" w:hAnsi="Times New Roman" w:cs="Times New Roman"/>
          <w:b/>
          <w:bCs/>
          <w:color w:val="000000"/>
          <w:sz w:val="25"/>
          <w:szCs w:val="25"/>
          <w:lang w:eastAsia="ru-RU"/>
        </w:rPr>
        <w:t>действия</w:t>
      </w:r>
      <w:proofErr w:type="gramEnd"/>
      <w:r w:rsidRPr="00AA01E6">
        <w:rPr>
          <w:rFonts w:ascii="Times New Roman" w:eastAsia="Times New Roman" w:hAnsi="Times New Roman" w:cs="Times New Roman"/>
          <w:b/>
          <w:bCs/>
          <w:color w:val="000000"/>
          <w:sz w:val="25"/>
          <w:szCs w:val="25"/>
          <w:lang w:eastAsia="ru-RU"/>
        </w:rPr>
        <w:t xml:space="preserve"> существующих источников тепловой энергии.</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Реконструкция котельных с увеличением зоны их действия путем включения в нее зон </w:t>
      </w:r>
      <w:proofErr w:type="gramStart"/>
      <w:r w:rsidRPr="00AA01E6">
        <w:rPr>
          <w:rFonts w:ascii="Times New Roman" w:eastAsia="Times New Roman" w:hAnsi="Times New Roman" w:cs="Times New Roman"/>
          <w:color w:val="000000"/>
          <w:sz w:val="25"/>
          <w:szCs w:val="25"/>
          <w:lang w:eastAsia="ru-RU"/>
        </w:rPr>
        <w:t>действия</w:t>
      </w:r>
      <w:proofErr w:type="gramEnd"/>
      <w:r w:rsidRPr="00AA01E6">
        <w:rPr>
          <w:rFonts w:ascii="Times New Roman" w:eastAsia="Times New Roman" w:hAnsi="Times New Roman" w:cs="Times New Roman"/>
          <w:color w:val="000000"/>
          <w:sz w:val="25"/>
          <w:szCs w:val="25"/>
          <w:lang w:eastAsia="ru-RU"/>
        </w:rPr>
        <w:t xml:space="preserve"> существующих источников тепловой энергии не предлагается. </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5.1.5. Обоснование предлагаемых </w:t>
      </w:r>
      <w:proofErr w:type="gramStart"/>
      <w:r w:rsidRPr="00AA01E6">
        <w:rPr>
          <w:rFonts w:ascii="Times New Roman" w:eastAsia="Times New Roman" w:hAnsi="Times New Roman" w:cs="Times New Roman"/>
          <w:b/>
          <w:bCs/>
          <w:color w:val="000000"/>
          <w:sz w:val="25"/>
          <w:szCs w:val="25"/>
          <w:lang w:eastAsia="ru-RU"/>
        </w:rPr>
        <w:t>для перевода в пиковый режим работы котельных по отношению к источникам тепловой энергии с комбинированной выработкой</w:t>
      </w:r>
      <w:proofErr w:type="gramEnd"/>
      <w:r w:rsidRPr="00AA01E6">
        <w:rPr>
          <w:rFonts w:ascii="Times New Roman" w:eastAsia="Times New Roman" w:hAnsi="Times New Roman" w:cs="Times New Roman"/>
          <w:b/>
          <w:bCs/>
          <w:color w:val="000000"/>
          <w:sz w:val="25"/>
          <w:szCs w:val="25"/>
          <w:lang w:eastAsia="ru-RU"/>
        </w:rPr>
        <w:t xml:space="preserve"> тепловой и электрической энергии. </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Источников тепловой энергии с комбинированной выработкой тепловой и электрической энергии нет. </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5.1.6.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 </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Источников тепловой энергии с комбинированной выработкой тепловой и электрической энергии нет. </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lastRenderedPageBreak/>
        <w:t>5.1.7.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и ежегодное распределение объемов тепловой нагрузки между источниками тепловой энергии.</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Перераспределение объемов тепловой нагрузки между источниками тепловой энергии не предусматривается. </w:t>
      </w:r>
    </w:p>
    <w:p w:rsidR="00506428" w:rsidRPr="007F07B4" w:rsidRDefault="00506428" w:rsidP="007F07B4">
      <w:pPr>
        <w:keepNext/>
        <w:keepLines/>
        <w:pBdr>
          <w:bottom w:val="single" w:sz="8" w:space="4" w:color="4F81BD"/>
        </w:pBdr>
        <w:spacing w:before="480" w:after="0" w:line="240" w:lineRule="auto"/>
        <w:contextualSpacing/>
        <w:jc w:val="both"/>
        <w:outlineLvl w:val="0"/>
        <w:rPr>
          <w:rFonts w:ascii="Times New Roman" w:eastAsia="Times New Roman" w:hAnsi="Times New Roman" w:cs="Times New Roman"/>
          <w:b/>
          <w:bCs/>
          <w:spacing w:val="5"/>
          <w:kern w:val="28"/>
          <w:sz w:val="28"/>
          <w:szCs w:val="25"/>
          <w:lang w:eastAsia="ru-RU"/>
        </w:rPr>
      </w:pPr>
      <w:r w:rsidRPr="00AA01E6">
        <w:rPr>
          <w:rFonts w:ascii="Times New Roman" w:eastAsia="Times New Roman" w:hAnsi="Times New Roman" w:cs="Times New Roman"/>
          <w:color w:val="000000"/>
          <w:sz w:val="25"/>
          <w:szCs w:val="25"/>
          <w:lang w:eastAsia="ru-RU"/>
        </w:rPr>
        <w:br w:type="page"/>
      </w:r>
      <w:bookmarkStart w:id="108" w:name="_Toc388977598"/>
      <w:bookmarkStart w:id="109" w:name="_Toc405812791"/>
      <w:r w:rsidRPr="007F07B4">
        <w:rPr>
          <w:rFonts w:ascii="Times New Roman" w:eastAsia="Times New Roman" w:hAnsi="Times New Roman" w:cs="Times New Roman"/>
          <w:b/>
          <w:bCs/>
          <w:spacing w:val="5"/>
          <w:kern w:val="28"/>
          <w:sz w:val="28"/>
          <w:szCs w:val="25"/>
          <w:lang w:eastAsia="ru-RU"/>
        </w:rPr>
        <w:lastRenderedPageBreak/>
        <w:t>Глава 6. "Предложения по строительству и реконструкции тепловых сетей и сооружений на них:</w:t>
      </w:r>
      <w:bookmarkEnd w:id="108"/>
      <w:bookmarkEnd w:id="109"/>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6.1.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Строительство и реконструкция тепловых сетей, для обеспечения перераспределение тепловой нагрузки из зон с дефицитом тепловой мощности в зоны с избытком тепловой мощности не требуется. Ввиду отсутствия дефицита в отдельных зонах источников тепловой энергии.</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6.2.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Строительство тепловых сетей для обеспечения перспективных приростов тепловой энергии под жилищную, комплексную или производственную застройку во вновь осваиваемых районах поселения не требуется. Ввиду отсутствия новых планируемых объектов строительства.</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6.3.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Строительство тепловых сетей,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требуется. </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6.4.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Строительство 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требуется. </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6.5. Строительство тепловых сетей для обеспечения нормативной надежности теплоснабжения. </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Строительство тепловых сетей, для обеспечения нормативной надежности теплоснабжения не требуется. Ввиду отсутствия перевода котельных в пиковый режим работы или ликвидации котельных. </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6.6. Реконструкция тепловых сетей с увеличением диаметра трубопроводов для обеспечения перспективных приростов тепловой нагрузки.</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lastRenderedPageBreak/>
        <w:t xml:space="preserve">Реконструкция тепловых сетей с увеличением диаметра трубопроводов для обеспечения перспективных приростов тепловой нагрузки не требуется. </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6.7. Реконструкция тепловых сетей, подлежащих замене в связи с исчерпанием эксплуатационного ресурса. </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Участки тепловых сетей подлежащих замене в связи с исчерпанием эксплуатационного ресурса отмечены в </w:t>
      </w:r>
      <w:r w:rsidRPr="00A57B49">
        <w:rPr>
          <w:rFonts w:ascii="Times New Roman" w:eastAsia="Times New Roman" w:hAnsi="Times New Roman" w:cs="Times New Roman"/>
          <w:color w:val="000000"/>
          <w:sz w:val="25"/>
          <w:szCs w:val="25"/>
          <w:lang w:eastAsia="ru-RU"/>
        </w:rPr>
        <w:t>приложении №2.</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6.8. Строительство и реконструкция насосных станций. </w:t>
      </w:r>
    </w:p>
    <w:p w:rsidR="0051065F" w:rsidRDefault="00506428" w:rsidP="0051065F">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Строительство и реконструкция насосных станций не требуется. Ввиду наличия требуемого располагаемого </w:t>
      </w:r>
      <w:bookmarkStart w:id="110" w:name="_Toc388977599"/>
      <w:r w:rsidR="0051065F">
        <w:rPr>
          <w:rFonts w:ascii="Times New Roman" w:eastAsia="Times New Roman" w:hAnsi="Times New Roman" w:cs="Times New Roman"/>
          <w:color w:val="000000"/>
          <w:sz w:val="25"/>
          <w:szCs w:val="25"/>
          <w:lang w:eastAsia="ru-RU"/>
        </w:rPr>
        <w:t>перепада давления.</w:t>
      </w: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51065F" w:rsidRPr="0051065F" w:rsidRDefault="0051065F" w:rsidP="0051065F">
      <w:pPr>
        <w:tabs>
          <w:tab w:val="left" w:pos="1020"/>
        </w:tabs>
        <w:jc w:val="both"/>
        <w:rPr>
          <w:rFonts w:ascii="Times New Roman" w:eastAsia="Times New Roman" w:hAnsi="Times New Roman" w:cs="Times New Roman"/>
          <w:color w:val="000000"/>
          <w:sz w:val="25"/>
          <w:szCs w:val="25"/>
          <w:lang w:eastAsia="ru-RU"/>
        </w:rPr>
      </w:pPr>
    </w:p>
    <w:p w:rsidR="00BC55BF" w:rsidRDefault="00BC55BF" w:rsidP="00506428">
      <w:pPr>
        <w:keepNext/>
        <w:keepLines/>
        <w:pBdr>
          <w:bottom w:val="single" w:sz="8" w:space="4" w:color="4F81BD"/>
        </w:pBdr>
        <w:spacing w:before="480" w:after="0" w:line="240" w:lineRule="auto"/>
        <w:contextualSpacing/>
        <w:jc w:val="both"/>
        <w:outlineLvl w:val="0"/>
        <w:rPr>
          <w:rFonts w:ascii="Times New Roman" w:eastAsia="Times New Roman" w:hAnsi="Times New Roman" w:cs="Times New Roman"/>
          <w:b/>
          <w:bCs/>
          <w:spacing w:val="5"/>
          <w:kern w:val="28"/>
          <w:sz w:val="28"/>
          <w:szCs w:val="25"/>
          <w:lang w:eastAsia="ru-RU"/>
        </w:rPr>
      </w:pPr>
    </w:p>
    <w:p w:rsidR="00506428" w:rsidRPr="007F07B4" w:rsidRDefault="00506428" w:rsidP="00506428">
      <w:pPr>
        <w:keepNext/>
        <w:keepLines/>
        <w:pBdr>
          <w:bottom w:val="single" w:sz="8" w:space="4" w:color="4F81BD"/>
        </w:pBdr>
        <w:spacing w:before="480" w:after="0" w:line="240" w:lineRule="auto"/>
        <w:contextualSpacing/>
        <w:jc w:val="both"/>
        <w:outlineLvl w:val="0"/>
        <w:rPr>
          <w:rFonts w:ascii="Times New Roman" w:eastAsia="Times New Roman" w:hAnsi="Times New Roman" w:cs="Times New Roman"/>
          <w:b/>
          <w:bCs/>
          <w:spacing w:val="5"/>
          <w:kern w:val="28"/>
          <w:sz w:val="28"/>
          <w:szCs w:val="25"/>
          <w:lang w:eastAsia="ru-RU"/>
        </w:rPr>
      </w:pPr>
      <w:bookmarkStart w:id="111" w:name="_Toc405812792"/>
      <w:r w:rsidRPr="007F07B4">
        <w:rPr>
          <w:rFonts w:ascii="Times New Roman" w:eastAsia="Times New Roman" w:hAnsi="Times New Roman" w:cs="Times New Roman"/>
          <w:b/>
          <w:bCs/>
          <w:spacing w:val="5"/>
          <w:kern w:val="28"/>
          <w:sz w:val="28"/>
          <w:szCs w:val="25"/>
          <w:lang w:eastAsia="ru-RU"/>
        </w:rPr>
        <w:t>Глава 7. "Перспективные топливные балансы"</w:t>
      </w:r>
      <w:bookmarkEnd w:id="110"/>
      <w:bookmarkEnd w:id="111"/>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7.1. </w:t>
      </w:r>
      <w:proofErr w:type="gramStart"/>
      <w:r w:rsidRPr="00AA01E6">
        <w:rPr>
          <w:rFonts w:ascii="Times New Roman" w:eastAsia="Times New Roman" w:hAnsi="Times New Roman" w:cs="Times New Roman"/>
          <w:b/>
          <w:bCs/>
          <w:color w:val="000000"/>
          <w:sz w:val="25"/>
          <w:szCs w:val="25"/>
          <w:lang w:eastAsia="ru-RU"/>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roofErr w:type="gramEnd"/>
    </w:p>
    <w:p w:rsidR="00506428" w:rsidRPr="00AA01E6" w:rsidRDefault="00506428" w:rsidP="00506428">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Все результаты расчетов сведены в таблицу 6.1. </w:t>
      </w:r>
    </w:p>
    <w:p w:rsidR="00506428" w:rsidRDefault="00506428" w:rsidP="00506428">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Таблица 6.1. Максимально часовые и годовые расходы основного вида топлива для зимнего, летнего и переход</w:t>
      </w:r>
      <w:r w:rsidR="007F07B4">
        <w:rPr>
          <w:rFonts w:ascii="Times New Roman" w:eastAsia="Times New Roman" w:hAnsi="Times New Roman" w:cs="Times New Roman"/>
          <w:color w:val="000000"/>
          <w:sz w:val="25"/>
          <w:szCs w:val="25"/>
          <w:lang w:eastAsia="ru-RU"/>
        </w:rPr>
        <w:t>ного периодов источников тепла.</w:t>
      </w:r>
    </w:p>
    <w:p w:rsidR="007F07B4" w:rsidRPr="00AA01E6" w:rsidRDefault="007F07B4" w:rsidP="00506428">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5"/>
        <w:gridCol w:w="2345"/>
        <w:gridCol w:w="2345"/>
        <w:gridCol w:w="2347"/>
      </w:tblGrid>
      <w:tr w:rsidR="00506428" w:rsidRPr="00466EAF" w:rsidTr="00BC55BF">
        <w:trPr>
          <w:trHeight w:val="335"/>
        </w:trPr>
        <w:tc>
          <w:tcPr>
            <w:tcW w:w="2345" w:type="dxa"/>
            <w:vMerge w:val="restart"/>
          </w:tcPr>
          <w:p w:rsidR="00506428" w:rsidRPr="00466EAF" w:rsidRDefault="00506428" w:rsidP="004426A6">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sidRPr="00466EAF">
              <w:rPr>
                <w:rFonts w:ascii="Times New Roman" w:eastAsia="Times New Roman" w:hAnsi="Times New Roman" w:cs="Times New Roman"/>
                <w:color w:val="000000"/>
                <w:sz w:val="25"/>
                <w:szCs w:val="25"/>
                <w:lang w:eastAsia="ru-RU"/>
              </w:rPr>
              <w:t>Котельная</w:t>
            </w:r>
          </w:p>
        </w:tc>
        <w:tc>
          <w:tcPr>
            <w:tcW w:w="7037" w:type="dxa"/>
            <w:gridSpan w:val="3"/>
          </w:tcPr>
          <w:p w:rsidR="00506428" w:rsidRPr="00466EAF" w:rsidRDefault="00506428" w:rsidP="004426A6">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sidRPr="00466EAF">
              <w:rPr>
                <w:rFonts w:ascii="Times New Roman" w:eastAsia="Times New Roman" w:hAnsi="Times New Roman" w:cs="Times New Roman"/>
                <w:color w:val="000000"/>
                <w:sz w:val="25"/>
                <w:szCs w:val="25"/>
                <w:lang w:eastAsia="ru-RU"/>
              </w:rPr>
              <w:t>Годовые расходы периодов, тыс</w:t>
            </w:r>
            <w:proofErr w:type="gramStart"/>
            <w:r w:rsidRPr="00466EAF">
              <w:rPr>
                <w:rFonts w:ascii="Times New Roman" w:eastAsia="Times New Roman" w:hAnsi="Times New Roman" w:cs="Times New Roman"/>
                <w:color w:val="000000"/>
                <w:sz w:val="25"/>
                <w:szCs w:val="25"/>
                <w:lang w:eastAsia="ru-RU"/>
              </w:rPr>
              <w:t>.м</w:t>
            </w:r>
            <w:proofErr w:type="gramEnd"/>
            <w:r w:rsidRPr="00466EAF">
              <w:rPr>
                <w:rFonts w:ascii="Times New Roman" w:eastAsia="Times New Roman" w:hAnsi="Times New Roman" w:cs="Times New Roman"/>
                <w:color w:val="000000"/>
                <w:sz w:val="25"/>
                <w:szCs w:val="25"/>
                <w:vertAlign w:val="superscript"/>
                <w:lang w:eastAsia="ru-RU"/>
              </w:rPr>
              <w:t>3</w:t>
            </w:r>
            <w:r w:rsidRPr="00466EAF">
              <w:rPr>
                <w:rFonts w:ascii="Times New Roman" w:eastAsia="Times New Roman" w:hAnsi="Times New Roman" w:cs="Times New Roman"/>
                <w:color w:val="000000"/>
                <w:sz w:val="25"/>
                <w:szCs w:val="25"/>
                <w:lang w:eastAsia="ru-RU"/>
              </w:rPr>
              <w:t>, тонн</w:t>
            </w:r>
          </w:p>
        </w:tc>
      </w:tr>
      <w:tr w:rsidR="00506428" w:rsidRPr="00466EAF" w:rsidTr="00BC55BF">
        <w:trPr>
          <w:trHeight w:val="169"/>
        </w:trPr>
        <w:tc>
          <w:tcPr>
            <w:tcW w:w="2345" w:type="dxa"/>
            <w:vMerge/>
          </w:tcPr>
          <w:p w:rsidR="00506428" w:rsidRPr="00466EAF" w:rsidRDefault="00506428" w:rsidP="004426A6">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p>
        </w:tc>
        <w:tc>
          <w:tcPr>
            <w:tcW w:w="2345" w:type="dxa"/>
          </w:tcPr>
          <w:p w:rsidR="00506428" w:rsidRPr="00466EAF" w:rsidRDefault="00506428" w:rsidP="004426A6">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sidRPr="00466EAF">
              <w:rPr>
                <w:rFonts w:ascii="Times New Roman" w:eastAsia="Times New Roman" w:hAnsi="Times New Roman" w:cs="Times New Roman"/>
                <w:color w:val="000000"/>
                <w:sz w:val="25"/>
                <w:szCs w:val="25"/>
                <w:lang w:eastAsia="ru-RU"/>
              </w:rPr>
              <w:t xml:space="preserve">Зимний </w:t>
            </w:r>
          </w:p>
        </w:tc>
        <w:tc>
          <w:tcPr>
            <w:tcW w:w="2345" w:type="dxa"/>
          </w:tcPr>
          <w:p w:rsidR="00506428" w:rsidRPr="00466EAF" w:rsidRDefault="00506428" w:rsidP="004426A6">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sidRPr="00466EAF">
              <w:rPr>
                <w:rFonts w:ascii="Times New Roman" w:eastAsia="Times New Roman" w:hAnsi="Times New Roman" w:cs="Times New Roman"/>
                <w:color w:val="000000"/>
                <w:sz w:val="25"/>
                <w:szCs w:val="25"/>
                <w:lang w:eastAsia="ru-RU"/>
              </w:rPr>
              <w:t>Летний</w:t>
            </w:r>
          </w:p>
        </w:tc>
        <w:tc>
          <w:tcPr>
            <w:tcW w:w="2346" w:type="dxa"/>
          </w:tcPr>
          <w:p w:rsidR="00506428" w:rsidRPr="00466EAF" w:rsidRDefault="00506428" w:rsidP="004426A6">
            <w:pPr>
              <w:spacing w:before="100" w:beforeAutospacing="1" w:after="100" w:afterAutospacing="1" w:line="240" w:lineRule="auto"/>
              <w:jc w:val="both"/>
              <w:rPr>
                <w:rFonts w:ascii="Times New Roman" w:eastAsia="Times New Roman" w:hAnsi="Times New Roman" w:cs="Times New Roman"/>
                <w:color w:val="000000"/>
                <w:sz w:val="25"/>
                <w:szCs w:val="25"/>
                <w:lang w:eastAsia="ru-RU"/>
              </w:rPr>
            </w:pPr>
            <w:r w:rsidRPr="00466EAF">
              <w:rPr>
                <w:rFonts w:ascii="Times New Roman" w:eastAsia="Times New Roman" w:hAnsi="Times New Roman" w:cs="Times New Roman"/>
                <w:color w:val="000000"/>
                <w:sz w:val="25"/>
                <w:szCs w:val="25"/>
                <w:lang w:eastAsia="ru-RU"/>
              </w:rPr>
              <w:t>Переходный</w:t>
            </w:r>
          </w:p>
        </w:tc>
      </w:tr>
      <w:tr w:rsidR="00506428" w:rsidRPr="00466EAF" w:rsidTr="00BC55BF">
        <w:trPr>
          <w:trHeight w:val="706"/>
        </w:trPr>
        <w:tc>
          <w:tcPr>
            <w:tcW w:w="2345" w:type="dxa"/>
          </w:tcPr>
          <w:p w:rsidR="00506428" w:rsidRPr="00466EAF" w:rsidRDefault="00506428" w:rsidP="00BC55BF">
            <w:pPr>
              <w:spacing w:after="0" w:line="240" w:lineRule="auto"/>
              <w:jc w:val="both"/>
              <w:rPr>
                <w:rFonts w:ascii="Times New Roman" w:eastAsia="Times New Roman" w:hAnsi="Times New Roman" w:cs="Times New Roman"/>
                <w:color w:val="000000"/>
                <w:sz w:val="25"/>
                <w:szCs w:val="25"/>
                <w:lang w:eastAsia="ru-RU"/>
              </w:rPr>
            </w:pPr>
            <w:r w:rsidRPr="00466EAF">
              <w:rPr>
                <w:rFonts w:ascii="Times New Roman" w:eastAsia="Times New Roman" w:hAnsi="Times New Roman" w:cs="Times New Roman"/>
                <w:color w:val="000000"/>
                <w:sz w:val="25"/>
                <w:szCs w:val="25"/>
                <w:lang w:eastAsia="ru-RU"/>
              </w:rPr>
              <w:t>Котельная «</w:t>
            </w:r>
            <w:r w:rsidR="00E054FF" w:rsidRPr="00466EAF">
              <w:rPr>
                <w:rFonts w:ascii="Times New Roman" w:eastAsia="Times New Roman" w:hAnsi="Times New Roman" w:cs="Times New Roman"/>
                <w:color w:val="000000"/>
                <w:sz w:val="25"/>
                <w:szCs w:val="25"/>
                <w:lang w:eastAsia="ru-RU"/>
              </w:rPr>
              <w:t>Школа</w:t>
            </w:r>
            <w:r w:rsidRPr="00466EAF">
              <w:rPr>
                <w:rFonts w:ascii="Times New Roman" w:eastAsia="Times New Roman" w:hAnsi="Times New Roman" w:cs="Times New Roman"/>
                <w:color w:val="000000"/>
                <w:sz w:val="25"/>
                <w:szCs w:val="25"/>
                <w:lang w:eastAsia="ru-RU"/>
              </w:rPr>
              <w:t>»</w:t>
            </w:r>
          </w:p>
        </w:tc>
        <w:tc>
          <w:tcPr>
            <w:tcW w:w="2345" w:type="dxa"/>
          </w:tcPr>
          <w:p w:rsidR="00506428" w:rsidRPr="00466EAF" w:rsidRDefault="00466EAF" w:rsidP="00BC55BF">
            <w:pPr>
              <w:spacing w:after="0" w:line="240" w:lineRule="auto"/>
              <w:jc w:val="both"/>
              <w:rPr>
                <w:rFonts w:ascii="Times New Roman" w:eastAsia="Times New Roman" w:hAnsi="Times New Roman" w:cs="Times New Roman"/>
                <w:color w:val="000000"/>
                <w:sz w:val="25"/>
                <w:szCs w:val="25"/>
                <w:lang w:eastAsia="ru-RU"/>
              </w:rPr>
            </w:pPr>
            <w:r w:rsidRPr="00466EAF">
              <w:rPr>
                <w:rFonts w:ascii="Times New Roman" w:hAnsi="Times New Roman" w:cs="Times New Roman"/>
                <w:bCs/>
                <w:sz w:val="25"/>
                <w:szCs w:val="25"/>
              </w:rPr>
              <w:t>65 085</w:t>
            </w:r>
          </w:p>
        </w:tc>
        <w:tc>
          <w:tcPr>
            <w:tcW w:w="2345" w:type="dxa"/>
          </w:tcPr>
          <w:p w:rsidR="00506428" w:rsidRPr="00466EAF" w:rsidRDefault="00506428" w:rsidP="00BC55BF">
            <w:pPr>
              <w:spacing w:after="0" w:line="240" w:lineRule="auto"/>
              <w:jc w:val="both"/>
              <w:rPr>
                <w:rFonts w:ascii="Times New Roman" w:eastAsia="Times New Roman" w:hAnsi="Times New Roman" w:cs="Times New Roman"/>
                <w:color w:val="000000"/>
                <w:sz w:val="25"/>
                <w:szCs w:val="25"/>
                <w:lang w:eastAsia="ru-RU"/>
              </w:rPr>
            </w:pPr>
            <w:r w:rsidRPr="00466EAF">
              <w:rPr>
                <w:rFonts w:ascii="Times New Roman" w:eastAsia="Times New Roman" w:hAnsi="Times New Roman" w:cs="Times New Roman"/>
                <w:color w:val="000000"/>
                <w:sz w:val="25"/>
                <w:szCs w:val="25"/>
                <w:lang w:eastAsia="ru-RU"/>
              </w:rPr>
              <w:t>-</w:t>
            </w:r>
          </w:p>
        </w:tc>
        <w:tc>
          <w:tcPr>
            <w:tcW w:w="2346" w:type="dxa"/>
          </w:tcPr>
          <w:p w:rsidR="00506428" w:rsidRPr="00466EAF" w:rsidRDefault="00506428" w:rsidP="00BC55BF">
            <w:pPr>
              <w:spacing w:after="0" w:line="240" w:lineRule="auto"/>
              <w:jc w:val="both"/>
              <w:rPr>
                <w:rFonts w:ascii="Times New Roman" w:eastAsia="Times New Roman" w:hAnsi="Times New Roman" w:cs="Times New Roman"/>
                <w:color w:val="000000"/>
                <w:sz w:val="25"/>
                <w:szCs w:val="25"/>
                <w:lang w:eastAsia="ru-RU"/>
              </w:rPr>
            </w:pPr>
            <w:r w:rsidRPr="00466EAF">
              <w:rPr>
                <w:rFonts w:ascii="Times New Roman" w:eastAsia="Times New Roman" w:hAnsi="Times New Roman" w:cs="Times New Roman"/>
                <w:color w:val="000000"/>
                <w:sz w:val="25"/>
                <w:szCs w:val="25"/>
                <w:lang w:eastAsia="ru-RU"/>
              </w:rPr>
              <w:t>-</w:t>
            </w:r>
          </w:p>
        </w:tc>
      </w:tr>
    </w:tbl>
    <w:p w:rsidR="00BC55BF" w:rsidRDefault="00BC55BF" w:rsidP="00BC55BF">
      <w:pPr>
        <w:keepNext/>
        <w:keepLines/>
        <w:pageBreakBefore/>
        <w:pBdr>
          <w:bottom w:val="single" w:sz="8" w:space="4" w:color="4F81BD"/>
        </w:pBdr>
        <w:spacing w:before="480" w:after="0"/>
        <w:contextualSpacing/>
        <w:jc w:val="both"/>
        <w:outlineLvl w:val="0"/>
        <w:rPr>
          <w:rFonts w:ascii="Times New Roman" w:eastAsia="Times New Roman" w:hAnsi="Times New Roman" w:cs="Times New Roman"/>
          <w:color w:val="000000"/>
          <w:spacing w:val="5"/>
          <w:kern w:val="28"/>
          <w:sz w:val="25"/>
          <w:szCs w:val="25"/>
        </w:rPr>
      </w:pPr>
      <w:bookmarkStart w:id="112" w:name="_Toc388977600"/>
    </w:p>
    <w:p w:rsidR="00506428" w:rsidRPr="007F07B4" w:rsidRDefault="00506428" w:rsidP="007F07B4">
      <w:pPr>
        <w:keepNext/>
        <w:keepLines/>
        <w:pBdr>
          <w:bottom w:val="single" w:sz="8" w:space="4" w:color="4F81BD"/>
        </w:pBdr>
        <w:spacing w:before="480" w:after="0"/>
        <w:contextualSpacing/>
        <w:jc w:val="both"/>
        <w:outlineLvl w:val="0"/>
        <w:rPr>
          <w:rFonts w:ascii="Times New Roman" w:eastAsia="Times New Roman" w:hAnsi="Times New Roman" w:cs="Times New Roman"/>
          <w:b/>
          <w:bCs/>
          <w:spacing w:val="5"/>
          <w:kern w:val="28"/>
          <w:sz w:val="28"/>
          <w:szCs w:val="25"/>
          <w:lang w:eastAsia="ru-RU"/>
        </w:rPr>
      </w:pPr>
      <w:bookmarkStart w:id="113" w:name="_Toc405812793"/>
      <w:r w:rsidRPr="007F07B4">
        <w:rPr>
          <w:rFonts w:ascii="Times New Roman" w:eastAsia="Times New Roman" w:hAnsi="Times New Roman" w:cs="Times New Roman"/>
          <w:b/>
          <w:bCs/>
          <w:spacing w:val="5"/>
          <w:kern w:val="28"/>
          <w:sz w:val="28"/>
          <w:szCs w:val="25"/>
          <w:lang w:eastAsia="ru-RU"/>
        </w:rPr>
        <w:t>Глава 8. "Оценка надежности теплоснабжения"</w:t>
      </w:r>
      <w:bookmarkEnd w:id="112"/>
      <w:bookmarkEnd w:id="113"/>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8.1. Описание показателей определяемых в соответствии с методическими указаниями по расчёту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Согласно разделу п.2.2.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к показателям уровня надежности относятся следующие показатели: </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1) показатели, определяемые числом нарушений в подаче тепловой энергии,</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2) показатели, определяемые приведенной продолжительностью прекращений подачи тепловой энергии, </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3) показатели, определяемые приведенным объемом не отпуска тепла в результате нарушений в подаче тепловой энергии, </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4) показатели, определяемые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 </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Для дифференциации по видам нарушений в подаче тепловой энергии при определении характеристик для показателей уровня надежности, используется коэффициент вида нарушения в подаче тепловой энергии (</w:t>
      </w:r>
      <w:proofErr w:type="spellStart"/>
      <w:proofErr w:type="gramStart"/>
      <w:r w:rsidRPr="00AA01E6">
        <w:rPr>
          <w:rFonts w:ascii="Times New Roman" w:eastAsia="Times New Roman" w:hAnsi="Times New Roman" w:cs="Times New Roman"/>
          <w:color w:val="000000"/>
          <w:sz w:val="25"/>
          <w:szCs w:val="25"/>
          <w:lang w:eastAsia="ru-RU"/>
        </w:rPr>
        <w:t>K</w:t>
      </w:r>
      <w:proofErr w:type="gramEnd"/>
      <w:r w:rsidRPr="00AA01E6">
        <w:rPr>
          <w:rFonts w:ascii="Times New Roman" w:eastAsia="Times New Roman" w:hAnsi="Times New Roman" w:cs="Times New Roman"/>
          <w:color w:val="000000"/>
          <w:sz w:val="25"/>
          <w:szCs w:val="25"/>
          <w:lang w:eastAsia="ru-RU"/>
        </w:rPr>
        <w:t>в</w:t>
      </w:r>
      <w:proofErr w:type="spellEnd"/>
      <w:r w:rsidRPr="00AA01E6">
        <w:rPr>
          <w:rFonts w:ascii="Times New Roman" w:eastAsia="Times New Roman" w:hAnsi="Times New Roman" w:cs="Times New Roman"/>
          <w:color w:val="000000"/>
          <w:sz w:val="25"/>
          <w:szCs w:val="25"/>
          <w:lang w:eastAsia="ru-RU"/>
        </w:rPr>
        <w:t xml:space="preserve">). </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Рассматриваются следующие виды нарушения в подаче тепловой энергии: </w:t>
      </w:r>
    </w:p>
    <w:p w:rsidR="00506428" w:rsidRPr="00AA01E6" w:rsidRDefault="00506428" w:rsidP="00506428">
      <w:pPr>
        <w:numPr>
          <w:ilvl w:val="0"/>
          <w:numId w:val="22"/>
        </w:numPr>
        <w:tabs>
          <w:tab w:val="left" w:pos="1020"/>
        </w:tabs>
        <w:contextualSpacing/>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нарушение в подаче тепловой энергии из-за </w:t>
      </w:r>
      <w:proofErr w:type="gramStart"/>
      <w:r w:rsidRPr="00AA01E6">
        <w:rPr>
          <w:rFonts w:ascii="Times New Roman" w:eastAsia="Times New Roman" w:hAnsi="Times New Roman" w:cs="Times New Roman"/>
          <w:color w:val="000000"/>
          <w:sz w:val="25"/>
          <w:szCs w:val="25"/>
          <w:lang w:eastAsia="ru-RU"/>
        </w:rPr>
        <w:t>несоблюдения</w:t>
      </w:r>
      <w:proofErr w:type="gramEnd"/>
      <w:r w:rsidRPr="00AA01E6">
        <w:rPr>
          <w:rFonts w:ascii="Times New Roman" w:eastAsia="Times New Roman" w:hAnsi="Times New Roman" w:cs="Times New Roman"/>
          <w:color w:val="000000"/>
          <w:sz w:val="25"/>
          <w:szCs w:val="25"/>
          <w:lang w:eastAsia="ru-RU"/>
        </w:rPr>
        <w:t xml:space="preserve"> регулируемой организацией требований технических регламентов эксплуатации объектов и оборудования теплофикационного и (или) </w:t>
      </w:r>
      <w:proofErr w:type="spellStart"/>
      <w:r w:rsidRPr="00AA01E6">
        <w:rPr>
          <w:rFonts w:ascii="Times New Roman" w:eastAsia="Times New Roman" w:hAnsi="Times New Roman" w:cs="Times New Roman"/>
          <w:color w:val="000000"/>
          <w:sz w:val="25"/>
          <w:szCs w:val="25"/>
          <w:lang w:eastAsia="ru-RU"/>
        </w:rPr>
        <w:t>теплосетевого</w:t>
      </w:r>
      <w:proofErr w:type="spellEnd"/>
      <w:r w:rsidRPr="00AA01E6">
        <w:rPr>
          <w:rFonts w:ascii="Times New Roman" w:eastAsia="Times New Roman" w:hAnsi="Times New Roman" w:cs="Times New Roman"/>
          <w:color w:val="000000"/>
          <w:sz w:val="25"/>
          <w:szCs w:val="25"/>
          <w:lang w:eastAsia="ru-RU"/>
        </w:rPr>
        <w:t xml:space="preserve"> хозяйства, в том числе принимаемых в соответствии с Федеральным законом от 27 июля 2010 г. № 190-ФЗ «О теплоснабжении», происходящее без предварительного уведомления в установленном порядке потребителя товаров и услуг и приводящее к прекращению подачи тепловой энергии на срок более 8 часов в отопительный сезон или более 24 часов в </w:t>
      </w:r>
      <w:proofErr w:type="spellStart"/>
      <w:r w:rsidRPr="00AA01E6">
        <w:rPr>
          <w:rFonts w:ascii="Times New Roman" w:eastAsia="Times New Roman" w:hAnsi="Times New Roman" w:cs="Times New Roman"/>
          <w:color w:val="000000"/>
          <w:sz w:val="25"/>
          <w:szCs w:val="25"/>
          <w:lang w:eastAsia="ru-RU"/>
        </w:rPr>
        <w:t>межотопительный</w:t>
      </w:r>
      <w:proofErr w:type="spellEnd"/>
      <w:r w:rsidRPr="00AA01E6">
        <w:rPr>
          <w:rFonts w:ascii="Times New Roman" w:eastAsia="Times New Roman" w:hAnsi="Times New Roman" w:cs="Times New Roman"/>
          <w:color w:val="000000"/>
          <w:sz w:val="25"/>
          <w:szCs w:val="25"/>
          <w:lang w:eastAsia="ru-RU"/>
        </w:rPr>
        <w:t xml:space="preserve"> период в силу организационных или технологических причин, вызванных действиями (бездействием) данной регулируемой организации, – для нарушений такого вида устанавливается </w:t>
      </w:r>
      <w:proofErr w:type="spellStart"/>
      <w:proofErr w:type="gramStart"/>
      <w:r w:rsidRPr="00AA01E6">
        <w:rPr>
          <w:rFonts w:ascii="Times New Roman" w:eastAsia="Times New Roman" w:hAnsi="Times New Roman" w:cs="Times New Roman"/>
          <w:color w:val="000000"/>
          <w:sz w:val="25"/>
          <w:szCs w:val="25"/>
          <w:lang w:eastAsia="ru-RU"/>
        </w:rPr>
        <w:t>K</w:t>
      </w:r>
      <w:proofErr w:type="gramEnd"/>
      <w:r w:rsidRPr="00AA01E6">
        <w:rPr>
          <w:rFonts w:ascii="Times New Roman" w:eastAsia="Times New Roman" w:hAnsi="Times New Roman" w:cs="Times New Roman"/>
          <w:color w:val="000000"/>
          <w:sz w:val="25"/>
          <w:szCs w:val="25"/>
          <w:lang w:eastAsia="ru-RU"/>
        </w:rPr>
        <w:t>в</w:t>
      </w:r>
      <w:proofErr w:type="spellEnd"/>
      <w:r w:rsidRPr="00AA01E6">
        <w:rPr>
          <w:rFonts w:ascii="Times New Roman" w:eastAsia="Times New Roman" w:hAnsi="Times New Roman" w:cs="Times New Roman"/>
          <w:color w:val="000000"/>
          <w:sz w:val="25"/>
          <w:szCs w:val="25"/>
          <w:lang w:eastAsia="ru-RU"/>
        </w:rPr>
        <w:t xml:space="preserve"> = 1,00; </w:t>
      </w:r>
    </w:p>
    <w:p w:rsidR="00506428" w:rsidRPr="00AA01E6" w:rsidRDefault="00506428" w:rsidP="00506428">
      <w:pPr>
        <w:numPr>
          <w:ilvl w:val="0"/>
          <w:numId w:val="22"/>
        </w:numPr>
        <w:tabs>
          <w:tab w:val="left" w:pos="1020"/>
        </w:tabs>
        <w:contextualSpacing/>
        <w:jc w:val="both"/>
        <w:rPr>
          <w:rFonts w:ascii="Times New Roman" w:eastAsia="Times New Roman" w:hAnsi="Times New Roman" w:cs="Times New Roman"/>
          <w:color w:val="000000"/>
          <w:sz w:val="25"/>
          <w:szCs w:val="25"/>
          <w:lang w:eastAsia="ru-RU"/>
        </w:rPr>
      </w:pPr>
      <w:proofErr w:type="gramStart"/>
      <w:r w:rsidRPr="00AA01E6">
        <w:rPr>
          <w:rFonts w:ascii="Times New Roman" w:eastAsia="Times New Roman" w:hAnsi="Times New Roman" w:cs="Times New Roman"/>
          <w:color w:val="000000"/>
          <w:sz w:val="25"/>
          <w:szCs w:val="25"/>
          <w:lang w:eastAsia="ru-RU"/>
        </w:rPr>
        <w:t xml:space="preserve">прекращение подачи тепловой энергии на срок не более 8 часов в отопительный сезон или не более 24 часов в </w:t>
      </w:r>
      <w:proofErr w:type="spellStart"/>
      <w:r w:rsidRPr="00AA01E6">
        <w:rPr>
          <w:rFonts w:ascii="Times New Roman" w:eastAsia="Times New Roman" w:hAnsi="Times New Roman" w:cs="Times New Roman"/>
          <w:color w:val="000000"/>
          <w:sz w:val="25"/>
          <w:szCs w:val="25"/>
          <w:lang w:eastAsia="ru-RU"/>
        </w:rPr>
        <w:t>межотопительный</w:t>
      </w:r>
      <w:proofErr w:type="spellEnd"/>
      <w:r w:rsidRPr="00AA01E6">
        <w:rPr>
          <w:rFonts w:ascii="Times New Roman" w:eastAsia="Times New Roman" w:hAnsi="Times New Roman" w:cs="Times New Roman"/>
          <w:color w:val="000000"/>
          <w:sz w:val="25"/>
          <w:szCs w:val="25"/>
          <w:lang w:eastAsia="ru-RU"/>
        </w:rPr>
        <w:t xml:space="preserve"> период или иное нарушение в подаче тепловой энергии с предварительным уведомлением потребителя товаров и услуг в срок, не меньший установленного, в том числе условиями договора теплоснабжения либо другими договорными отношениями между регулируемой организацией и соответствующим потребителем товаров и услуг, </w:t>
      </w:r>
      <w:r w:rsidRPr="00AA01E6">
        <w:rPr>
          <w:rFonts w:ascii="Times New Roman" w:eastAsia="Times New Roman" w:hAnsi="Times New Roman" w:cs="Times New Roman"/>
          <w:color w:val="000000"/>
          <w:sz w:val="25"/>
          <w:szCs w:val="25"/>
          <w:lang w:eastAsia="ru-RU"/>
        </w:rPr>
        <w:lastRenderedPageBreak/>
        <w:t>вызванное</w:t>
      </w:r>
      <w:proofErr w:type="gramEnd"/>
      <w:r w:rsidRPr="00AA01E6">
        <w:rPr>
          <w:rFonts w:ascii="Times New Roman" w:eastAsia="Times New Roman" w:hAnsi="Times New Roman" w:cs="Times New Roman"/>
          <w:color w:val="000000"/>
          <w:sz w:val="25"/>
          <w:szCs w:val="25"/>
          <w:lang w:eastAsia="ru-RU"/>
        </w:rPr>
        <w:t xml:space="preserve"> проведением на оборудовании данной регулируемой организации не относимых к плановым ремонтам и профилактике работ по предотвращению развития технологических нарушений, – для данного вида нарушений </w:t>
      </w:r>
      <w:proofErr w:type="spellStart"/>
      <w:proofErr w:type="gramStart"/>
      <w:r w:rsidRPr="00AA01E6">
        <w:rPr>
          <w:rFonts w:ascii="Times New Roman" w:eastAsia="Times New Roman" w:hAnsi="Times New Roman" w:cs="Times New Roman"/>
          <w:color w:val="000000"/>
          <w:sz w:val="25"/>
          <w:szCs w:val="25"/>
          <w:lang w:eastAsia="ru-RU"/>
        </w:rPr>
        <w:t>K</w:t>
      </w:r>
      <w:proofErr w:type="gramEnd"/>
      <w:r w:rsidRPr="00AA01E6">
        <w:rPr>
          <w:rFonts w:ascii="Times New Roman" w:eastAsia="Times New Roman" w:hAnsi="Times New Roman" w:cs="Times New Roman"/>
          <w:color w:val="000000"/>
          <w:sz w:val="25"/>
          <w:szCs w:val="25"/>
          <w:lang w:eastAsia="ru-RU"/>
        </w:rPr>
        <w:t>в</w:t>
      </w:r>
      <w:proofErr w:type="spellEnd"/>
      <w:r w:rsidRPr="00AA01E6">
        <w:rPr>
          <w:rFonts w:ascii="Times New Roman" w:eastAsia="Times New Roman" w:hAnsi="Times New Roman" w:cs="Times New Roman"/>
          <w:color w:val="000000"/>
          <w:sz w:val="25"/>
          <w:szCs w:val="25"/>
          <w:lang w:eastAsia="ru-RU"/>
        </w:rPr>
        <w:t xml:space="preserve"> = 0,5. </w:t>
      </w:r>
    </w:p>
    <w:p w:rsidR="00506428" w:rsidRPr="00AA01E6" w:rsidRDefault="00506428" w:rsidP="00506428">
      <w:pPr>
        <w:tabs>
          <w:tab w:val="left" w:pos="1020"/>
        </w:tabs>
        <w:ind w:left="720"/>
        <w:contextualSpacing/>
        <w:jc w:val="both"/>
        <w:rPr>
          <w:rFonts w:ascii="Times New Roman" w:eastAsia="Times New Roman" w:hAnsi="Times New Roman" w:cs="Times New Roman"/>
          <w:color w:val="000000"/>
          <w:sz w:val="25"/>
          <w:szCs w:val="25"/>
          <w:lang w:eastAsia="ru-RU"/>
        </w:rPr>
      </w:pP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Для периода 2011-2012 гг. при расчете значений показателей надежности используется значение </w:t>
      </w:r>
      <w:proofErr w:type="spellStart"/>
      <w:proofErr w:type="gramStart"/>
      <w:r w:rsidRPr="00AA01E6">
        <w:rPr>
          <w:rFonts w:ascii="Times New Roman" w:eastAsia="Times New Roman" w:hAnsi="Times New Roman" w:cs="Times New Roman"/>
          <w:color w:val="000000"/>
          <w:sz w:val="25"/>
          <w:szCs w:val="25"/>
          <w:lang w:eastAsia="ru-RU"/>
        </w:rPr>
        <w:t>K</w:t>
      </w:r>
      <w:proofErr w:type="gramEnd"/>
      <w:r w:rsidRPr="00AA01E6">
        <w:rPr>
          <w:rFonts w:ascii="Times New Roman" w:eastAsia="Times New Roman" w:hAnsi="Times New Roman" w:cs="Times New Roman"/>
          <w:color w:val="000000"/>
          <w:sz w:val="25"/>
          <w:szCs w:val="25"/>
          <w:lang w:eastAsia="ru-RU"/>
        </w:rPr>
        <w:t>в</w:t>
      </w:r>
      <w:proofErr w:type="spellEnd"/>
      <w:r w:rsidRPr="00AA01E6">
        <w:rPr>
          <w:rFonts w:ascii="Times New Roman" w:eastAsia="Times New Roman" w:hAnsi="Times New Roman" w:cs="Times New Roman"/>
          <w:color w:val="000000"/>
          <w:sz w:val="25"/>
          <w:szCs w:val="25"/>
          <w:lang w:eastAsia="ru-RU"/>
        </w:rPr>
        <w:t xml:space="preserve">=1,00 независимо от вида нарушения. Расчет фактических значений </w:t>
      </w:r>
      <w:proofErr w:type="spellStart"/>
      <w:proofErr w:type="gramStart"/>
      <w:r w:rsidRPr="00AA01E6">
        <w:rPr>
          <w:rFonts w:ascii="Times New Roman" w:eastAsia="Times New Roman" w:hAnsi="Times New Roman" w:cs="Times New Roman"/>
          <w:color w:val="000000"/>
          <w:sz w:val="25"/>
          <w:szCs w:val="25"/>
          <w:lang w:eastAsia="ru-RU"/>
        </w:rPr>
        <w:t>K</w:t>
      </w:r>
      <w:proofErr w:type="gramEnd"/>
      <w:r w:rsidRPr="00AA01E6">
        <w:rPr>
          <w:rFonts w:ascii="Times New Roman" w:eastAsia="Times New Roman" w:hAnsi="Times New Roman" w:cs="Times New Roman"/>
          <w:color w:val="000000"/>
          <w:sz w:val="25"/>
          <w:szCs w:val="25"/>
          <w:lang w:eastAsia="ru-RU"/>
        </w:rPr>
        <w:t>в</w:t>
      </w:r>
      <w:proofErr w:type="spellEnd"/>
      <w:r w:rsidRPr="00AA01E6">
        <w:rPr>
          <w:rFonts w:ascii="Times New Roman" w:eastAsia="Times New Roman" w:hAnsi="Times New Roman" w:cs="Times New Roman"/>
          <w:color w:val="000000"/>
          <w:sz w:val="25"/>
          <w:szCs w:val="25"/>
          <w:lang w:eastAsia="ru-RU"/>
        </w:rPr>
        <w:t xml:space="preserve"> первоначально осуществляется по результатам 2013 г. Показатели уровня надежности, рассчитываются как совокупные за расчетный период характеристики нарушений в подаче тепловой энергии, снижение которых ведет к увеличению надежности. </w:t>
      </w:r>
    </w:p>
    <w:p w:rsidR="00506428" w:rsidRDefault="00506428" w:rsidP="00506428">
      <w:pPr>
        <w:tabs>
          <w:tab w:val="left" w:pos="1020"/>
        </w:tabs>
        <w:jc w:val="both"/>
        <w:rPr>
          <w:rFonts w:ascii="Times New Roman" w:eastAsia="Times New Roman" w:hAnsi="Times New Roman" w:cs="Times New Roman"/>
          <w:color w:val="000000"/>
          <w:sz w:val="25"/>
          <w:szCs w:val="25"/>
          <w:lang w:eastAsia="ru-RU"/>
        </w:rPr>
      </w:pPr>
    </w:p>
    <w:p w:rsidR="00466EAF" w:rsidRPr="00AA01E6" w:rsidRDefault="00466EAF" w:rsidP="00506428">
      <w:pPr>
        <w:tabs>
          <w:tab w:val="left" w:pos="1020"/>
        </w:tabs>
        <w:jc w:val="both"/>
        <w:rPr>
          <w:rFonts w:ascii="Times New Roman" w:eastAsia="Times New Roman" w:hAnsi="Times New Roman" w:cs="Times New Roman"/>
          <w:color w:val="000000"/>
          <w:sz w:val="25"/>
          <w:szCs w:val="25"/>
          <w:lang w:eastAsia="ru-RU"/>
        </w:rPr>
      </w:pP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8.1.1. Показатели, определяемые числом нарушений в подаче тепловой энергии. </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color w:val="000000"/>
          <w:sz w:val="25"/>
          <w:szCs w:val="25"/>
          <w:lang w:eastAsia="ru-RU"/>
        </w:rPr>
        <w:t>Рч</w:t>
      </w:r>
      <w:proofErr w:type="spellEnd"/>
      <w:r w:rsidRPr="00AA01E6">
        <w:rPr>
          <w:rFonts w:ascii="Times New Roman" w:eastAsia="Times New Roman" w:hAnsi="Times New Roman" w:cs="Times New Roman"/>
          <w:color w:val="000000"/>
          <w:sz w:val="25"/>
          <w:szCs w:val="25"/>
          <w:lang w:eastAsia="ru-RU"/>
        </w:rPr>
        <w:t xml:space="preserve"> – показатель уровня надежности, определяемый числом нарушений в подаче тепловой энергии за отопительный период в расчете на единицу тепловой мощности и длины тепловой сети регулируемой организации, исчисляется по формуле: </w:t>
      </w:r>
    </w:p>
    <w:p w:rsidR="00506428" w:rsidRPr="00AA01E6" w:rsidRDefault="00506428" w:rsidP="00506428">
      <w:pPr>
        <w:tabs>
          <w:tab w:val="left" w:pos="1020"/>
        </w:tabs>
        <w:jc w:val="center"/>
        <w:rPr>
          <w:rFonts w:ascii="Times New Roman" w:eastAsia="Times New Roman" w:hAnsi="Times New Roman" w:cs="Times New Roman"/>
          <w:color w:val="000000"/>
          <w:sz w:val="25"/>
          <w:szCs w:val="25"/>
          <w:lang w:eastAsia="ru-RU"/>
        </w:rPr>
      </w:pPr>
      <w:proofErr w:type="spellStart"/>
      <w:r w:rsidRPr="00AA01E6">
        <w:rPr>
          <w:rFonts w:ascii="Times New Roman" w:eastAsia="Times New Roman" w:hAnsi="Times New Roman" w:cs="Times New Roman"/>
          <w:color w:val="000000"/>
          <w:sz w:val="25"/>
          <w:szCs w:val="25"/>
          <w:lang w:eastAsia="ru-RU"/>
        </w:rPr>
        <w:t>Рч</w:t>
      </w:r>
      <w:proofErr w:type="spellEnd"/>
      <w:r w:rsidRPr="00AA01E6">
        <w:rPr>
          <w:rFonts w:ascii="Times New Roman" w:eastAsia="Times New Roman" w:hAnsi="Times New Roman" w:cs="Times New Roman"/>
          <w:color w:val="000000"/>
          <w:sz w:val="25"/>
          <w:szCs w:val="25"/>
          <w:lang w:eastAsia="ru-RU"/>
        </w:rPr>
        <w:t xml:space="preserve">=Мо/L, </w:t>
      </w:r>
      <w:r w:rsidRPr="00AA01E6">
        <w:rPr>
          <w:rFonts w:ascii="Times New Roman" w:eastAsia="Times New Roman" w:hAnsi="Times New Roman" w:cs="Times New Roman"/>
          <w:color w:val="000000"/>
          <w:sz w:val="25"/>
          <w:szCs w:val="25"/>
          <w:lang w:eastAsia="ru-RU"/>
        </w:rPr>
        <w:br/>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где: Мо – число нарушений в подаче тепловой энергии по договорам с потребителями товаров и услуг в течение отопительного сезона расчетного периода регулирования согласно данным, подготовленным регулируемой организацией;</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L – произведение суммарной тепловой нагрузки (мощности) по всем договорам с потребителями товаров и услуг данной организации (в Гкал/час – в отсутствие нагрузки принимается равной 1) и общей протяженности тепловой сети (в </w:t>
      </w:r>
      <w:proofErr w:type="gramStart"/>
      <w:r w:rsidRPr="00AA01E6">
        <w:rPr>
          <w:rFonts w:ascii="Times New Roman" w:eastAsia="Times New Roman" w:hAnsi="Times New Roman" w:cs="Times New Roman"/>
          <w:color w:val="000000"/>
          <w:sz w:val="25"/>
          <w:szCs w:val="25"/>
          <w:lang w:eastAsia="ru-RU"/>
        </w:rPr>
        <w:t>км</w:t>
      </w:r>
      <w:proofErr w:type="gramEnd"/>
      <w:r w:rsidRPr="00AA01E6">
        <w:rPr>
          <w:rFonts w:ascii="Times New Roman" w:eastAsia="Times New Roman" w:hAnsi="Times New Roman" w:cs="Times New Roman"/>
          <w:color w:val="000000"/>
          <w:sz w:val="25"/>
          <w:szCs w:val="25"/>
          <w:lang w:eastAsia="ru-RU"/>
        </w:rPr>
        <w:t xml:space="preserve"> – в отсутствие тепловой сети принимается равной 1) данной регулируемой организации. Для расчета используется максимальное значение L для регулируемой организации в расчетном периоде регулирования; протяженность сети рассматривается в двухтрубном исчислении, включая бесхозяйные сети, отнесенные к данной регулируемой организации.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proofErr w:type="spellStart"/>
      <w:r w:rsidRPr="00AA01E6">
        <w:rPr>
          <w:rFonts w:ascii="Times New Roman" w:eastAsia="Calibri" w:hAnsi="Times New Roman" w:cs="Times New Roman"/>
          <w:color w:val="000000"/>
          <w:sz w:val="25"/>
          <w:szCs w:val="25"/>
          <w:lang w:eastAsia="ru-RU"/>
        </w:rPr>
        <w:t>Рчм</w:t>
      </w:r>
      <w:proofErr w:type="spellEnd"/>
      <w:r w:rsidRPr="00AA01E6">
        <w:rPr>
          <w:rFonts w:ascii="Times New Roman" w:eastAsia="Calibri" w:hAnsi="Times New Roman" w:cs="Times New Roman"/>
          <w:color w:val="000000"/>
          <w:sz w:val="25"/>
          <w:szCs w:val="25"/>
          <w:lang w:eastAsia="ru-RU"/>
        </w:rPr>
        <w:t xml:space="preserve"> – показатель уровня надежности, определяемый числом нарушений в подаче тепловой энергии в </w:t>
      </w:r>
      <w:proofErr w:type="spellStart"/>
      <w:r w:rsidRPr="00AA01E6">
        <w:rPr>
          <w:rFonts w:ascii="Times New Roman" w:eastAsia="Calibri" w:hAnsi="Times New Roman" w:cs="Times New Roman"/>
          <w:color w:val="000000"/>
          <w:sz w:val="25"/>
          <w:szCs w:val="25"/>
          <w:lang w:eastAsia="ru-RU"/>
        </w:rPr>
        <w:t>межотопительный</w:t>
      </w:r>
      <w:proofErr w:type="spellEnd"/>
      <w:r w:rsidRPr="00AA01E6">
        <w:rPr>
          <w:rFonts w:ascii="Times New Roman" w:eastAsia="Calibri" w:hAnsi="Times New Roman" w:cs="Times New Roman"/>
          <w:color w:val="000000"/>
          <w:sz w:val="25"/>
          <w:szCs w:val="25"/>
          <w:lang w:eastAsia="ru-RU"/>
        </w:rPr>
        <w:t xml:space="preserve"> период. Для расчета его значений рассматриваются нарушения, не затрагивающие отопительный сезон, сезон, и их число относится к величине L, как в формуле (1). </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8.1.2. Показатели, определяемые продолжительностью прекращений подачи тепловой энергии.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proofErr w:type="spellStart"/>
      <w:r w:rsidRPr="00AA01E6">
        <w:rPr>
          <w:rFonts w:ascii="Times New Roman" w:eastAsia="Calibri" w:hAnsi="Times New Roman" w:cs="Times New Roman"/>
          <w:color w:val="000000"/>
          <w:sz w:val="25"/>
          <w:szCs w:val="25"/>
          <w:lang w:eastAsia="ru-RU"/>
        </w:rPr>
        <w:t>Рп</w:t>
      </w:r>
      <w:proofErr w:type="spellEnd"/>
      <w:r w:rsidRPr="00AA01E6">
        <w:rPr>
          <w:rFonts w:ascii="Times New Roman" w:eastAsia="Calibri" w:hAnsi="Times New Roman" w:cs="Times New Roman"/>
          <w:color w:val="000000"/>
          <w:sz w:val="25"/>
          <w:szCs w:val="25"/>
          <w:lang w:eastAsia="ru-RU"/>
        </w:rPr>
        <w:t xml:space="preserve"> – показатель уровня надежности, определяемый суммарной приведенной продолжительностью прекращений подачи тепловой энергии в отопительный сезон, (</w:t>
      </w:r>
      <w:proofErr w:type="spellStart"/>
      <w:r w:rsidRPr="00AA01E6">
        <w:rPr>
          <w:rFonts w:ascii="Times New Roman" w:eastAsia="Calibri" w:hAnsi="Times New Roman" w:cs="Times New Roman"/>
          <w:color w:val="000000"/>
          <w:sz w:val="25"/>
          <w:szCs w:val="25"/>
          <w:lang w:eastAsia="ru-RU"/>
        </w:rPr>
        <w:t>Рп</w:t>
      </w:r>
      <w:proofErr w:type="spellEnd"/>
      <w:r w:rsidRPr="00AA01E6">
        <w:rPr>
          <w:rFonts w:ascii="Times New Roman" w:eastAsia="Calibri" w:hAnsi="Times New Roman" w:cs="Times New Roman"/>
          <w:color w:val="000000"/>
          <w:sz w:val="25"/>
          <w:szCs w:val="25"/>
          <w:lang w:eastAsia="ru-RU"/>
        </w:rPr>
        <w:t xml:space="preserve">) исчисляется по формуле: </w:t>
      </w:r>
    </w:p>
    <w:p w:rsidR="00506428" w:rsidRPr="00AA01E6" w:rsidRDefault="00506428" w:rsidP="00506428">
      <w:pPr>
        <w:spacing w:after="0" w:line="240" w:lineRule="auto"/>
        <w:jc w:val="center"/>
        <w:rPr>
          <w:rFonts w:ascii="Times New Roman" w:eastAsia="Calibri" w:hAnsi="Times New Roman" w:cs="Times New Roman"/>
          <w:color w:val="000000"/>
          <w:sz w:val="25"/>
          <w:szCs w:val="25"/>
          <w:lang w:eastAsia="ru-RU"/>
        </w:rPr>
      </w:pPr>
      <w:proofErr w:type="spellStart"/>
      <w:proofErr w:type="gramStart"/>
      <w:r w:rsidRPr="00AA01E6">
        <w:rPr>
          <w:rFonts w:ascii="Times New Roman" w:eastAsia="Calibri" w:hAnsi="Times New Roman" w:cs="Times New Roman"/>
          <w:color w:val="000000"/>
          <w:sz w:val="25"/>
          <w:szCs w:val="25"/>
          <w:lang w:eastAsia="ru-RU"/>
        </w:rPr>
        <w:lastRenderedPageBreak/>
        <w:t>M</w:t>
      </w:r>
      <w:proofErr w:type="gramEnd"/>
      <w:r w:rsidRPr="00AA01E6">
        <w:rPr>
          <w:rFonts w:ascii="Times New Roman" w:eastAsia="Calibri" w:hAnsi="Times New Roman" w:cs="Times New Roman"/>
          <w:color w:val="000000"/>
          <w:sz w:val="25"/>
          <w:szCs w:val="25"/>
          <w:lang w:eastAsia="ru-RU"/>
        </w:rPr>
        <w:t>по</w:t>
      </w:r>
      <w:proofErr w:type="spellEnd"/>
    </w:p>
    <w:p w:rsidR="00506428" w:rsidRPr="00AA01E6" w:rsidRDefault="00506428" w:rsidP="00506428">
      <w:pPr>
        <w:spacing w:after="0" w:line="240" w:lineRule="auto"/>
        <w:jc w:val="center"/>
        <w:rPr>
          <w:rFonts w:ascii="Times New Roman" w:eastAsia="Calibri" w:hAnsi="Times New Roman" w:cs="Times New Roman"/>
          <w:color w:val="000000"/>
          <w:sz w:val="25"/>
          <w:szCs w:val="25"/>
          <w:lang w:eastAsia="ru-RU"/>
        </w:rPr>
      </w:pPr>
      <w:proofErr w:type="spellStart"/>
      <w:proofErr w:type="gramStart"/>
      <w:r w:rsidRPr="00AA01E6">
        <w:rPr>
          <w:rFonts w:ascii="Times New Roman" w:eastAsia="Calibri" w:hAnsi="Times New Roman" w:cs="Times New Roman"/>
          <w:color w:val="000000"/>
          <w:sz w:val="25"/>
          <w:szCs w:val="25"/>
          <w:lang w:eastAsia="ru-RU"/>
        </w:rPr>
        <w:t>P</w:t>
      </w:r>
      <w:proofErr w:type="gramEnd"/>
      <w:r w:rsidRPr="00AA01E6">
        <w:rPr>
          <w:rFonts w:ascii="Times New Roman" w:eastAsia="Calibri" w:hAnsi="Times New Roman" w:cs="Times New Roman"/>
          <w:color w:val="000000"/>
          <w:sz w:val="25"/>
          <w:szCs w:val="25"/>
          <w:lang w:eastAsia="ru-RU"/>
        </w:rPr>
        <w:t>п</w:t>
      </w:r>
      <w:proofErr w:type="spellEnd"/>
      <w:r w:rsidRPr="00AA01E6">
        <w:rPr>
          <w:rFonts w:ascii="Times New Roman" w:eastAsia="Calibri" w:hAnsi="Times New Roman" w:cs="Times New Roman"/>
          <w:color w:val="000000"/>
          <w:sz w:val="25"/>
          <w:szCs w:val="25"/>
          <w:lang w:eastAsia="ru-RU"/>
        </w:rPr>
        <w:t xml:space="preserve"> = L </w:t>
      </w:r>
      <w:proofErr w:type="spellStart"/>
      <w:r w:rsidRPr="00AA01E6">
        <w:rPr>
          <w:rFonts w:ascii="Times New Roman" w:eastAsia="Calibri" w:hAnsi="Times New Roman" w:cs="Times New Roman"/>
          <w:color w:val="000000"/>
          <w:sz w:val="25"/>
          <w:szCs w:val="25"/>
          <w:lang w:eastAsia="ru-RU"/>
        </w:rPr>
        <w:t>Tjпр</w:t>
      </w:r>
      <w:proofErr w:type="spellEnd"/>
      <w:r w:rsidRPr="00AA01E6">
        <w:rPr>
          <w:rFonts w:ascii="Times New Roman" w:eastAsia="Calibri" w:hAnsi="Times New Roman" w:cs="Times New Roman"/>
          <w:color w:val="000000"/>
          <w:sz w:val="25"/>
          <w:szCs w:val="25"/>
          <w:lang w:eastAsia="ru-RU"/>
        </w:rPr>
        <w:t>/L</w:t>
      </w:r>
    </w:p>
    <w:p w:rsidR="00506428" w:rsidRPr="00AA01E6" w:rsidRDefault="00506428" w:rsidP="00506428">
      <w:pPr>
        <w:spacing w:after="0" w:line="240" w:lineRule="auto"/>
        <w:jc w:val="center"/>
        <w:rPr>
          <w:rFonts w:ascii="Times New Roman" w:eastAsia="Calibri" w:hAnsi="Times New Roman" w:cs="Times New Roman"/>
          <w:sz w:val="25"/>
          <w:szCs w:val="25"/>
          <w:lang w:eastAsia="ru-RU"/>
        </w:rPr>
      </w:pPr>
      <w:r w:rsidRPr="00AA01E6">
        <w:rPr>
          <w:rFonts w:ascii="Times New Roman" w:eastAsia="Calibri" w:hAnsi="Times New Roman" w:cs="Times New Roman"/>
          <w:color w:val="000000"/>
          <w:sz w:val="25"/>
          <w:szCs w:val="25"/>
          <w:lang w:val="en-US" w:eastAsia="ru-RU"/>
        </w:rPr>
        <w:t>j</w:t>
      </w:r>
      <w:r w:rsidRPr="00AA01E6">
        <w:rPr>
          <w:rFonts w:ascii="Times New Roman" w:eastAsia="Calibri" w:hAnsi="Times New Roman" w:cs="Times New Roman"/>
          <w:color w:val="000000"/>
          <w:sz w:val="25"/>
          <w:szCs w:val="25"/>
          <w:lang w:eastAsia="ru-RU"/>
        </w:rPr>
        <w:t>=1</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где: </w:t>
      </w:r>
      <w:proofErr w:type="spellStart"/>
      <w:r w:rsidRPr="00AA01E6">
        <w:rPr>
          <w:rFonts w:ascii="Times New Roman" w:eastAsia="Calibri" w:hAnsi="Times New Roman" w:cs="Times New Roman"/>
          <w:color w:val="000000"/>
          <w:sz w:val="25"/>
          <w:szCs w:val="25"/>
          <w:lang w:eastAsia="ru-RU"/>
        </w:rPr>
        <w:t>Тjпр</w:t>
      </w:r>
      <w:proofErr w:type="spellEnd"/>
      <w:r w:rsidRPr="00AA01E6">
        <w:rPr>
          <w:rFonts w:ascii="Times New Roman" w:eastAsia="Calibri" w:hAnsi="Times New Roman" w:cs="Times New Roman"/>
          <w:color w:val="000000"/>
          <w:sz w:val="25"/>
          <w:szCs w:val="25"/>
          <w:lang w:eastAsia="ru-RU"/>
        </w:rPr>
        <w:t xml:space="preserve"> – продолжительность (с учетом коэффициента </w:t>
      </w:r>
      <w:proofErr w:type="spellStart"/>
      <w:proofErr w:type="gramStart"/>
      <w:r w:rsidRPr="00AA01E6">
        <w:rPr>
          <w:rFonts w:ascii="Times New Roman" w:eastAsia="Calibri" w:hAnsi="Times New Roman" w:cs="Times New Roman"/>
          <w:color w:val="000000"/>
          <w:sz w:val="25"/>
          <w:szCs w:val="25"/>
          <w:lang w:eastAsia="ru-RU"/>
        </w:rPr>
        <w:t>K</w:t>
      </w:r>
      <w:proofErr w:type="gramEnd"/>
      <w:r w:rsidRPr="00AA01E6">
        <w:rPr>
          <w:rFonts w:ascii="Times New Roman" w:eastAsia="Calibri" w:hAnsi="Times New Roman" w:cs="Times New Roman"/>
          <w:color w:val="000000"/>
          <w:sz w:val="25"/>
          <w:szCs w:val="25"/>
          <w:lang w:eastAsia="ru-RU"/>
        </w:rPr>
        <w:t>в</w:t>
      </w:r>
      <w:proofErr w:type="spellEnd"/>
      <w:r w:rsidRPr="00AA01E6">
        <w:rPr>
          <w:rFonts w:ascii="Times New Roman" w:eastAsia="Calibri" w:hAnsi="Times New Roman" w:cs="Times New Roman"/>
          <w:color w:val="000000"/>
          <w:sz w:val="25"/>
          <w:szCs w:val="25"/>
          <w:lang w:eastAsia="ru-RU"/>
        </w:rPr>
        <w:t xml:space="preserve">) j-ого прекращения подачи тепловой энергии за отопительный сезон в течение расчетного периода регулирования (в часах);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proofErr w:type="spellStart"/>
      <w:r w:rsidRPr="00AA01E6">
        <w:rPr>
          <w:rFonts w:ascii="Times New Roman" w:eastAsia="Calibri" w:hAnsi="Times New Roman" w:cs="Times New Roman"/>
          <w:color w:val="000000"/>
          <w:sz w:val="25"/>
          <w:szCs w:val="25"/>
          <w:lang w:eastAsia="ru-RU"/>
        </w:rPr>
        <w:t>Мпо</w:t>
      </w:r>
      <w:proofErr w:type="spellEnd"/>
      <w:r w:rsidRPr="00AA01E6">
        <w:rPr>
          <w:rFonts w:ascii="Times New Roman" w:eastAsia="Calibri" w:hAnsi="Times New Roman" w:cs="Times New Roman"/>
          <w:color w:val="000000"/>
          <w:sz w:val="25"/>
          <w:szCs w:val="25"/>
          <w:lang w:eastAsia="ru-RU"/>
        </w:rPr>
        <w:t xml:space="preserve"> – общее число прекращений подачи тепловой энергии за отопительный сезон согласно данным, подготовленным регулируемой организацией.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proofErr w:type="spellStart"/>
      <w:r w:rsidRPr="00AA01E6">
        <w:rPr>
          <w:rFonts w:ascii="Times New Roman" w:eastAsia="Calibri" w:hAnsi="Times New Roman" w:cs="Times New Roman"/>
          <w:color w:val="000000"/>
          <w:sz w:val="25"/>
          <w:szCs w:val="25"/>
          <w:lang w:eastAsia="ru-RU"/>
        </w:rPr>
        <w:t>Рпм</w:t>
      </w:r>
      <w:proofErr w:type="spellEnd"/>
      <w:r w:rsidRPr="00AA01E6">
        <w:rPr>
          <w:rFonts w:ascii="Times New Roman" w:eastAsia="Calibri" w:hAnsi="Times New Roman" w:cs="Times New Roman"/>
          <w:color w:val="000000"/>
          <w:sz w:val="25"/>
          <w:szCs w:val="25"/>
          <w:lang w:eastAsia="ru-RU"/>
        </w:rPr>
        <w:t xml:space="preserve"> – показатель уровня надежности, определяемый продолжительностью прекращений подачи тепловой энергии в </w:t>
      </w:r>
      <w:proofErr w:type="spellStart"/>
      <w:r w:rsidRPr="00AA01E6">
        <w:rPr>
          <w:rFonts w:ascii="Times New Roman" w:eastAsia="Calibri" w:hAnsi="Times New Roman" w:cs="Times New Roman"/>
          <w:color w:val="000000"/>
          <w:sz w:val="25"/>
          <w:szCs w:val="25"/>
          <w:lang w:eastAsia="ru-RU"/>
        </w:rPr>
        <w:t>межотопительный</w:t>
      </w:r>
      <w:proofErr w:type="spellEnd"/>
      <w:r w:rsidRPr="00AA01E6">
        <w:rPr>
          <w:rFonts w:ascii="Times New Roman" w:eastAsia="Calibri" w:hAnsi="Times New Roman" w:cs="Times New Roman"/>
          <w:color w:val="000000"/>
          <w:sz w:val="25"/>
          <w:szCs w:val="25"/>
          <w:lang w:eastAsia="ru-RU"/>
        </w:rPr>
        <w:t xml:space="preserve"> период. Для его расчета рассматриваются соответствующие нарушения, не затрагивающие отопительный сезон, и их суммарная продолжительность относится к величине L.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Здесь и далее нарушение в подаче тепловой энергии, затронувшее несколько расчетных периодов регулирования, учитывается в каждом расчетном периоде регулирования в части, относящейся к данному периоду. </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8.1.3. Показатели, определяемые объемом </w:t>
      </w:r>
      <w:proofErr w:type="spellStart"/>
      <w:r w:rsidRPr="00AA01E6">
        <w:rPr>
          <w:rFonts w:ascii="Times New Roman" w:eastAsia="Times New Roman" w:hAnsi="Times New Roman" w:cs="Times New Roman"/>
          <w:b/>
          <w:bCs/>
          <w:color w:val="000000"/>
          <w:sz w:val="25"/>
          <w:szCs w:val="25"/>
          <w:lang w:eastAsia="ru-RU"/>
        </w:rPr>
        <w:t>неотпуска</w:t>
      </w:r>
      <w:proofErr w:type="spellEnd"/>
      <w:r w:rsidRPr="00AA01E6">
        <w:rPr>
          <w:rFonts w:ascii="Times New Roman" w:eastAsia="Times New Roman" w:hAnsi="Times New Roman" w:cs="Times New Roman"/>
          <w:b/>
          <w:bCs/>
          <w:color w:val="000000"/>
          <w:sz w:val="25"/>
          <w:szCs w:val="25"/>
          <w:lang w:eastAsia="ru-RU"/>
        </w:rPr>
        <w:t xml:space="preserve"> тепла при нарушениях в подаче тепловой энергии.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proofErr w:type="spellStart"/>
      <w:r w:rsidRPr="00AA01E6">
        <w:rPr>
          <w:rFonts w:ascii="Times New Roman" w:eastAsia="Calibri" w:hAnsi="Times New Roman" w:cs="Times New Roman"/>
          <w:color w:val="000000"/>
          <w:sz w:val="25"/>
          <w:szCs w:val="25"/>
          <w:lang w:eastAsia="ru-RU"/>
        </w:rPr>
        <w:t>Ро</w:t>
      </w:r>
      <w:proofErr w:type="spellEnd"/>
      <w:r w:rsidRPr="00AA01E6">
        <w:rPr>
          <w:rFonts w:ascii="Times New Roman" w:eastAsia="Calibri" w:hAnsi="Times New Roman" w:cs="Times New Roman"/>
          <w:color w:val="000000"/>
          <w:sz w:val="25"/>
          <w:szCs w:val="25"/>
          <w:lang w:eastAsia="ru-RU"/>
        </w:rPr>
        <w:t xml:space="preserve"> – показатель уровня надежности, определяемый суммарным приведенным объемом </w:t>
      </w:r>
      <w:proofErr w:type="spellStart"/>
      <w:r w:rsidRPr="00AA01E6">
        <w:rPr>
          <w:rFonts w:ascii="Times New Roman" w:eastAsia="Calibri" w:hAnsi="Times New Roman" w:cs="Times New Roman"/>
          <w:color w:val="000000"/>
          <w:sz w:val="25"/>
          <w:szCs w:val="25"/>
          <w:lang w:eastAsia="ru-RU"/>
        </w:rPr>
        <w:t>неотпуска</w:t>
      </w:r>
      <w:proofErr w:type="spellEnd"/>
      <w:r w:rsidRPr="00AA01E6">
        <w:rPr>
          <w:rFonts w:ascii="Times New Roman" w:eastAsia="Calibri" w:hAnsi="Times New Roman" w:cs="Times New Roman"/>
          <w:color w:val="000000"/>
          <w:sz w:val="25"/>
          <w:szCs w:val="25"/>
          <w:lang w:eastAsia="ru-RU"/>
        </w:rPr>
        <w:t xml:space="preserve"> тепла в результате нарушений в подаче тепловой энергии в отопительный период, исчисляется по формуле: </w:t>
      </w:r>
    </w:p>
    <w:p w:rsidR="00506428" w:rsidRPr="00AA01E6" w:rsidRDefault="00506428" w:rsidP="00506428">
      <w:pPr>
        <w:spacing w:after="0" w:line="240" w:lineRule="auto"/>
        <w:jc w:val="center"/>
        <w:rPr>
          <w:rFonts w:ascii="Times New Roman" w:eastAsia="Calibri" w:hAnsi="Times New Roman" w:cs="Times New Roman"/>
          <w:color w:val="000000"/>
          <w:sz w:val="25"/>
          <w:szCs w:val="25"/>
          <w:lang w:eastAsia="ru-RU"/>
        </w:rPr>
      </w:pPr>
      <w:proofErr w:type="spellStart"/>
      <w:proofErr w:type="gramStart"/>
      <w:r w:rsidRPr="00AA01E6">
        <w:rPr>
          <w:rFonts w:ascii="Times New Roman" w:eastAsia="Calibri" w:hAnsi="Times New Roman" w:cs="Times New Roman"/>
          <w:color w:val="000000"/>
          <w:sz w:val="25"/>
          <w:szCs w:val="25"/>
          <w:lang w:eastAsia="ru-RU"/>
        </w:rPr>
        <w:t>M</w:t>
      </w:r>
      <w:proofErr w:type="gramEnd"/>
      <w:r w:rsidRPr="00AA01E6">
        <w:rPr>
          <w:rFonts w:ascii="Times New Roman" w:eastAsia="Calibri" w:hAnsi="Times New Roman" w:cs="Times New Roman"/>
          <w:color w:val="000000"/>
          <w:sz w:val="25"/>
          <w:szCs w:val="25"/>
          <w:lang w:eastAsia="ru-RU"/>
        </w:rPr>
        <w:t>по</w:t>
      </w:r>
      <w:proofErr w:type="spellEnd"/>
    </w:p>
    <w:p w:rsidR="00506428" w:rsidRPr="00AA01E6" w:rsidRDefault="00506428" w:rsidP="00506428">
      <w:pPr>
        <w:spacing w:after="0" w:line="240" w:lineRule="auto"/>
        <w:jc w:val="center"/>
        <w:rPr>
          <w:rFonts w:ascii="Times New Roman" w:eastAsia="Calibri" w:hAnsi="Times New Roman" w:cs="Times New Roman"/>
          <w:color w:val="000000"/>
          <w:sz w:val="25"/>
          <w:szCs w:val="25"/>
          <w:lang w:eastAsia="ru-RU"/>
        </w:rPr>
      </w:pPr>
      <w:proofErr w:type="spellStart"/>
      <w:proofErr w:type="gramStart"/>
      <w:r w:rsidRPr="00AA01E6">
        <w:rPr>
          <w:rFonts w:ascii="Times New Roman" w:eastAsia="Calibri" w:hAnsi="Times New Roman" w:cs="Times New Roman"/>
          <w:color w:val="000000"/>
          <w:sz w:val="25"/>
          <w:szCs w:val="25"/>
          <w:lang w:eastAsia="ru-RU"/>
        </w:rPr>
        <w:t>P</w:t>
      </w:r>
      <w:proofErr w:type="gramEnd"/>
      <w:r w:rsidRPr="00AA01E6">
        <w:rPr>
          <w:rFonts w:ascii="Times New Roman" w:eastAsia="Calibri" w:hAnsi="Times New Roman" w:cs="Times New Roman"/>
          <w:color w:val="000000"/>
          <w:sz w:val="25"/>
          <w:szCs w:val="25"/>
          <w:lang w:eastAsia="ru-RU"/>
        </w:rPr>
        <w:t>п</w:t>
      </w:r>
      <w:proofErr w:type="spellEnd"/>
      <w:r w:rsidRPr="00AA01E6">
        <w:rPr>
          <w:rFonts w:ascii="Times New Roman" w:eastAsia="Calibri" w:hAnsi="Times New Roman" w:cs="Times New Roman"/>
          <w:color w:val="000000"/>
          <w:sz w:val="25"/>
          <w:szCs w:val="25"/>
          <w:lang w:eastAsia="ru-RU"/>
        </w:rPr>
        <w:t xml:space="preserve"> = L </w:t>
      </w:r>
      <w:r w:rsidRPr="00AA01E6">
        <w:rPr>
          <w:rFonts w:ascii="Times New Roman" w:eastAsia="Calibri" w:hAnsi="Times New Roman" w:cs="Times New Roman"/>
          <w:color w:val="000000"/>
          <w:sz w:val="25"/>
          <w:szCs w:val="25"/>
          <w:lang w:val="en-US" w:eastAsia="ru-RU"/>
        </w:rPr>
        <w:t>Q</w:t>
      </w:r>
      <w:r w:rsidRPr="00AA01E6">
        <w:rPr>
          <w:rFonts w:ascii="Times New Roman" w:eastAsia="Calibri" w:hAnsi="Times New Roman" w:cs="Times New Roman"/>
          <w:color w:val="000000"/>
          <w:sz w:val="25"/>
          <w:szCs w:val="25"/>
          <w:lang w:eastAsia="ru-RU"/>
        </w:rPr>
        <w:t>j/L</w:t>
      </w:r>
    </w:p>
    <w:p w:rsidR="00506428" w:rsidRPr="00AA01E6" w:rsidRDefault="00506428" w:rsidP="00506428">
      <w:pPr>
        <w:spacing w:after="0" w:line="240" w:lineRule="auto"/>
        <w:jc w:val="center"/>
        <w:rPr>
          <w:rFonts w:ascii="Times New Roman" w:eastAsia="Calibri" w:hAnsi="Times New Roman" w:cs="Times New Roman"/>
          <w:sz w:val="25"/>
          <w:szCs w:val="25"/>
          <w:lang w:eastAsia="ru-RU"/>
        </w:rPr>
      </w:pPr>
      <w:r w:rsidRPr="00AA01E6">
        <w:rPr>
          <w:rFonts w:ascii="Times New Roman" w:eastAsia="Calibri" w:hAnsi="Times New Roman" w:cs="Times New Roman"/>
          <w:color w:val="000000"/>
          <w:sz w:val="25"/>
          <w:szCs w:val="25"/>
          <w:lang w:val="en-US" w:eastAsia="ru-RU"/>
        </w:rPr>
        <w:t>j</w:t>
      </w:r>
      <w:r w:rsidRPr="00AA01E6">
        <w:rPr>
          <w:rFonts w:ascii="Times New Roman" w:eastAsia="Calibri" w:hAnsi="Times New Roman" w:cs="Times New Roman"/>
          <w:color w:val="000000"/>
          <w:sz w:val="25"/>
          <w:szCs w:val="25"/>
          <w:lang w:eastAsia="ru-RU"/>
        </w:rPr>
        <w:t>=1</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где: </w:t>
      </w:r>
      <w:proofErr w:type="spellStart"/>
      <w:r w:rsidRPr="00AA01E6">
        <w:rPr>
          <w:rFonts w:ascii="Times New Roman" w:eastAsia="Calibri" w:hAnsi="Times New Roman" w:cs="Times New Roman"/>
          <w:color w:val="000000"/>
          <w:sz w:val="25"/>
          <w:szCs w:val="25"/>
          <w:lang w:eastAsia="ru-RU"/>
        </w:rPr>
        <w:t>Qj</w:t>
      </w:r>
      <w:proofErr w:type="spellEnd"/>
      <w:r w:rsidRPr="00AA01E6">
        <w:rPr>
          <w:rFonts w:ascii="Times New Roman" w:eastAsia="Calibri" w:hAnsi="Times New Roman" w:cs="Times New Roman"/>
          <w:color w:val="000000"/>
          <w:sz w:val="25"/>
          <w:szCs w:val="25"/>
          <w:lang w:eastAsia="ru-RU"/>
        </w:rPr>
        <w:t xml:space="preserve"> – объем </w:t>
      </w:r>
      <w:proofErr w:type="spellStart"/>
      <w:r w:rsidRPr="00AA01E6">
        <w:rPr>
          <w:rFonts w:ascii="Times New Roman" w:eastAsia="Calibri" w:hAnsi="Times New Roman" w:cs="Times New Roman"/>
          <w:color w:val="000000"/>
          <w:sz w:val="25"/>
          <w:szCs w:val="25"/>
          <w:lang w:eastAsia="ru-RU"/>
        </w:rPr>
        <w:t>недоотпущенной</w:t>
      </w:r>
      <w:proofErr w:type="spellEnd"/>
      <w:r w:rsidRPr="00AA01E6">
        <w:rPr>
          <w:rFonts w:ascii="Times New Roman" w:eastAsia="Calibri" w:hAnsi="Times New Roman" w:cs="Times New Roman"/>
          <w:color w:val="000000"/>
          <w:sz w:val="25"/>
          <w:szCs w:val="25"/>
          <w:lang w:eastAsia="ru-RU"/>
        </w:rPr>
        <w:t xml:space="preserve"> / недопоставленной тепловой энергии при j-м нарушении в подаче тепловой энергии за отопительный сезон расчетного периода регулирования (в Гкал).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Ром – показатель уровня надежности, определяемый объемом </w:t>
      </w:r>
      <w:proofErr w:type="spellStart"/>
      <w:r w:rsidRPr="00AA01E6">
        <w:rPr>
          <w:rFonts w:ascii="Times New Roman" w:eastAsia="Calibri" w:hAnsi="Times New Roman" w:cs="Times New Roman"/>
          <w:color w:val="000000"/>
          <w:sz w:val="25"/>
          <w:szCs w:val="25"/>
          <w:lang w:eastAsia="ru-RU"/>
        </w:rPr>
        <w:t>неотпуска</w:t>
      </w:r>
      <w:proofErr w:type="spellEnd"/>
      <w:r w:rsidRPr="00AA01E6">
        <w:rPr>
          <w:rFonts w:ascii="Times New Roman" w:eastAsia="Calibri" w:hAnsi="Times New Roman" w:cs="Times New Roman"/>
          <w:color w:val="000000"/>
          <w:sz w:val="25"/>
          <w:szCs w:val="25"/>
          <w:lang w:eastAsia="ru-RU"/>
        </w:rPr>
        <w:t xml:space="preserve"> тепловой энергии в </w:t>
      </w:r>
      <w:proofErr w:type="spellStart"/>
      <w:r w:rsidRPr="00AA01E6">
        <w:rPr>
          <w:rFonts w:ascii="Times New Roman" w:eastAsia="Calibri" w:hAnsi="Times New Roman" w:cs="Times New Roman"/>
          <w:color w:val="000000"/>
          <w:sz w:val="25"/>
          <w:szCs w:val="25"/>
          <w:lang w:eastAsia="ru-RU"/>
        </w:rPr>
        <w:t>межотопительный</w:t>
      </w:r>
      <w:proofErr w:type="spellEnd"/>
      <w:r w:rsidRPr="00AA01E6">
        <w:rPr>
          <w:rFonts w:ascii="Times New Roman" w:eastAsia="Calibri" w:hAnsi="Times New Roman" w:cs="Times New Roman"/>
          <w:color w:val="000000"/>
          <w:sz w:val="25"/>
          <w:szCs w:val="25"/>
          <w:lang w:eastAsia="ru-RU"/>
        </w:rPr>
        <w:t xml:space="preserve"> период. Для его расчета рассматриваются лишь соответствующие нарушения в расчетном периоде регулирования, и суммарный объем </w:t>
      </w:r>
      <w:proofErr w:type="spellStart"/>
      <w:r w:rsidRPr="00AA01E6">
        <w:rPr>
          <w:rFonts w:ascii="Times New Roman" w:eastAsia="Calibri" w:hAnsi="Times New Roman" w:cs="Times New Roman"/>
          <w:color w:val="000000"/>
          <w:sz w:val="25"/>
          <w:szCs w:val="25"/>
          <w:lang w:eastAsia="ru-RU"/>
        </w:rPr>
        <w:t>неотпуска</w:t>
      </w:r>
      <w:proofErr w:type="spellEnd"/>
      <w:r w:rsidRPr="00AA01E6">
        <w:rPr>
          <w:rFonts w:ascii="Times New Roman" w:eastAsia="Calibri" w:hAnsi="Times New Roman" w:cs="Times New Roman"/>
          <w:color w:val="000000"/>
          <w:sz w:val="25"/>
          <w:szCs w:val="25"/>
          <w:lang w:eastAsia="ru-RU"/>
        </w:rPr>
        <w:t xml:space="preserve"> по ним относится к величине L.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b/>
          <w:bCs/>
          <w:color w:val="000000"/>
          <w:sz w:val="25"/>
          <w:szCs w:val="25"/>
          <w:lang w:eastAsia="ru-RU"/>
        </w:rPr>
        <w:t xml:space="preserve">8.1.4. Показатели, определяемые средневзвешенной величиной отклонений температуры теплоносителя при нарушениях в подаче тепловой энергии, </w:t>
      </w:r>
      <w:proofErr w:type="gramStart"/>
      <w:r w:rsidRPr="00AA01E6">
        <w:rPr>
          <w:rFonts w:ascii="Times New Roman" w:eastAsia="Calibri" w:hAnsi="Times New Roman" w:cs="Times New Roman"/>
          <w:b/>
          <w:bCs/>
          <w:color w:val="000000"/>
          <w:sz w:val="25"/>
          <w:szCs w:val="25"/>
          <w:lang w:eastAsia="ru-RU"/>
        </w:rPr>
        <w:t>вычисляются</w:t>
      </w:r>
      <w:proofErr w:type="gramEnd"/>
      <w:r w:rsidRPr="00AA01E6">
        <w:rPr>
          <w:rFonts w:ascii="Times New Roman" w:eastAsia="Calibri" w:hAnsi="Times New Roman" w:cs="Times New Roman"/>
          <w:b/>
          <w:bCs/>
          <w:color w:val="000000"/>
          <w:sz w:val="25"/>
          <w:szCs w:val="25"/>
          <w:lang w:eastAsia="ru-RU"/>
        </w:rPr>
        <w:t xml:space="preserve"> начиная не позднее, чем с 2014 года</w:t>
      </w:r>
      <w:r w:rsidRPr="00AA01E6">
        <w:rPr>
          <w:rFonts w:ascii="Times New Roman" w:eastAsia="Calibri" w:hAnsi="Times New Roman" w:cs="Times New Roman"/>
          <w:color w:val="000000"/>
          <w:sz w:val="25"/>
          <w:szCs w:val="25"/>
          <w:lang w:eastAsia="ru-RU"/>
        </w:rPr>
        <w:t xml:space="preserve">.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Отклонения температуры теплоносителя фиксируются в подающем трубопроводе в случаях превышения значений отклонений, предусмотренных договорными отношениями между данной регулируемой организацией и потребителем ее товаров и услуг (исполнителем коммунальных услуг для него) (далее – договорные значения отклонений). В отсутствие требуемых величин в имеющихся договорах, в качестве договорных значений отклонений температуры воды в подающем трубопроводе </w:t>
      </w:r>
      <w:r w:rsidRPr="00AA01E6">
        <w:rPr>
          <w:rFonts w:ascii="Times New Roman" w:eastAsia="Calibri" w:hAnsi="Times New Roman" w:cs="Times New Roman"/>
          <w:color w:val="000000"/>
          <w:sz w:val="25"/>
          <w:szCs w:val="25"/>
          <w:lang w:eastAsia="ru-RU"/>
        </w:rPr>
        <w:lastRenderedPageBreak/>
        <w:t xml:space="preserve">принимаются величины, установленные для горячего водоснабжения постановлением Правительства Российской Федерации от 06 мая 2011 г. № 354.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Рассматриваемые в данном пункте показатели рассчитываются раздельно для случаев, когда теплоносителем является пар или горячая вода. В последнем случае проводятся два расчета: для отопительного сезона и </w:t>
      </w:r>
      <w:proofErr w:type="spellStart"/>
      <w:r w:rsidRPr="00AA01E6">
        <w:rPr>
          <w:rFonts w:ascii="Times New Roman" w:eastAsia="Calibri" w:hAnsi="Times New Roman" w:cs="Times New Roman"/>
          <w:color w:val="000000"/>
          <w:sz w:val="25"/>
          <w:szCs w:val="25"/>
          <w:lang w:eastAsia="ru-RU"/>
        </w:rPr>
        <w:t>межотопительного</w:t>
      </w:r>
      <w:proofErr w:type="spellEnd"/>
      <w:r w:rsidRPr="00AA01E6">
        <w:rPr>
          <w:rFonts w:ascii="Times New Roman" w:eastAsia="Calibri" w:hAnsi="Times New Roman" w:cs="Times New Roman"/>
          <w:color w:val="000000"/>
          <w:sz w:val="25"/>
          <w:szCs w:val="25"/>
          <w:lang w:eastAsia="ru-RU"/>
        </w:rPr>
        <w:t xml:space="preserve"> периода в отдельности.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proofErr w:type="spellStart"/>
      <w:proofErr w:type="gramStart"/>
      <w:r w:rsidRPr="00AA01E6">
        <w:rPr>
          <w:rFonts w:ascii="Times New Roman" w:eastAsia="Calibri" w:hAnsi="Times New Roman" w:cs="Times New Roman"/>
          <w:color w:val="000000"/>
          <w:sz w:val="25"/>
          <w:szCs w:val="25"/>
          <w:lang w:eastAsia="ru-RU"/>
        </w:rPr>
        <w:t>R</w:t>
      </w:r>
      <w:proofErr w:type="gramEnd"/>
      <w:r w:rsidRPr="00AA01E6">
        <w:rPr>
          <w:rFonts w:ascii="Times New Roman" w:eastAsia="Calibri" w:hAnsi="Times New Roman" w:cs="Times New Roman"/>
          <w:color w:val="000000"/>
          <w:sz w:val="25"/>
          <w:szCs w:val="25"/>
          <w:lang w:eastAsia="ru-RU"/>
        </w:rPr>
        <w:t>в</w:t>
      </w:r>
      <w:proofErr w:type="spellEnd"/>
      <w:r w:rsidRPr="00AA01E6">
        <w:rPr>
          <w:rFonts w:ascii="Times New Roman" w:eastAsia="Calibri" w:hAnsi="Times New Roman" w:cs="Times New Roman"/>
          <w:color w:val="000000"/>
          <w:sz w:val="25"/>
          <w:szCs w:val="25"/>
          <w:lang w:eastAsia="ru-RU"/>
        </w:rPr>
        <w:t xml:space="preserve"> – показатель уровня надежности, определяемый средневзвешенной величиной отклонений температуры воды в подающем трубопроводе в отопительный период, исчисляется по формуле </w:t>
      </w:r>
    </w:p>
    <w:p w:rsidR="00506428" w:rsidRPr="00AA01E6" w:rsidRDefault="00506428" w:rsidP="00506428">
      <w:pPr>
        <w:spacing w:before="100" w:beforeAutospacing="1" w:after="100" w:afterAutospacing="1" w:line="200" w:lineRule="exact"/>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val="en-US" w:eastAsia="ru-RU"/>
        </w:rPr>
        <w:t>N</w:t>
      </w:r>
      <w:r w:rsidRPr="00AA01E6">
        <w:rPr>
          <w:rFonts w:ascii="Times New Roman" w:eastAsia="Calibri" w:hAnsi="Times New Roman" w:cs="Times New Roman"/>
          <w:color w:val="000000"/>
          <w:sz w:val="25"/>
          <w:szCs w:val="25"/>
          <w:lang w:eastAsia="ru-RU"/>
        </w:rPr>
        <w:t>в</w:t>
      </w:r>
      <w:r w:rsidRPr="00AA01E6">
        <w:rPr>
          <w:rFonts w:ascii="Times New Roman" w:eastAsia="Calibri" w:hAnsi="Times New Roman" w:cs="Times New Roman"/>
          <w:color w:val="000000"/>
          <w:sz w:val="25"/>
          <w:szCs w:val="25"/>
          <w:lang w:val="en-US" w:eastAsia="ru-RU"/>
        </w:rPr>
        <w:t>N</w:t>
      </w:r>
      <w:r w:rsidRPr="00AA01E6">
        <w:rPr>
          <w:rFonts w:ascii="Times New Roman" w:eastAsia="Calibri" w:hAnsi="Times New Roman" w:cs="Times New Roman"/>
          <w:color w:val="000000"/>
          <w:sz w:val="25"/>
          <w:szCs w:val="25"/>
          <w:lang w:eastAsia="ru-RU"/>
        </w:rPr>
        <w:t>в</w:t>
      </w:r>
    </w:p>
    <w:p w:rsidR="00506428" w:rsidRPr="00AA01E6" w:rsidRDefault="00506428" w:rsidP="00506428">
      <w:pPr>
        <w:spacing w:before="100" w:beforeAutospacing="1" w:after="100" w:afterAutospacing="1" w:line="200" w:lineRule="exact"/>
        <w:jc w:val="center"/>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val="en-US" w:eastAsia="ru-RU"/>
        </w:rPr>
        <w:t>R</w:t>
      </w:r>
      <w:r w:rsidRPr="00AA01E6">
        <w:rPr>
          <w:rFonts w:ascii="Times New Roman" w:eastAsia="Calibri" w:hAnsi="Times New Roman" w:cs="Times New Roman"/>
          <w:color w:val="000000"/>
          <w:sz w:val="25"/>
          <w:szCs w:val="25"/>
          <w:lang w:eastAsia="ru-RU"/>
        </w:rPr>
        <w:t xml:space="preserve">в = </w:t>
      </w:r>
      <w:proofErr w:type="gramStart"/>
      <w:r w:rsidRPr="00AA01E6">
        <w:rPr>
          <w:rFonts w:ascii="Times New Roman" w:eastAsia="Calibri" w:hAnsi="Times New Roman" w:cs="Times New Roman"/>
          <w:color w:val="000000"/>
          <w:sz w:val="25"/>
          <w:szCs w:val="25"/>
          <w:lang w:val="en-US" w:eastAsia="ru-RU"/>
        </w:rPr>
        <w:t>L</w:t>
      </w:r>
      <w:r w:rsidRPr="00AA01E6">
        <w:rPr>
          <w:rFonts w:ascii="Times New Roman" w:eastAsia="Calibri" w:hAnsi="Times New Roman" w:cs="Times New Roman"/>
          <w:color w:val="000000"/>
          <w:sz w:val="25"/>
          <w:szCs w:val="25"/>
          <w:lang w:eastAsia="ru-RU"/>
        </w:rPr>
        <w:t>(</w:t>
      </w:r>
      <w:proofErr w:type="gramEnd"/>
      <w:r w:rsidRPr="00AA01E6">
        <w:rPr>
          <w:rFonts w:ascii="Times New Roman" w:eastAsia="Calibri" w:hAnsi="Times New Roman" w:cs="Times New Roman"/>
          <w:color w:val="000000"/>
          <w:sz w:val="25"/>
          <w:szCs w:val="25"/>
          <w:lang w:val="en-US" w:eastAsia="ru-RU"/>
        </w:rPr>
        <w:t>Wi</w:t>
      </w:r>
      <w:r w:rsidRPr="00AA01E6">
        <w:rPr>
          <w:rFonts w:ascii="Times New Roman" w:eastAsia="Calibri" w:hAnsi="Times New Roman" w:cs="Times New Roman"/>
          <w:color w:val="000000"/>
          <w:sz w:val="25"/>
          <w:szCs w:val="25"/>
          <w:lang w:eastAsia="ru-RU"/>
        </w:rPr>
        <w:t>в×</w:t>
      </w:r>
      <w:r w:rsidRPr="00AA01E6">
        <w:rPr>
          <w:rFonts w:ascii="Times New Roman" w:eastAsia="Calibri" w:hAnsi="Times New Roman" w:cs="Times New Roman"/>
          <w:color w:val="000000"/>
          <w:sz w:val="25"/>
          <w:szCs w:val="25"/>
          <w:lang w:val="en-US" w:eastAsia="ru-RU"/>
        </w:rPr>
        <w:t>R</w:t>
      </w:r>
      <w:r w:rsidRPr="00AA01E6">
        <w:rPr>
          <w:rFonts w:ascii="Times New Roman" w:eastAsia="Calibri" w:hAnsi="Times New Roman" w:cs="Times New Roman"/>
          <w:color w:val="000000"/>
          <w:sz w:val="25"/>
          <w:szCs w:val="25"/>
          <w:lang w:eastAsia="ru-RU"/>
        </w:rPr>
        <w:t>в</w:t>
      </w:r>
      <w:proofErr w:type="spellStart"/>
      <w:r w:rsidRPr="00AA01E6">
        <w:rPr>
          <w:rFonts w:ascii="Times New Roman" w:eastAsia="Calibri" w:hAnsi="Times New Roman" w:cs="Times New Roman"/>
          <w:color w:val="000000"/>
          <w:sz w:val="25"/>
          <w:szCs w:val="25"/>
          <w:lang w:val="en-US" w:eastAsia="ru-RU"/>
        </w:rPr>
        <w:t>i</w:t>
      </w:r>
      <w:proofErr w:type="spellEnd"/>
      <w:r w:rsidRPr="00AA01E6">
        <w:rPr>
          <w:rFonts w:ascii="Times New Roman" w:eastAsia="Calibri" w:hAnsi="Times New Roman" w:cs="Times New Roman"/>
          <w:color w:val="000000"/>
          <w:sz w:val="25"/>
          <w:szCs w:val="25"/>
          <w:lang w:eastAsia="ru-RU"/>
        </w:rPr>
        <w:t xml:space="preserve"> )/ </w:t>
      </w:r>
      <w:proofErr w:type="spellStart"/>
      <w:r w:rsidRPr="00AA01E6">
        <w:rPr>
          <w:rFonts w:ascii="Times New Roman" w:eastAsia="Calibri" w:hAnsi="Times New Roman" w:cs="Times New Roman"/>
          <w:color w:val="000000"/>
          <w:sz w:val="25"/>
          <w:szCs w:val="25"/>
          <w:lang w:val="en-US" w:eastAsia="ru-RU"/>
        </w:rPr>
        <w:t>LWi</w:t>
      </w:r>
      <w:proofErr w:type="spellEnd"/>
      <w:r w:rsidRPr="00AA01E6">
        <w:rPr>
          <w:rFonts w:ascii="Times New Roman" w:eastAsia="Calibri" w:hAnsi="Times New Roman" w:cs="Times New Roman"/>
          <w:color w:val="000000"/>
          <w:sz w:val="25"/>
          <w:szCs w:val="25"/>
          <w:lang w:eastAsia="ru-RU"/>
        </w:rPr>
        <w:t>в</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где </w:t>
      </w:r>
      <w:proofErr w:type="spellStart"/>
      <w:r w:rsidRPr="00AA01E6">
        <w:rPr>
          <w:rFonts w:ascii="Times New Roman" w:eastAsia="Calibri" w:hAnsi="Times New Roman" w:cs="Times New Roman"/>
          <w:color w:val="000000"/>
          <w:sz w:val="25"/>
          <w:szCs w:val="25"/>
          <w:lang w:eastAsia="ru-RU"/>
        </w:rPr>
        <w:t>R</w:t>
      </w:r>
      <w:proofErr w:type="gramStart"/>
      <w:r w:rsidRPr="00AA01E6">
        <w:rPr>
          <w:rFonts w:ascii="Times New Roman" w:eastAsia="Calibri" w:hAnsi="Times New Roman" w:cs="Times New Roman"/>
          <w:color w:val="000000"/>
          <w:sz w:val="25"/>
          <w:szCs w:val="25"/>
          <w:lang w:eastAsia="ru-RU"/>
        </w:rPr>
        <w:t>в</w:t>
      </w:r>
      <w:proofErr w:type="gramEnd"/>
      <w:r w:rsidRPr="00AA01E6">
        <w:rPr>
          <w:rFonts w:ascii="Times New Roman" w:eastAsia="Calibri" w:hAnsi="Times New Roman" w:cs="Times New Roman"/>
          <w:color w:val="000000"/>
          <w:sz w:val="25"/>
          <w:szCs w:val="25"/>
          <w:lang w:eastAsia="ru-RU"/>
        </w:rPr>
        <w:t>i</w:t>
      </w:r>
      <w:proofErr w:type="spellEnd"/>
      <w:r w:rsidRPr="00AA01E6">
        <w:rPr>
          <w:rFonts w:ascii="Times New Roman" w:eastAsia="Calibri" w:hAnsi="Times New Roman" w:cs="Times New Roman"/>
          <w:color w:val="000000"/>
          <w:sz w:val="25"/>
          <w:szCs w:val="25"/>
          <w:lang w:eastAsia="ru-RU"/>
        </w:rPr>
        <w:t xml:space="preserve"> – среднее за отопительный сезон расчетного периода регулирования зафиксированное по i-ому договору с потребителем товаров и услуг значение превышения среднесуточного отклонения температуры воды в подающем трубопроводе, отнесенного на данную регулируемую организацию надлежаще оформленными Актами, над договорным значением отклонения (для отклонений как вверх, так и вниз);</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proofErr w:type="spellStart"/>
      <w:proofErr w:type="gramStart"/>
      <w:r w:rsidRPr="00AA01E6">
        <w:rPr>
          <w:rFonts w:ascii="Times New Roman" w:eastAsia="Calibri" w:hAnsi="Times New Roman" w:cs="Times New Roman"/>
          <w:color w:val="000000"/>
          <w:sz w:val="25"/>
          <w:szCs w:val="25"/>
          <w:lang w:eastAsia="ru-RU"/>
        </w:rPr>
        <w:t>N</w:t>
      </w:r>
      <w:proofErr w:type="gramEnd"/>
      <w:r w:rsidRPr="00AA01E6">
        <w:rPr>
          <w:rFonts w:ascii="Times New Roman" w:eastAsia="Calibri" w:hAnsi="Times New Roman" w:cs="Times New Roman"/>
          <w:color w:val="000000"/>
          <w:sz w:val="25"/>
          <w:szCs w:val="25"/>
          <w:lang w:eastAsia="ru-RU"/>
        </w:rPr>
        <w:t>в</w:t>
      </w:r>
      <w:proofErr w:type="spellEnd"/>
      <w:r w:rsidRPr="00AA01E6">
        <w:rPr>
          <w:rFonts w:ascii="Times New Roman" w:eastAsia="Calibri" w:hAnsi="Times New Roman" w:cs="Times New Roman"/>
          <w:color w:val="000000"/>
          <w:sz w:val="25"/>
          <w:szCs w:val="25"/>
          <w:lang w:eastAsia="ru-RU"/>
        </w:rPr>
        <w:t xml:space="preserve"> – число договоров с потребителями товаров и услуг данной регулируемой организации, для которых теплоносителем является вода;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proofErr w:type="spellStart"/>
      <w:r w:rsidRPr="00AA01E6">
        <w:rPr>
          <w:rFonts w:ascii="Times New Roman" w:eastAsia="Calibri" w:hAnsi="Times New Roman" w:cs="Times New Roman"/>
          <w:color w:val="000000"/>
          <w:sz w:val="25"/>
          <w:szCs w:val="25"/>
          <w:lang w:eastAsia="ru-RU"/>
        </w:rPr>
        <w:t>Wi</w:t>
      </w:r>
      <w:proofErr w:type="gramStart"/>
      <w:r w:rsidRPr="00AA01E6">
        <w:rPr>
          <w:rFonts w:ascii="Times New Roman" w:eastAsia="Calibri" w:hAnsi="Times New Roman" w:cs="Times New Roman"/>
          <w:color w:val="000000"/>
          <w:sz w:val="25"/>
          <w:szCs w:val="25"/>
          <w:lang w:eastAsia="ru-RU"/>
        </w:rPr>
        <w:t>в</w:t>
      </w:r>
      <w:proofErr w:type="spellEnd"/>
      <w:proofErr w:type="gramEnd"/>
      <w:r w:rsidRPr="00AA01E6">
        <w:rPr>
          <w:rFonts w:ascii="Times New Roman" w:eastAsia="Calibri" w:hAnsi="Times New Roman" w:cs="Times New Roman"/>
          <w:color w:val="000000"/>
          <w:sz w:val="25"/>
          <w:szCs w:val="25"/>
          <w:lang w:eastAsia="ru-RU"/>
        </w:rPr>
        <w:t xml:space="preserve"> – присоединенная тепловая нагрузка (мощность) по i-ому соответствующему договору в части, где теплоносителем является вода, Гкал/ч. </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8.1.5. Характеристики нарушений в подаче тепловой энергии, используемые для определения показателей уровня надежности: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Продолжительность j-ого прекращения подачи тепловой энергии в отопительный период в расчетном периоде регулирования, (</w:t>
      </w:r>
      <w:proofErr w:type="spellStart"/>
      <w:r w:rsidRPr="00AA01E6">
        <w:rPr>
          <w:rFonts w:ascii="Times New Roman" w:eastAsia="Calibri" w:hAnsi="Times New Roman" w:cs="Times New Roman"/>
          <w:color w:val="000000"/>
          <w:sz w:val="25"/>
          <w:szCs w:val="25"/>
          <w:lang w:eastAsia="ru-RU"/>
        </w:rPr>
        <w:t>Т</w:t>
      </w:r>
      <w:proofErr w:type="gramStart"/>
      <w:r w:rsidRPr="00AA01E6">
        <w:rPr>
          <w:rFonts w:ascii="Times New Roman" w:eastAsia="Calibri" w:hAnsi="Times New Roman" w:cs="Times New Roman"/>
          <w:color w:val="000000"/>
          <w:sz w:val="25"/>
          <w:szCs w:val="25"/>
          <w:lang w:eastAsia="ru-RU"/>
        </w:rPr>
        <w:t>j</w:t>
      </w:r>
      <w:proofErr w:type="gramEnd"/>
      <w:r w:rsidRPr="00AA01E6">
        <w:rPr>
          <w:rFonts w:ascii="Times New Roman" w:eastAsia="Calibri" w:hAnsi="Times New Roman" w:cs="Times New Roman"/>
          <w:color w:val="000000"/>
          <w:sz w:val="25"/>
          <w:szCs w:val="25"/>
          <w:lang w:eastAsia="ru-RU"/>
        </w:rPr>
        <w:t>пр</w:t>
      </w:r>
      <w:proofErr w:type="spellEnd"/>
      <w:r w:rsidRPr="00AA01E6">
        <w:rPr>
          <w:rFonts w:ascii="Times New Roman" w:eastAsia="Calibri" w:hAnsi="Times New Roman" w:cs="Times New Roman"/>
          <w:color w:val="000000"/>
          <w:sz w:val="25"/>
          <w:szCs w:val="25"/>
          <w:lang w:eastAsia="ru-RU"/>
        </w:rPr>
        <w:t xml:space="preserve">) определяется на основании данных, подготовленных регулируемой организацией по формуле: </w:t>
      </w:r>
    </w:p>
    <w:p w:rsidR="00506428" w:rsidRPr="00AA01E6" w:rsidRDefault="00506428" w:rsidP="00506428">
      <w:pPr>
        <w:spacing w:before="100" w:beforeAutospacing="1" w:after="100" w:afterAutospacing="1" w:line="240" w:lineRule="auto"/>
        <w:jc w:val="center"/>
        <w:rPr>
          <w:rFonts w:ascii="Times New Roman" w:eastAsia="Calibri" w:hAnsi="Times New Roman" w:cs="Times New Roman"/>
          <w:color w:val="000000"/>
          <w:sz w:val="25"/>
          <w:szCs w:val="25"/>
          <w:lang w:eastAsia="ru-RU"/>
        </w:rPr>
      </w:pPr>
      <w:proofErr w:type="spellStart"/>
      <w:proofErr w:type="gramStart"/>
      <w:r w:rsidRPr="00AA01E6">
        <w:rPr>
          <w:rFonts w:ascii="Times New Roman" w:eastAsia="Calibri" w:hAnsi="Times New Roman" w:cs="Times New Roman"/>
          <w:color w:val="000000"/>
          <w:sz w:val="25"/>
          <w:szCs w:val="25"/>
          <w:lang w:eastAsia="ru-RU"/>
        </w:rPr>
        <w:t>Tj</w:t>
      </w:r>
      <w:proofErr w:type="gramEnd"/>
      <w:r w:rsidRPr="00AA01E6">
        <w:rPr>
          <w:rFonts w:ascii="Times New Roman" w:eastAsia="Calibri" w:hAnsi="Times New Roman" w:cs="Times New Roman"/>
          <w:color w:val="000000"/>
          <w:sz w:val="25"/>
          <w:szCs w:val="25"/>
          <w:lang w:eastAsia="ru-RU"/>
        </w:rPr>
        <w:t>пр</w:t>
      </w:r>
      <w:proofErr w:type="spellEnd"/>
      <w:r w:rsidRPr="00AA01E6">
        <w:rPr>
          <w:rFonts w:ascii="Times New Roman" w:eastAsia="Calibri" w:hAnsi="Times New Roman" w:cs="Times New Roman"/>
          <w:color w:val="000000"/>
          <w:sz w:val="25"/>
          <w:szCs w:val="25"/>
          <w:lang w:eastAsia="ru-RU"/>
        </w:rPr>
        <w:t xml:space="preserve"> = </w:t>
      </w:r>
      <w:proofErr w:type="spellStart"/>
      <w:r w:rsidRPr="00AA01E6">
        <w:rPr>
          <w:rFonts w:ascii="Times New Roman" w:eastAsia="Calibri" w:hAnsi="Times New Roman" w:cs="Times New Roman"/>
          <w:color w:val="000000"/>
          <w:sz w:val="25"/>
          <w:szCs w:val="25"/>
          <w:lang w:eastAsia="ru-RU"/>
        </w:rPr>
        <w:t>maxTij</w:t>
      </w:r>
      <w:proofErr w:type="spellEnd"/>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где </w:t>
      </w:r>
      <w:proofErr w:type="spellStart"/>
      <w:proofErr w:type="gramStart"/>
      <w:r w:rsidRPr="00AA01E6">
        <w:rPr>
          <w:rFonts w:ascii="Times New Roman" w:eastAsia="Calibri" w:hAnsi="Times New Roman" w:cs="Times New Roman"/>
          <w:color w:val="000000"/>
          <w:sz w:val="25"/>
          <w:szCs w:val="25"/>
          <w:lang w:eastAsia="ru-RU"/>
        </w:rPr>
        <w:t>Т</w:t>
      </w:r>
      <w:proofErr w:type="gramEnd"/>
      <w:r w:rsidRPr="00AA01E6">
        <w:rPr>
          <w:rFonts w:ascii="Times New Roman" w:eastAsia="Calibri" w:hAnsi="Times New Roman" w:cs="Times New Roman"/>
          <w:color w:val="000000"/>
          <w:sz w:val="25"/>
          <w:szCs w:val="25"/>
          <w:lang w:eastAsia="ru-RU"/>
        </w:rPr>
        <w:t>ij</w:t>
      </w:r>
      <w:proofErr w:type="spellEnd"/>
      <w:r w:rsidRPr="00AA01E6">
        <w:rPr>
          <w:rFonts w:ascii="Times New Roman" w:eastAsia="Calibri" w:hAnsi="Times New Roman" w:cs="Times New Roman"/>
          <w:color w:val="000000"/>
          <w:sz w:val="25"/>
          <w:szCs w:val="25"/>
          <w:lang w:eastAsia="ru-RU"/>
        </w:rPr>
        <w:t xml:space="preserve"> – продолжительность (с учетом </w:t>
      </w:r>
      <w:proofErr w:type="spellStart"/>
      <w:r w:rsidRPr="00AA01E6">
        <w:rPr>
          <w:rFonts w:ascii="Times New Roman" w:eastAsia="Calibri" w:hAnsi="Times New Roman" w:cs="Times New Roman"/>
          <w:color w:val="000000"/>
          <w:sz w:val="25"/>
          <w:szCs w:val="25"/>
          <w:lang w:eastAsia="ru-RU"/>
        </w:rPr>
        <w:t>коэффициентовКв</w:t>
      </w:r>
      <w:proofErr w:type="spellEnd"/>
      <w:r w:rsidRPr="00AA01E6">
        <w:rPr>
          <w:rFonts w:ascii="Times New Roman" w:eastAsia="Calibri" w:hAnsi="Times New Roman" w:cs="Times New Roman"/>
          <w:color w:val="000000"/>
          <w:sz w:val="25"/>
          <w:szCs w:val="25"/>
          <w:lang w:eastAsia="ru-RU"/>
        </w:rPr>
        <w:t xml:space="preserve"> вида нарушений) для i-ого договора с потребителями товаров и услуг j-ого прекращения подачи тепловой энергии в отопительном сезоне расчетного периода регулирования у данной регулируемой организации. Если регулируемой организацией зафиксировано, что j-</w:t>
      </w:r>
      <w:proofErr w:type="spellStart"/>
      <w:r w:rsidRPr="00AA01E6">
        <w:rPr>
          <w:rFonts w:ascii="Times New Roman" w:eastAsia="Calibri" w:hAnsi="Times New Roman" w:cs="Times New Roman"/>
          <w:color w:val="000000"/>
          <w:sz w:val="25"/>
          <w:szCs w:val="25"/>
          <w:lang w:eastAsia="ru-RU"/>
        </w:rPr>
        <w:t>ое</w:t>
      </w:r>
      <w:proofErr w:type="spellEnd"/>
      <w:r w:rsidRPr="00AA01E6">
        <w:rPr>
          <w:rFonts w:ascii="Times New Roman" w:eastAsia="Calibri" w:hAnsi="Times New Roman" w:cs="Times New Roman"/>
          <w:color w:val="000000"/>
          <w:sz w:val="25"/>
          <w:szCs w:val="25"/>
          <w:lang w:eastAsia="ru-RU"/>
        </w:rPr>
        <w:t xml:space="preserve"> прекращение подачи тепловой энергии состоит из двух или более последовательных временных прекращений (далее – прерываний) </w:t>
      </w:r>
      <w:proofErr w:type="spellStart"/>
      <w:r w:rsidRPr="00AA01E6">
        <w:rPr>
          <w:rFonts w:ascii="Times New Roman" w:eastAsia="Calibri" w:hAnsi="Times New Roman" w:cs="Times New Roman"/>
          <w:color w:val="000000"/>
          <w:sz w:val="25"/>
          <w:szCs w:val="25"/>
          <w:lang w:eastAsia="ru-RU"/>
        </w:rPr>
        <w:t>подачитепловой</w:t>
      </w:r>
      <w:proofErr w:type="spellEnd"/>
      <w:r w:rsidRPr="00AA01E6">
        <w:rPr>
          <w:rFonts w:ascii="Times New Roman" w:eastAsia="Calibri" w:hAnsi="Times New Roman" w:cs="Times New Roman"/>
          <w:color w:val="000000"/>
          <w:sz w:val="25"/>
          <w:szCs w:val="25"/>
          <w:lang w:eastAsia="ru-RU"/>
        </w:rPr>
        <w:t xml:space="preserve"> энергии или теплоносителя по i-ому договору с потребителями товаров и услуг, то значение </w:t>
      </w:r>
      <w:proofErr w:type="spellStart"/>
      <w:proofErr w:type="gramStart"/>
      <w:r w:rsidRPr="00AA01E6">
        <w:rPr>
          <w:rFonts w:ascii="Times New Roman" w:eastAsia="Calibri" w:hAnsi="Times New Roman" w:cs="Times New Roman"/>
          <w:color w:val="000000"/>
          <w:sz w:val="25"/>
          <w:szCs w:val="25"/>
          <w:lang w:eastAsia="ru-RU"/>
        </w:rPr>
        <w:t>Т</w:t>
      </w:r>
      <w:proofErr w:type="gramEnd"/>
      <w:r w:rsidRPr="00AA01E6">
        <w:rPr>
          <w:rFonts w:ascii="Times New Roman" w:eastAsia="Calibri" w:hAnsi="Times New Roman" w:cs="Times New Roman"/>
          <w:color w:val="000000"/>
          <w:sz w:val="25"/>
          <w:szCs w:val="25"/>
          <w:lang w:eastAsia="ru-RU"/>
        </w:rPr>
        <w:t>ij</w:t>
      </w:r>
      <w:proofErr w:type="spellEnd"/>
      <w:r w:rsidRPr="00AA01E6">
        <w:rPr>
          <w:rFonts w:ascii="Times New Roman" w:eastAsia="Calibri" w:hAnsi="Times New Roman" w:cs="Times New Roman"/>
          <w:color w:val="000000"/>
          <w:sz w:val="25"/>
          <w:szCs w:val="25"/>
          <w:lang w:eastAsia="ru-RU"/>
        </w:rPr>
        <w:t xml:space="preserve"> рассчитывается по формуле: </w:t>
      </w:r>
    </w:p>
    <w:p w:rsidR="00506428" w:rsidRPr="00AA01E6" w:rsidRDefault="00506428" w:rsidP="00506428">
      <w:pPr>
        <w:spacing w:before="100" w:beforeAutospacing="1" w:after="100" w:afterAutospacing="1" w:line="240" w:lineRule="auto"/>
        <w:jc w:val="center"/>
        <w:rPr>
          <w:rFonts w:ascii="Times New Roman" w:eastAsia="Calibri" w:hAnsi="Times New Roman" w:cs="Times New Roman"/>
          <w:color w:val="000000"/>
          <w:sz w:val="25"/>
          <w:szCs w:val="25"/>
          <w:lang w:eastAsia="ru-RU"/>
        </w:rPr>
      </w:pPr>
      <w:proofErr w:type="spellStart"/>
      <w:r w:rsidRPr="00AA01E6">
        <w:rPr>
          <w:rFonts w:ascii="Times New Roman" w:eastAsia="Calibri" w:hAnsi="Times New Roman" w:cs="Times New Roman"/>
          <w:color w:val="000000"/>
          <w:sz w:val="25"/>
          <w:szCs w:val="25"/>
          <w:lang w:eastAsia="ru-RU"/>
        </w:rPr>
        <w:t>Tij</w:t>
      </w:r>
      <w:proofErr w:type="spellEnd"/>
      <w:r w:rsidRPr="00AA01E6">
        <w:rPr>
          <w:rFonts w:ascii="Times New Roman" w:eastAsia="Calibri" w:hAnsi="Times New Roman" w:cs="Times New Roman"/>
          <w:color w:val="000000"/>
          <w:sz w:val="25"/>
          <w:szCs w:val="25"/>
          <w:lang w:eastAsia="ru-RU"/>
        </w:rPr>
        <w:t xml:space="preserve"> = </w:t>
      </w:r>
      <w:proofErr w:type="spellStart"/>
      <w:r w:rsidRPr="00AA01E6">
        <w:rPr>
          <w:rFonts w:ascii="Times New Roman" w:eastAsia="Calibri" w:hAnsi="Times New Roman" w:cs="Times New Roman"/>
          <w:color w:val="000000"/>
          <w:sz w:val="25"/>
          <w:szCs w:val="25"/>
          <w:lang w:eastAsia="ru-RU"/>
        </w:rPr>
        <w:t>max</w:t>
      </w:r>
      <w:proofErr w:type="spellEnd"/>
      <w:r w:rsidRPr="00AA01E6">
        <w:rPr>
          <w:rFonts w:ascii="Times New Roman" w:eastAsia="Calibri" w:hAnsi="Times New Roman" w:cs="Times New Roman"/>
          <w:color w:val="000000"/>
          <w:sz w:val="25"/>
          <w:szCs w:val="25"/>
          <w:lang w:eastAsia="ru-RU"/>
        </w:rPr>
        <w:t>(</w:t>
      </w:r>
      <w:proofErr w:type="spellStart"/>
      <w:r w:rsidRPr="00AA01E6">
        <w:rPr>
          <w:rFonts w:ascii="Times New Roman" w:eastAsia="Calibri" w:hAnsi="Times New Roman" w:cs="Times New Roman"/>
          <w:color w:val="000000"/>
          <w:sz w:val="25"/>
          <w:szCs w:val="25"/>
          <w:lang w:eastAsia="ru-RU"/>
        </w:rPr>
        <w:t>Tijl</w:t>
      </w:r>
      <w:proofErr w:type="spellEnd"/>
      <w:r w:rsidRPr="00AA01E6">
        <w:rPr>
          <w:rFonts w:ascii="Times New Roman" w:eastAsia="Calibri" w:hAnsi="Times New Roman" w:cs="Times New Roman"/>
          <w:color w:val="000000"/>
          <w:sz w:val="25"/>
          <w:szCs w:val="25"/>
          <w:lang w:eastAsia="ru-RU"/>
        </w:rPr>
        <w:t xml:space="preserve"> × </w:t>
      </w:r>
      <w:proofErr w:type="spellStart"/>
      <w:r w:rsidRPr="00AA01E6">
        <w:rPr>
          <w:rFonts w:ascii="Times New Roman" w:eastAsia="Calibri" w:hAnsi="Times New Roman" w:cs="Times New Roman"/>
          <w:color w:val="000000"/>
          <w:sz w:val="25"/>
          <w:szCs w:val="25"/>
          <w:lang w:eastAsia="ru-RU"/>
        </w:rPr>
        <w:t>Kвjli</w:t>
      </w:r>
      <w:proofErr w:type="spellEnd"/>
      <w:proofErr w:type="gramStart"/>
      <w:r w:rsidRPr="00AA01E6">
        <w:rPr>
          <w:rFonts w:ascii="Times New Roman" w:eastAsia="Calibri" w:hAnsi="Times New Roman" w:cs="Times New Roman"/>
          <w:color w:val="000000"/>
          <w:sz w:val="25"/>
          <w:szCs w:val="25"/>
          <w:lang w:eastAsia="ru-RU"/>
        </w:rPr>
        <w:t xml:space="preserve"> )</w:t>
      </w:r>
      <w:proofErr w:type="gramEnd"/>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где: </w:t>
      </w:r>
      <w:proofErr w:type="spellStart"/>
      <w:proofErr w:type="gramStart"/>
      <w:r w:rsidRPr="00AA01E6">
        <w:rPr>
          <w:rFonts w:ascii="Times New Roman" w:eastAsia="Calibri" w:hAnsi="Times New Roman" w:cs="Times New Roman"/>
          <w:color w:val="000000"/>
          <w:sz w:val="25"/>
          <w:szCs w:val="25"/>
          <w:lang w:eastAsia="ru-RU"/>
        </w:rPr>
        <w:t>Т</w:t>
      </w:r>
      <w:proofErr w:type="gramEnd"/>
      <w:r w:rsidRPr="00AA01E6">
        <w:rPr>
          <w:rFonts w:ascii="Times New Roman" w:eastAsia="Calibri" w:hAnsi="Times New Roman" w:cs="Times New Roman"/>
          <w:color w:val="000000"/>
          <w:sz w:val="25"/>
          <w:szCs w:val="25"/>
          <w:lang w:eastAsia="ru-RU"/>
        </w:rPr>
        <w:t>ijl</w:t>
      </w:r>
      <w:proofErr w:type="spellEnd"/>
      <w:r w:rsidRPr="00AA01E6">
        <w:rPr>
          <w:rFonts w:ascii="Times New Roman" w:eastAsia="Calibri" w:hAnsi="Times New Roman" w:cs="Times New Roman"/>
          <w:color w:val="000000"/>
          <w:sz w:val="25"/>
          <w:szCs w:val="25"/>
          <w:lang w:eastAsia="ru-RU"/>
        </w:rPr>
        <w:t xml:space="preserve"> – продолжительность (в часах) l-ого прерывания подачи тепловой энергии в рамках j-ого прекращения подачи тепловой энергии для i-ого договора с потребителями товаров и услуг, отнесенная на рассматриваемую регулируемую </w:t>
      </w:r>
      <w:r w:rsidRPr="00AA01E6">
        <w:rPr>
          <w:rFonts w:ascii="Times New Roman" w:eastAsia="Calibri" w:hAnsi="Times New Roman" w:cs="Times New Roman"/>
          <w:color w:val="000000"/>
          <w:sz w:val="25"/>
          <w:szCs w:val="25"/>
          <w:lang w:eastAsia="ru-RU"/>
        </w:rPr>
        <w:lastRenderedPageBreak/>
        <w:t>организацию, т.е. ограниченная моментом ликвидации обусловившего j-</w:t>
      </w:r>
      <w:proofErr w:type="spellStart"/>
      <w:r w:rsidRPr="00AA01E6">
        <w:rPr>
          <w:rFonts w:ascii="Times New Roman" w:eastAsia="Calibri" w:hAnsi="Times New Roman" w:cs="Times New Roman"/>
          <w:color w:val="000000"/>
          <w:sz w:val="25"/>
          <w:szCs w:val="25"/>
          <w:lang w:eastAsia="ru-RU"/>
        </w:rPr>
        <w:t>ое</w:t>
      </w:r>
      <w:proofErr w:type="spellEnd"/>
      <w:r w:rsidRPr="00AA01E6">
        <w:rPr>
          <w:rFonts w:ascii="Times New Roman" w:eastAsia="Calibri" w:hAnsi="Times New Roman" w:cs="Times New Roman"/>
          <w:color w:val="000000"/>
          <w:sz w:val="25"/>
          <w:szCs w:val="25"/>
          <w:lang w:eastAsia="ru-RU"/>
        </w:rPr>
        <w:t xml:space="preserve"> прекращение подачи тепловой энергии технологического нарушения по данной регулируемой организации. Ситуация l &gt;</w:t>
      </w:r>
      <w:proofErr w:type="gramStart"/>
      <w:r w:rsidRPr="00AA01E6">
        <w:rPr>
          <w:rFonts w:ascii="Times New Roman" w:eastAsia="Calibri" w:hAnsi="Times New Roman" w:cs="Times New Roman"/>
          <w:color w:val="000000"/>
          <w:sz w:val="25"/>
          <w:szCs w:val="25"/>
          <w:lang w:eastAsia="ru-RU"/>
        </w:rPr>
        <w:t>1</w:t>
      </w:r>
      <w:proofErr w:type="gramEnd"/>
      <w:r w:rsidRPr="00AA01E6">
        <w:rPr>
          <w:rFonts w:ascii="Times New Roman" w:eastAsia="Calibri" w:hAnsi="Times New Roman" w:cs="Times New Roman"/>
          <w:color w:val="000000"/>
          <w:sz w:val="25"/>
          <w:szCs w:val="25"/>
          <w:lang w:eastAsia="ru-RU"/>
        </w:rPr>
        <w:t xml:space="preserve"> если до момента времени ликвидации в данной регулируемой организации указанного технологического нарушения у потребителя товаров и услуг возникает несколько случаев прерывания подачи тепловой энергии, обусловленных тем же самым технологическим нарушением. Тогда все эти случаи относятся на одно j-</w:t>
      </w:r>
      <w:proofErr w:type="spellStart"/>
      <w:r w:rsidRPr="00AA01E6">
        <w:rPr>
          <w:rFonts w:ascii="Times New Roman" w:eastAsia="Calibri" w:hAnsi="Times New Roman" w:cs="Times New Roman"/>
          <w:color w:val="000000"/>
          <w:sz w:val="25"/>
          <w:szCs w:val="25"/>
          <w:lang w:eastAsia="ru-RU"/>
        </w:rPr>
        <w:t>ое</w:t>
      </w:r>
      <w:proofErr w:type="spellEnd"/>
      <w:r w:rsidRPr="00AA01E6">
        <w:rPr>
          <w:rFonts w:ascii="Times New Roman" w:eastAsia="Calibri" w:hAnsi="Times New Roman" w:cs="Times New Roman"/>
          <w:color w:val="000000"/>
          <w:sz w:val="25"/>
          <w:szCs w:val="25"/>
          <w:lang w:eastAsia="ru-RU"/>
        </w:rPr>
        <w:t xml:space="preserve"> прекращение подачи тепловой энергии, а продолжительности соответствующих перерывов учитываются по i-ому договору с потребителями товаров и услуг отдельно (с индексом «l») и суммируются в формуле с коэффициентами, определенными по отношению к каждому l-ому случаю, для получения </w:t>
      </w:r>
      <w:proofErr w:type="spellStart"/>
      <w:proofErr w:type="gramStart"/>
      <w:r w:rsidRPr="00AA01E6">
        <w:rPr>
          <w:rFonts w:ascii="Times New Roman" w:eastAsia="Calibri" w:hAnsi="Times New Roman" w:cs="Times New Roman"/>
          <w:color w:val="000000"/>
          <w:sz w:val="25"/>
          <w:szCs w:val="25"/>
          <w:lang w:eastAsia="ru-RU"/>
        </w:rPr>
        <w:t>Т</w:t>
      </w:r>
      <w:proofErr w:type="gramEnd"/>
      <w:r w:rsidRPr="00AA01E6">
        <w:rPr>
          <w:rFonts w:ascii="Times New Roman" w:eastAsia="Calibri" w:hAnsi="Times New Roman" w:cs="Times New Roman"/>
          <w:color w:val="000000"/>
          <w:sz w:val="25"/>
          <w:szCs w:val="25"/>
          <w:lang w:eastAsia="ru-RU"/>
        </w:rPr>
        <w:t>ij</w:t>
      </w:r>
      <w:proofErr w:type="spellEnd"/>
      <w:r w:rsidRPr="00AA01E6">
        <w:rPr>
          <w:rFonts w:ascii="Times New Roman" w:eastAsia="Calibri" w:hAnsi="Times New Roman" w:cs="Times New Roman"/>
          <w:color w:val="000000"/>
          <w:sz w:val="25"/>
          <w:szCs w:val="25"/>
          <w:lang w:eastAsia="ru-RU"/>
        </w:rPr>
        <w:t xml:space="preserve"> – продолжительности j-</w:t>
      </w:r>
      <w:proofErr w:type="spellStart"/>
      <w:r w:rsidRPr="00AA01E6">
        <w:rPr>
          <w:rFonts w:ascii="Times New Roman" w:eastAsia="Calibri" w:hAnsi="Times New Roman" w:cs="Times New Roman"/>
          <w:color w:val="000000"/>
          <w:sz w:val="25"/>
          <w:szCs w:val="25"/>
          <w:lang w:eastAsia="ru-RU"/>
        </w:rPr>
        <w:t>го</w:t>
      </w:r>
      <w:proofErr w:type="spellEnd"/>
      <w:r w:rsidRPr="00AA01E6">
        <w:rPr>
          <w:rFonts w:ascii="Times New Roman" w:eastAsia="Calibri" w:hAnsi="Times New Roman" w:cs="Times New Roman"/>
          <w:color w:val="000000"/>
          <w:sz w:val="25"/>
          <w:szCs w:val="25"/>
          <w:lang w:eastAsia="ru-RU"/>
        </w:rPr>
        <w:t xml:space="preserve"> прекращения подачи тепловой энергии по i-ому договору;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proofErr w:type="spellStart"/>
      <w:r w:rsidRPr="00AA01E6">
        <w:rPr>
          <w:rFonts w:ascii="Times New Roman" w:eastAsia="Calibri" w:hAnsi="Times New Roman" w:cs="Times New Roman"/>
          <w:color w:val="000000"/>
          <w:sz w:val="25"/>
          <w:szCs w:val="25"/>
          <w:lang w:eastAsia="ru-RU"/>
        </w:rPr>
        <w:t>K</w:t>
      </w:r>
      <w:proofErr w:type="gramStart"/>
      <w:r w:rsidRPr="00AA01E6">
        <w:rPr>
          <w:rFonts w:ascii="Times New Roman" w:eastAsia="Calibri" w:hAnsi="Times New Roman" w:cs="Times New Roman"/>
          <w:color w:val="000000"/>
          <w:sz w:val="25"/>
          <w:szCs w:val="25"/>
          <w:lang w:eastAsia="ru-RU"/>
        </w:rPr>
        <w:t>в</w:t>
      </w:r>
      <w:proofErr w:type="gramEnd"/>
      <w:r w:rsidRPr="00AA01E6">
        <w:rPr>
          <w:rFonts w:ascii="Times New Roman" w:eastAsia="Calibri" w:hAnsi="Times New Roman" w:cs="Times New Roman"/>
          <w:color w:val="000000"/>
          <w:sz w:val="25"/>
          <w:szCs w:val="25"/>
          <w:lang w:eastAsia="ru-RU"/>
        </w:rPr>
        <w:t>jl</w:t>
      </w:r>
      <w:proofErr w:type="spellEnd"/>
      <w:r w:rsidRPr="00AA01E6">
        <w:rPr>
          <w:rFonts w:ascii="Times New Roman" w:eastAsia="Calibri" w:hAnsi="Times New Roman" w:cs="Times New Roman"/>
          <w:color w:val="000000"/>
          <w:sz w:val="25"/>
          <w:szCs w:val="25"/>
          <w:lang w:eastAsia="ru-RU"/>
        </w:rPr>
        <w:t xml:space="preserve"> i – коэффициент значимости </w:t>
      </w:r>
      <w:proofErr w:type="spellStart"/>
      <w:r w:rsidRPr="00AA01E6">
        <w:rPr>
          <w:rFonts w:ascii="Times New Roman" w:eastAsia="Calibri" w:hAnsi="Times New Roman" w:cs="Times New Roman"/>
          <w:color w:val="000000"/>
          <w:sz w:val="25"/>
          <w:szCs w:val="25"/>
          <w:lang w:eastAsia="ru-RU"/>
        </w:rPr>
        <w:t>Kв</w:t>
      </w:r>
      <w:proofErr w:type="spellEnd"/>
      <w:r w:rsidRPr="00AA01E6">
        <w:rPr>
          <w:rFonts w:ascii="Times New Roman" w:eastAsia="Calibri" w:hAnsi="Times New Roman" w:cs="Times New Roman"/>
          <w:color w:val="000000"/>
          <w:sz w:val="25"/>
          <w:szCs w:val="25"/>
          <w:lang w:eastAsia="ru-RU"/>
        </w:rPr>
        <w:t xml:space="preserve"> состояния фактора вида нарушения в подаче тепловой энергии для i-ого договора с потребителями товаров и услуг, зафиксированного в l-ом случае, отнесенном на j-</w:t>
      </w:r>
      <w:proofErr w:type="spellStart"/>
      <w:r w:rsidRPr="00AA01E6">
        <w:rPr>
          <w:rFonts w:ascii="Times New Roman" w:eastAsia="Calibri" w:hAnsi="Times New Roman" w:cs="Times New Roman"/>
          <w:color w:val="000000"/>
          <w:sz w:val="25"/>
          <w:szCs w:val="25"/>
          <w:lang w:eastAsia="ru-RU"/>
        </w:rPr>
        <w:t>ое</w:t>
      </w:r>
      <w:proofErr w:type="spellEnd"/>
      <w:r w:rsidRPr="00AA01E6">
        <w:rPr>
          <w:rFonts w:ascii="Times New Roman" w:eastAsia="Calibri" w:hAnsi="Times New Roman" w:cs="Times New Roman"/>
          <w:color w:val="000000"/>
          <w:sz w:val="25"/>
          <w:szCs w:val="25"/>
          <w:lang w:eastAsia="ru-RU"/>
        </w:rPr>
        <w:t xml:space="preserve"> прекращение подачи тепловой энергии. В случае если вид нарушения не указан, коэффициент принимается </w:t>
      </w:r>
      <w:proofErr w:type="gramStart"/>
      <w:r w:rsidRPr="00AA01E6">
        <w:rPr>
          <w:rFonts w:ascii="Times New Roman" w:eastAsia="Calibri" w:hAnsi="Times New Roman" w:cs="Times New Roman"/>
          <w:color w:val="000000"/>
          <w:sz w:val="25"/>
          <w:szCs w:val="25"/>
          <w:lang w:eastAsia="ru-RU"/>
        </w:rPr>
        <w:t>равным</w:t>
      </w:r>
      <w:proofErr w:type="gramEnd"/>
      <w:r w:rsidRPr="00AA01E6">
        <w:rPr>
          <w:rFonts w:ascii="Times New Roman" w:eastAsia="Calibri" w:hAnsi="Times New Roman" w:cs="Times New Roman"/>
          <w:color w:val="000000"/>
          <w:sz w:val="25"/>
          <w:szCs w:val="25"/>
          <w:lang w:eastAsia="ru-RU"/>
        </w:rPr>
        <w:t xml:space="preserve"> 1;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максимум в формуле вычисляется по всем договорам с потребителями товаров и услуг, затронутыми j-</w:t>
      </w:r>
      <w:proofErr w:type="spellStart"/>
      <w:r w:rsidRPr="00AA01E6">
        <w:rPr>
          <w:rFonts w:ascii="Times New Roman" w:eastAsia="Calibri" w:hAnsi="Times New Roman" w:cs="Times New Roman"/>
          <w:color w:val="000000"/>
          <w:sz w:val="25"/>
          <w:szCs w:val="25"/>
          <w:lang w:eastAsia="ru-RU"/>
        </w:rPr>
        <w:t>ым</w:t>
      </w:r>
      <w:proofErr w:type="spellEnd"/>
      <w:r w:rsidRPr="00AA01E6">
        <w:rPr>
          <w:rFonts w:ascii="Times New Roman" w:eastAsia="Calibri" w:hAnsi="Times New Roman" w:cs="Times New Roman"/>
          <w:color w:val="000000"/>
          <w:sz w:val="25"/>
          <w:szCs w:val="25"/>
          <w:lang w:eastAsia="ru-RU"/>
        </w:rPr>
        <w:t xml:space="preserve"> прекращением. При определении показателей </w:t>
      </w:r>
      <w:proofErr w:type="spellStart"/>
      <w:r w:rsidRPr="00AA01E6">
        <w:rPr>
          <w:rFonts w:ascii="Times New Roman" w:eastAsia="Calibri" w:hAnsi="Times New Roman" w:cs="Times New Roman"/>
          <w:color w:val="000000"/>
          <w:sz w:val="25"/>
          <w:szCs w:val="25"/>
          <w:lang w:eastAsia="ru-RU"/>
        </w:rPr>
        <w:t>Рп</w:t>
      </w:r>
      <w:proofErr w:type="spellEnd"/>
      <w:r w:rsidRPr="00AA01E6">
        <w:rPr>
          <w:rFonts w:ascii="Times New Roman" w:eastAsia="Calibri" w:hAnsi="Times New Roman" w:cs="Times New Roman"/>
          <w:color w:val="000000"/>
          <w:sz w:val="25"/>
          <w:szCs w:val="25"/>
          <w:lang w:eastAsia="ru-RU"/>
        </w:rPr>
        <w:t xml:space="preserve">(1) берется максимум только по индексам «i», соответствующим потребителям 1-й категории надежности.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Если регулируемой организацией отдельно не </w:t>
      </w:r>
      <w:proofErr w:type="spellStart"/>
      <w:r w:rsidRPr="00AA01E6">
        <w:rPr>
          <w:rFonts w:ascii="Times New Roman" w:eastAsia="Calibri" w:hAnsi="Times New Roman" w:cs="Times New Roman"/>
          <w:color w:val="000000"/>
          <w:sz w:val="25"/>
          <w:szCs w:val="25"/>
          <w:lang w:eastAsia="ru-RU"/>
        </w:rPr>
        <w:t>зафиксированызначения</w:t>
      </w:r>
      <w:proofErr w:type="spellEnd"/>
      <w:r w:rsidRPr="00AA01E6">
        <w:rPr>
          <w:rFonts w:ascii="Times New Roman" w:eastAsia="Calibri" w:hAnsi="Times New Roman" w:cs="Times New Roman"/>
          <w:color w:val="000000"/>
          <w:sz w:val="25"/>
          <w:szCs w:val="25"/>
          <w:lang w:eastAsia="ru-RU"/>
        </w:rPr>
        <w:t xml:space="preserve"> продолжительности по каждому договору с потребителями товаров и услуг при j-ом прекращении подачи тепловой энергии, то в качестве </w:t>
      </w:r>
      <w:proofErr w:type="spellStart"/>
      <w:r w:rsidRPr="00AA01E6">
        <w:rPr>
          <w:rFonts w:ascii="Times New Roman" w:eastAsia="Calibri" w:hAnsi="Times New Roman" w:cs="Times New Roman"/>
          <w:color w:val="000000"/>
          <w:sz w:val="25"/>
          <w:szCs w:val="25"/>
          <w:lang w:eastAsia="ru-RU"/>
        </w:rPr>
        <w:t>Т</w:t>
      </w:r>
      <w:proofErr w:type="gramStart"/>
      <w:r w:rsidRPr="00AA01E6">
        <w:rPr>
          <w:rFonts w:ascii="Times New Roman" w:eastAsia="Calibri" w:hAnsi="Times New Roman" w:cs="Times New Roman"/>
          <w:color w:val="000000"/>
          <w:sz w:val="25"/>
          <w:szCs w:val="25"/>
          <w:lang w:eastAsia="ru-RU"/>
        </w:rPr>
        <w:t>j</w:t>
      </w:r>
      <w:proofErr w:type="gramEnd"/>
      <w:r w:rsidRPr="00AA01E6">
        <w:rPr>
          <w:rFonts w:ascii="Times New Roman" w:eastAsia="Calibri" w:hAnsi="Times New Roman" w:cs="Times New Roman"/>
          <w:color w:val="000000"/>
          <w:sz w:val="25"/>
          <w:szCs w:val="25"/>
          <w:lang w:eastAsia="ru-RU"/>
        </w:rPr>
        <w:t>пр</w:t>
      </w:r>
      <w:proofErr w:type="spellEnd"/>
      <w:r w:rsidRPr="00AA01E6">
        <w:rPr>
          <w:rFonts w:ascii="Times New Roman" w:eastAsia="Calibri" w:hAnsi="Times New Roman" w:cs="Times New Roman"/>
          <w:color w:val="000000"/>
          <w:sz w:val="25"/>
          <w:szCs w:val="25"/>
          <w:lang w:eastAsia="ru-RU"/>
        </w:rPr>
        <w:t xml:space="preserve"> берется значение продолжительности технологического нарушения, повлекшего за собой j-</w:t>
      </w:r>
      <w:proofErr w:type="spellStart"/>
      <w:r w:rsidRPr="00AA01E6">
        <w:rPr>
          <w:rFonts w:ascii="Times New Roman" w:eastAsia="Calibri" w:hAnsi="Times New Roman" w:cs="Times New Roman"/>
          <w:color w:val="000000"/>
          <w:sz w:val="25"/>
          <w:szCs w:val="25"/>
          <w:lang w:eastAsia="ru-RU"/>
        </w:rPr>
        <w:t>ое</w:t>
      </w:r>
      <w:proofErr w:type="spellEnd"/>
      <w:r w:rsidRPr="00AA01E6">
        <w:rPr>
          <w:rFonts w:ascii="Times New Roman" w:eastAsia="Calibri" w:hAnsi="Times New Roman" w:cs="Times New Roman"/>
          <w:color w:val="000000"/>
          <w:sz w:val="25"/>
          <w:szCs w:val="25"/>
          <w:lang w:eastAsia="ru-RU"/>
        </w:rPr>
        <w:t xml:space="preserve"> прекращение подачи тепловой энергии.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Начиная не позднее, чем с 2013 года рассчитывается величина продолжительности j-ого прекращения подачи тепловой энергии в </w:t>
      </w:r>
      <w:proofErr w:type="spellStart"/>
      <w:r w:rsidRPr="00AA01E6">
        <w:rPr>
          <w:rFonts w:ascii="Times New Roman" w:eastAsia="Calibri" w:hAnsi="Times New Roman" w:cs="Times New Roman"/>
          <w:color w:val="000000"/>
          <w:sz w:val="25"/>
          <w:szCs w:val="25"/>
          <w:lang w:eastAsia="ru-RU"/>
        </w:rPr>
        <w:t>межотопительном</w:t>
      </w:r>
      <w:proofErr w:type="spellEnd"/>
      <w:r w:rsidRPr="00AA01E6">
        <w:rPr>
          <w:rFonts w:ascii="Times New Roman" w:eastAsia="Calibri" w:hAnsi="Times New Roman" w:cs="Times New Roman"/>
          <w:color w:val="000000"/>
          <w:sz w:val="25"/>
          <w:szCs w:val="25"/>
          <w:lang w:eastAsia="ru-RU"/>
        </w:rPr>
        <w:t xml:space="preserve"> периоде расчетного периода по соответствующим нарушениям в подаче тепловой энергии – прекращениям ее подачи, относящимся к </w:t>
      </w:r>
      <w:proofErr w:type="spellStart"/>
      <w:r w:rsidRPr="00AA01E6">
        <w:rPr>
          <w:rFonts w:ascii="Times New Roman" w:eastAsia="Calibri" w:hAnsi="Times New Roman" w:cs="Times New Roman"/>
          <w:color w:val="000000"/>
          <w:sz w:val="25"/>
          <w:szCs w:val="25"/>
          <w:lang w:eastAsia="ru-RU"/>
        </w:rPr>
        <w:t>межотопительному</w:t>
      </w:r>
      <w:proofErr w:type="spellEnd"/>
      <w:r w:rsidRPr="00AA01E6">
        <w:rPr>
          <w:rFonts w:ascii="Times New Roman" w:eastAsia="Calibri" w:hAnsi="Times New Roman" w:cs="Times New Roman"/>
          <w:color w:val="000000"/>
          <w:sz w:val="25"/>
          <w:szCs w:val="25"/>
          <w:lang w:eastAsia="ru-RU"/>
        </w:rPr>
        <w:t xml:space="preserve"> периоду.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Объем </w:t>
      </w:r>
      <w:proofErr w:type="spellStart"/>
      <w:r w:rsidRPr="00AA01E6">
        <w:rPr>
          <w:rFonts w:ascii="Times New Roman" w:eastAsia="Calibri" w:hAnsi="Times New Roman" w:cs="Times New Roman"/>
          <w:color w:val="000000"/>
          <w:sz w:val="25"/>
          <w:szCs w:val="25"/>
          <w:lang w:eastAsia="ru-RU"/>
        </w:rPr>
        <w:t>недоотпущенной</w:t>
      </w:r>
      <w:proofErr w:type="spellEnd"/>
      <w:r w:rsidRPr="00AA01E6">
        <w:rPr>
          <w:rFonts w:ascii="Times New Roman" w:eastAsia="Calibri" w:hAnsi="Times New Roman" w:cs="Times New Roman"/>
          <w:color w:val="000000"/>
          <w:sz w:val="25"/>
          <w:szCs w:val="25"/>
          <w:lang w:eastAsia="ru-RU"/>
        </w:rPr>
        <w:t xml:space="preserve"> и (или) недопоставленной тепловой энергии при j-ом нарушении в подаче тепловой энергии (</w:t>
      </w:r>
      <w:proofErr w:type="spellStart"/>
      <w:r w:rsidRPr="00AA01E6">
        <w:rPr>
          <w:rFonts w:ascii="Times New Roman" w:eastAsia="Calibri" w:hAnsi="Times New Roman" w:cs="Times New Roman"/>
          <w:color w:val="000000"/>
          <w:sz w:val="25"/>
          <w:szCs w:val="25"/>
          <w:lang w:eastAsia="ru-RU"/>
        </w:rPr>
        <w:t>Qj</w:t>
      </w:r>
      <w:proofErr w:type="spellEnd"/>
      <w:r w:rsidRPr="00AA01E6">
        <w:rPr>
          <w:rFonts w:ascii="Times New Roman" w:eastAsia="Calibri" w:hAnsi="Times New Roman" w:cs="Times New Roman"/>
          <w:color w:val="000000"/>
          <w:sz w:val="25"/>
          <w:szCs w:val="25"/>
          <w:lang w:eastAsia="ru-RU"/>
        </w:rPr>
        <w:t xml:space="preserve">) определяется по формуле: </w:t>
      </w:r>
    </w:p>
    <w:p w:rsidR="00506428" w:rsidRPr="00AA01E6" w:rsidRDefault="00506428" w:rsidP="00506428">
      <w:pPr>
        <w:spacing w:after="0" w:line="240" w:lineRule="auto"/>
        <w:jc w:val="center"/>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val="en-US" w:eastAsia="ru-RU"/>
        </w:rPr>
        <w:t>N</w:t>
      </w:r>
    </w:p>
    <w:p w:rsidR="00506428" w:rsidRPr="00AA01E6" w:rsidRDefault="00506428" w:rsidP="00506428">
      <w:pPr>
        <w:spacing w:after="0" w:line="240" w:lineRule="auto"/>
        <w:jc w:val="center"/>
        <w:rPr>
          <w:rFonts w:ascii="Times New Roman" w:eastAsia="Calibri" w:hAnsi="Times New Roman" w:cs="Times New Roman"/>
          <w:color w:val="000000"/>
          <w:sz w:val="25"/>
          <w:szCs w:val="25"/>
          <w:lang w:eastAsia="ru-RU"/>
        </w:rPr>
      </w:pPr>
      <w:proofErr w:type="spellStart"/>
      <w:r w:rsidRPr="00AA01E6">
        <w:rPr>
          <w:rFonts w:ascii="Times New Roman" w:eastAsia="Calibri" w:hAnsi="Times New Roman" w:cs="Times New Roman"/>
          <w:color w:val="000000"/>
          <w:sz w:val="25"/>
          <w:szCs w:val="25"/>
          <w:lang w:val="en-US" w:eastAsia="ru-RU"/>
        </w:rPr>
        <w:t>Qj</w:t>
      </w:r>
      <w:proofErr w:type="spellEnd"/>
      <w:r w:rsidRPr="00AA01E6">
        <w:rPr>
          <w:rFonts w:ascii="Times New Roman" w:eastAsia="Calibri" w:hAnsi="Times New Roman" w:cs="Times New Roman"/>
          <w:color w:val="000000"/>
          <w:sz w:val="25"/>
          <w:szCs w:val="25"/>
          <w:lang w:eastAsia="ru-RU"/>
        </w:rPr>
        <w:t xml:space="preserve"> = L </w:t>
      </w:r>
      <w:r w:rsidRPr="00AA01E6">
        <w:rPr>
          <w:rFonts w:ascii="Times New Roman" w:eastAsia="Calibri" w:hAnsi="Times New Roman" w:cs="Times New Roman"/>
          <w:color w:val="000000"/>
          <w:sz w:val="25"/>
          <w:szCs w:val="25"/>
          <w:lang w:val="en-US" w:eastAsia="ru-RU"/>
        </w:rPr>
        <w:t>Qi</w:t>
      </w:r>
      <w:r w:rsidRPr="00AA01E6">
        <w:rPr>
          <w:rFonts w:ascii="Times New Roman" w:eastAsia="Calibri" w:hAnsi="Times New Roman" w:cs="Times New Roman"/>
          <w:color w:val="000000"/>
          <w:sz w:val="25"/>
          <w:szCs w:val="25"/>
          <w:lang w:eastAsia="ru-RU"/>
        </w:rPr>
        <w:t>j</w:t>
      </w:r>
    </w:p>
    <w:p w:rsidR="00506428" w:rsidRPr="00AA01E6" w:rsidRDefault="00506428" w:rsidP="00506428">
      <w:pPr>
        <w:spacing w:after="0" w:line="240" w:lineRule="auto"/>
        <w:jc w:val="center"/>
        <w:rPr>
          <w:rFonts w:ascii="Times New Roman" w:eastAsia="Calibri" w:hAnsi="Times New Roman" w:cs="Times New Roman"/>
          <w:color w:val="000000"/>
          <w:sz w:val="25"/>
          <w:szCs w:val="25"/>
          <w:lang w:eastAsia="ru-RU"/>
        </w:rPr>
      </w:pPr>
      <w:proofErr w:type="spellStart"/>
      <w:r w:rsidRPr="00AA01E6">
        <w:rPr>
          <w:rFonts w:ascii="Times New Roman" w:eastAsia="Calibri" w:hAnsi="Times New Roman" w:cs="Times New Roman"/>
          <w:color w:val="000000"/>
          <w:sz w:val="25"/>
          <w:szCs w:val="25"/>
          <w:lang w:val="en-US" w:eastAsia="ru-RU"/>
        </w:rPr>
        <w:t>i</w:t>
      </w:r>
      <w:proofErr w:type="spellEnd"/>
      <w:r w:rsidRPr="00AA01E6">
        <w:rPr>
          <w:rFonts w:ascii="Times New Roman" w:eastAsia="Calibri" w:hAnsi="Times New Roman" w:cs="Times New Roman"/>
          <w:color w:val="000000"/>
          <w:sz w:val="25"/>
          <w:szCs w:val="25"/>
          <w:lang w:eastAsia="ru-RU"/>
        </w:rPr>
        <w:t>=1</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где: N – число договоров с потребителями товаров и услуг данной регулируемой организации. Для расчета используется максимальное число договоров с потребителями товаров и услуг у данной регулируемой организации в расчетном периоде регулирования;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proofErr w:type="spellStart"/>
      <w:r w:rsidRPr="00AA01E6">
        <w:rPr>
          <w:rFonts w:ascii="Times New Roman" w:eastAsia="Calibri" w:hAnsi="Times New Roman" w:cs="Times New Roman"/>
          <w:color w:val="000000"/>
          <w:sz w:val="25"/>
          <w:szCs w:val="25"/>
          <w:lang w:eastAsia="ru-RU"/>
        </w:rPr>
        <w:t>Qij</w:t>
      </w:r>
      <w:proofErr w:type="spellEnd"/>
      <w:r w:rsidRPr="00AA01E6">
        <w:rPr>
          <w:rFonts w:ascii="Times New Roman" w:eastAsia="Calibri" w:hAnsi="Times New Roman" w:cs="Times New Roman"/>
          <w:color w:val="000000"/>
          <w:sz w:val="25"/>
          <w:szCs w:val="25"/>
          <w:lang w:eastAsia="ru-RU"/>
        </w:rPr>
        <w:t xml:space="preserve"> – объем </w:t>
      </w:r>
      <w:proofErr w:type="spellStart"/>
      <w:r w:rsidRPr="00AA01E6">
        <w:rPr>
          <w:rFonts w:ascii="Times New Roman" w:eastAsia="Calibri" w:hAnsi="Times New Roman" w:cs="Times New Roman"/>
          <w:color w:val="000000"/>
          <w:sz w:val="25"/>
          <w:szCs w:val="25"/>
          <w:lang w:eastAsia="ru-RU"/>
        </w:rPr>
        <w:t>недоотпущенной</w:t>
      </w:r>
      <w:proofErr w:type="spellEnd"/>
      <w:r w:rsidRPr="00AA01E6">
        <w:rPr>
          <w:rFonts w:ascii="Times New Roman" w:eastAsia="Calibri" w:hAnsi="Times New Roman" w:cs="Times New Roman"/>
          <w:color w:val="000000"/>
          <w:sz w:val="25"/>
          <w:szCs w:val="25"/>
          <w:lang w:eastAsia="ru-RU"/>
        </w:rPr>
        <w:t xml:space="preserve"> или недопоставленной тепловой энергии при j-ом нарушении в подаче тепловой энергии по i-ому договору с потребителями товаров и услуг, зафиксированный надлежаще оформленным Актом или рассчитанный на основе показаний приборов учета тепловой энергии за аналогичный период (без нарушений в ее подаче) с корректировкой на изменения температуры наружного воздуха. При </w:t>
      </w:r>
      <w:r w:rsidRPr="00AA01E6">
        <w:rPr>
          <w:rFonts w:ascii="Times New Roman" w:eastAsia="Calibri" w:hAnsi="Times New Roman" w:cs="Times New Roman"/>
          <w:color w:val="000000"/>
          <w:sz w:val="25"/>
          <w:szCs w:val="25"/>
          <w:lang w:eastAsia="ru-RU"/>
        </w:rPr>
        <w:lastRenderedPageBreak/>
        <w:t xml:space="preserve">отсутствии приборов учета тепловой энергии или непредставлении их показаний потребителем товаров и услуг регулируемая организация применяет расчетный способ в соответствии с законодательством или договором с потребителями товаров и услуг, но без применения повышающих коэффициентов к нормативу потребления коммунальных услуг.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proofErr w:type="gramStart"/>
      <w:r w:rsidRPr="00AA01E6">
        <w:rPr>
          <w:rFonts w:ascii="Times New Roman" w:eastAsia="Calibri" w:hAnsi="Times New Roman" w:cs="Times New Roman"/>
          <w:color w:val="000000"/>
          <w:sz w:val="25"/>
          <w:szCs w:val="25"/>
          <w:lang w:eastAsia="ru-RU"/>
        </w:rPr>
        <w:t xml:space="preserve">В случае если регулируемой организацией отдельно не зафиксированы объемы </w:t>
      </w:r>
      <w:proofErr w:type="spellStart"/>
      <w:r w:rsidRPr="00AA01E6">
        <w:rPr>
          <w:rFonts w:ascii="Times New Roman" w:eastAsia="Calibri" w:hAnsi="Times New Roman" w:cs="Times New Roman"/>
          <w:color w:val="000000"/>
          <w:sz w:val="25"/>
          <w:szCs w:val="25"/>
          <w:lang w:eastAsia="ru-RU"/>
        </w:rPr>
        <w:t>недоотпущенной</w:t>
      </w:r>
      <w:proofErr w:type="spellEnd"/>
      <w:r w:rsidRPr="00AA01E6">
        <w:rPr>
          <w:rFonts w:ascii="Times New Roman" w:eastAsia="Calibri" w:hAnsi="Times New Roman" w:cs="Times New Roman"/>
          <w:color w:val="000000"/>
          <w:sz w:val="25"/>
          <w:szCs w:val="25"/>
          <w:lang w:eastAsia="ru-RU"/>
        </w:rPr>
        <w:t xml:space="preserve"> или недопоставленной тепловой энергии по каждому договору с потребителями товаров и услуг при j-м нарушении в подаче тепловой энергии, в качестве </w:t>
      </w:r>
      <w:proofErr w:type="spellStart"/>
      <w:r w:rsidRPr="00AA01E6">
        <w:rPr>
          <w:rFonts w:ascii="Times New Roman" w:eastAsia="Calibri" w:hAnsi="Times New Roman" w:cs="Times New Roman"/>
          <w:color w:val="000000"/>
          <w:sz w:val="25"/>
          <w:szCs w:val="25"/>
          <w:lang w:eastAsia="ru-RU"/>
        </w:rPr>
        <w:t>Qj</w:t>
      </w:r>
      <w:proofErr w:type="spellEnd"/>
      <w:r w:rsidRPr="00AA01E6">
        <w:rPr>
          <w:rFonts w:ascii="Times New Roman" w:eastAsia="Calibri" w:hAnsi="Times New Roman" w:cs="Times New Roman"/>
          <w:color w:val="000000"/>
          <w:sz w:val="25"/>
          <w:szCs w:val="25"/>
          <w:lang w:eastAsia="ru-RU"/>
        </w:rPr>
        <w:t xml:space="preserve"> берется значение объема </w:t>
      </w:r>
      <w:proofErr w:type="spellStart"/>
      <w:r w:rsidRPr="00AA01E6">
        <w:rPr>
          <w:rFonts w:ascii="Times New Roman" w:eastAsia="Calibri" w:hAnsi="Times New Roman" w:cs="Times New Roman"/>
          <w:color w:val="000000"/>
          <w:sz w:val="25"/>
          <w:szCs w:val="25"/>
          <w:lang w:eastAsia="ru-RU"/>
        </w:rPr>
        <w:t>неотпуска</w:t>
      </w:r>
      <w:proofErr w:type="spellEnd"/>
      <w:r w:rsidRPr="00AA01E6">
        <w:rPr>
          <w:rFonts w:ascii="Times New Roman" w:eastAsia="Calibri" w:hAnsi="Times New Roman" w:cs="Times New Roman"/>
          <w:color w:val="000000"/>
          <w:sz w:val="25"/>
          <w:szCs w:val="25"/>
          <w:lang w:eastAsia="ru-RU"/>
        </w:rPr>
        <w:t>, зафиксированное надлежаще оформленным Актом для технологического нарушения, повлекшего за собой j-</w:t>
      </w:r>
      <w:proofErr w:type="spellStart"/>
      <w:r w:rsidRPr="00AA01E6">
        <w:rPr>
          <w:rFonts w:ascii="Times New Roman" w:eastAsia="Calibri" w:hAnsi="Times New Roman" w:cs="Times New Roman"/>
          <w:color w:val="000000"/>
          <w:sz w:val="25"/>
          <w:szCs w:val="25"/>
          <w:lang w:eastAsia="ru-RU"/>
        </w:rPr>
        <w:t>ое</w:t>
      </w:r>
      <w:proofErr w:type="spellEnd"/>
      <w:r w:rsidRPr="00AA01E6">
        <w:rPr>
          <w:rFonts w:ascii="Times New Roman" w:eastAsia="Calibri" w:hAnsi="Times New Roman" w:cs="Times New Roman"/>
          <w:color w:val="000000"/>
          <w:sz w:val="25"/>
          <w:szCs w:val="25"/>
          <w:lang w:eastAsia="ru-RU"/>
        </w:rPr>
        <w:t xml:space="preserve"> нарушение в подаче тепловой энергии. </w:t>
      </w:r>
      <w:proofErr w:type="gramEnd"/>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Среднее за отопительный сезон расчетного периода регулирования зафиксированное по i-ому договору с потребителями товаров и </w:t>
      </w:r>
      <w:proofErr w:type="spellStart"/>
      <w:r w:rsidRPr="00AA01E6">
        <w:rPr>
          <w:rFonts w:ascii="Times New Roman" w:eastAsia="Calibri" w:hAnsi="Times New Roman" w:cs="Times New Roman"/>
          <w:color w:val="000000"/>
          <w:sz w:val="25"/>
          <w:szCs w:val="25"/>
          <w:lang w:eastAsia="ru-RU"/>
        </w:rPr>
        <w:t>услугзначение</w:t>
      </w:r>
      <w:proofErr w:type="spellEnd"/>
      <w:r w:rsidRPr="00AA01E6">
        <w:rPr>
          <w:rFonts w:ascii="Times New Roman" w:eastAsia="Calibri" w:hAnsi="Times New Roman" w:cs="Times New Roman"/>
          <w:color w:val="000000"/>
          <w:sz w:val="25"/>
          <w:szCs w:val="25"/>
          <w:lang w:eastAsia="ru-RU"/>
        </w:rPr>
        <w:t xml:space="preserve"> положительной части разности между среднечасовой величиной отнесенного на рассматриваемую регулируемую организацию надлежаще оформленными Актами отклонения температуры воды в подающем трубопроводе и договорным значением отклонения (</w:t>
      </w:r>
      <w:proofErr w:type="spellStart"/>
      <w:r w:rsidRPr="00AA01E6">
        <w:rPr>
          <w:rFonts w:ascii="Times New Roman" w:eastAsia="Calibri" w:hAnsi="Times New Roman" w:cs="Times New Roman"/>
          <w:color w:val="000000"/>
          <w:sz w:val="25"/>
          <w:szCs w:val="25"/>
          <w:lang w:eastAsia="ru-RU"/>
        </w:rPr>
        <w:t>R</w:t>
      </w:r>
      <w:proofErr w:type="gramStart"/>
      <w:r w:rsidRPr="00AA01E6">
        <w:rPr>
          <w:rFonts w:ascii="Times New Roman" w:eastAsia="Calibri" w:hAnsi="Times New Roman" w:cs="Times New Roman"/>
          <w:color w:val="000000"/>
          <w:sz w:val="25"/>
          <w:szCs w:val="25"/>
          <w:lang w:eastAsia="ru-RU"/>
        </w:rPr>
        <w:t>в</w:t>
      </w:r>
      <w:proofErr w:type="gramEnd"/>
      <w:r w:rsidRPr="00AA01E6">
        <w:rPr>
          <w:rFonts w:ascii="Times New Roman" w:eastAsia="Calibri" w:hAnsi="Times New Roman" w:cs="Times New Roman"/>
          <w:color w:val="000000"/>
          <w:sz w:val="25"/>
          <w:szCs w:val="25"/>
          <w:lang w:eastAsia="ru-RU"/>
        </w:rPr>
        <w:t>i</w:t>
      </w:r>
      <w:proofErr w:type="spellEnd"/>
      <w:r w:rsidRPr="00AA01E6">
        <w:rPr>
          <w:rFonts w:ascii="Times New Roman" w:eastAsia="Calibri" w:hAnsi="Times New Roman" w:cs="Times New Roman"/>
          <w:color w:val="000000"/>
          <w:sz w:val="25"/>
          <w:szCs w:val="25"/>
          <w:lang w:eastAsia="ru-RU"/>
        </w:rPr>
        <w:t xml:space="preserve">) определяется на основании данных, подготовленных регулируемой организацией по формуле: </w:t>
      </w:r>
    </w:p>
    <w:p w:rsidR="00506428" w:rsidRPr="00AA01E6" w:rsidRDefault="00506428" w:rsidP="00506428">
      <w:pPr>
        <w:spacing w:after="0" w:line="240" w:lineRule="atLeast"/>
        <w:jc w:val="center"/>
        <w:rPr>
          <w:rFonts w:ascii="Times New Roman" w:eastAsia="Calibri" w:hAnsi="Times New Roman" w:cs="Times New Roman"/>
          <w:sz w:val="25"/>
          <w:szCs w:val="25"/>
          <w:lang w:val="en-US" w:eastAsia="ru-RU"/>
        </w:rPr>
      </w:pPr>
      <w:proofErr w:type="spellStart"/>
      <w:r w:rsidRPr="00AA01E6">
        <w:rPr>
          <w:rFonts w:ascii="Times New Roman" w:eastAsia="Calibri" w:hAnsi="Times New Roman" w:cs="Times New Roman"/>
          <w:color w:val="000000"/>
          <w:sz w:val="25"/>
          <w:szCs w:val="25"/>
          <w:lang w:val="en-US" w:eastAsia="ru-RU"/>
        </w:rPr>
        <w:t>Mi</w:t>
      </w:r>
      <w:proofErr w:type="spellEnd"/>
      <w:r w:rsidRPr="00AA01E6">
        <w:rPr>
          <w:rFonts w:ascii="Times New Roman" w:eastAsia="Calibri" w:hAnsi="Times New Roman" w:cs="Times New Roman"/>
          <w:color w:val="000000"/>
          <w:sz w:val="25"/>
          <w:szCs w:val="25"/>
          <w:lang w:eastAsia="ru-RU"/>
        </w:rPr>
        <w:t>о</w:t>
      </w:r>
    </w:p>
    <w:p w:rsidR="00506428" w:rsidRPr="00AA01E6" w:rsidRDefault="00506428" w:rsidP="00506428">
      <w:pPr>
        <w:spacing w:after="0" w:line="240" w:lineRule="atLeast"/>
        <w:jc w:val="center"/>
        <w:rPr>
          <w:rFonts w:ascii="Times New Roman" w:eastAsia="Calibri" w:hAnsi="Times New Roman" w:cs="Times New Roman"/>
          <w:sz w:val="25"/>
          <w:szCs w:val="25"/>
          <w:lang w:val="en-US" w:eastAsia="ru-RU"/>
        </w:rPr>
      </w:pPr>
      <w:r w:rsidRPr="00AA01E6">
        <w:rPr>
          <w:rFonts w:ascii="Times New Roman" w:eastAsia="Calibri" w:hAnsi="Times New Roman" w:cs="Times New Roman"/>
          <w:color w:val="000000"/>
          <w:sz w:val="25"/>
          <w:szCs w:val="25"/>
          <w:lang w:val="en-US" w:eastAsia="ru-RU"/>
        </w:rPr>
        <w:t>R</w:t>
      </w:r>
      <w:r w:rsidRPr="00AA01E6">
        <w:rPr>
          <w:rFonts w:ascii="Times New Roman" w:eastAsia="Calibri" w:hAnsi="Times New Roman" w:cs="Times New Roman"/>
          <w:color w:val="000000"/>
          <w:sz w:val="25"/>
          <w:szCs w:val="25"/>
          <w:lang w:eastAsia="ru-RU"/>
        </w:rPr>
        <w:t>в</w:t>
      </w:r>
      <w:proofErr w:type="spellStart"/>
      <w:r w:rsidRPr="00AA01E6">
        <w:rPr>
          <w:rFonts w:ascii="Times New Roman" w:eastAsia="Calibri" w:hAnsi="Times New Roman" w:cs="Times New Roman"/>
          <w:color w:val="000000"/>
          <w:sz w:val="25"/>
          <w:szCs w:val="25"/>
          <w:lang w:val="en-US" w:eastAsia="ru-RU"/>
        </w:rPr>
        <w:t>i</w:t>
      </w:r>
      <w:proofErr w:type="spellEnd"/>
      <w:r w:rsidRPr="00AA01E6">
        <w:rPr>
          <w:rFonts w:ascii="Times New Roman" w:eastAsia="Calibri" w:hAnsi="Times New Roman" w:cs="Times New Roman"/>
          <w:color w:val="000000"/>
          <w:sz w:val="25"/>
          <w:szCs w:val="25"/>
          <w:lang w:val="en-US" w:eastAsia="ru-RU"/>
        </w:rPr>
        <w:t xml:space="preserve"> = L D</w:t>
      </w:r>
      <w:r w:rsidRPr="00AA01E6">
        <w:rPr>
          <w:rFonts w:ascii="Times New Roman" w:eastAsia="Calibri" w:hAnsi="Times New Roman" w:cs="Times New Roman"/>
          <w:color w:val="000000"/>
          <w:sz w:val="25"/>
          <w:szCs w:val="25"/>
          <w:lang w:eastAsia="ru-RU"/>
        </w:rPr>
        <w:t>в</w:t>
      </w:r>
      <w:proofErr w:type="gramStart"/>
      <w:r w:rsidRPr="00AA01E6">
        <w:rPr>
          <w:rFonts w:ascii="Times New Roman" w:eastAsia="Calibri" w:hAnsi="Times New Roman" w:cs="Times New Roman"/>
          <w:color w:val="000000"/>
          <w:sz w:val="25"/>
          <w:szCs w:val="25"/>
          <w:lang w:val="en-US" w:eastAsia="ru-RU"/>
        </w:rPr>
        <w:t>,</w:t>
      </w:r>
      <w:proofErr w:type="spellStart"/>
      <w:r w:rsidRPr="00AA01E6">
        <w:rPr>
          <w:rFonts w:ascii="Times New Roman" w:eastAsia="Calibri" w:hAnsi="Times New Roman" w:cs="Times New Roman"/>
          <w:color w:val="000000"/>
          <w:sz w:val="25"/>
          <w:szCs w:val="25"/>
          <w:lang w:val="en-US" w:eastAsia="ru-RU"/>
        </w:rPr>
        <w:t>i,j</w:t>
      </w:r>
      <w:proofErr w:type="spellEnd"/>
      <w:proofErr w:type="gramEnd"/>
      <w:r w:rsidRPr="00AA01E6">
        <w:rPr>
          <w:rFonts w:ascii="Times New Roman" w:eastAsia="Calibri" w:hAnsi="Times New Roman" w:cs="Times New Roman"/>
          <w:color w:val="000000"/>
          <w:sz w:val="25"/>
          <w:szCs w:val="25"/>
          <w:lang w:val="en-US" w:eastAsia="ru-RU"/>
        </w:rPr>
        <w:t xml:space="preserve"> /</w:t>
      </w:r>
      <w:r w:rsidRPr="00AA01E6">
        <w:rPr>
          <w:rFonts w:ascii="Times New Roman" w:eastAsia="Calibri" w:hAnsi="Cambria Math" w:cs="Times New Roman"/>
          <w:color w:val="000000"/>
          <w:sz w:val="25"/>
          <w:szCs w:val="25"/>
          <w:lang w:val="en-US" w:eastAsia="ru-RU"/>
        </w:rPr>
        <w:t>ℎ</w:t>
      </w:r>
      <w:r w:rsidRPr="00AA01E6">
        <w:rPr>
          <w:rFonts w:ascii="Times New Roman" w:eastAsia="Calibri" w:hAnsi="Times New Roman" w:cs="Times New Roman"/>
          <w:color w:val="000000"/>
          <w:sz w:val="25"/>
          <w:szCs w:val="25"/>
          <w:lang w:eastAsia="ru-RU"/>
        </w:rPr>
        <w:t>о</w:t>
      </w:r>
    </w:p>
    <w:p w:rsidR="00506428" w:rsidRPr="00F93168" w:rsidRDefault="00506428" w:rsidP="00506428">
      <w:pPr>
        <w:spacing w:after="0" w:line="240" w:lineRule="atLeast"/>
        <w:jc w:val="center"/>
        <w:rPr>
          <w:rFonts w:ascii="Times New Roman" w:eastAsia="Calibri" w:hAnsi="Times New Roman" w:cs="Times New Roman"/>
          <w:sz w:val="25"/>
          <w:szCs w:val="25"/>
          <w:lang w:eastAsia="ru-RU"/>
        </w:rPr>
      </w:pPr>
      <w:r w:rsidRPr="00AA01E6">
        <w:rPr>
          <w:rFonts w:ascii="Times New Roman" w:eastAsia="Calibri" w:hAnsi="Times New Roman" w:cs="Times New Roman"/>
          <w:sz w:val="25"/>
          <w:szCs w:val="25"/>
          <w:lang w:val="en-US" w:eastAsia="ru-RU"/>
        </w:rPr>
        <w:t>j</w:t>
      </w:r>
      <w:r w:rsidRPr="00F93168">
        <w:rPr>
          <w:rFonts w:ascii="Times New Roman" w:eastAsia="Calibri" w:hAnsi="Times New Roman" w:cs="Times New Roman"/>
          <w:sz w:val="25"/>
          <w:szCs w:val="25"/>
          <w:lang w:eastAsia="ru-RU"/>
        </w:rPr>
        <w:t>=1</w:t>
      </w:r>
    </w:p>
    <w:p w:rsidR="00506428" w:rsidRPr="00AA01E6" w:rsidRDefault="00506428" w:rsidP="00506428">
      <w:pPr>
        <w:spacing w:after="0" w:line="240" w:lineRule="atLeast"/>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где </w:t>
      </w:r>
      <w:proofErr w:type="spellStart"/>
      <w:r w:rsidRPr="00AA01E6">
        <w:rPr>
          <w:rFonts w:ascii="Times New Roman" w:eastAsia="Calibri" w:hAnsi="Times New Roman" w:cs="Times New Roman"/>
          <w:color w:val="000000"/>
          <w:sz w:val="25"/>
          <w:szCs w:val="25"/>
          <w:lang w:eastAsia="ru-RU"/>
        </w:rPr>
        <w:t>Мiо</w:t>
      </w:r>
      <w:proofErr w:type="spellEnd"/>
      <w:r w:rsidRPr="00AA01E6">
        <w:rPr>
          <w:rFonts w:ascii="Times New Roman" w:eastAsia="Calibri" w:hAnsi="Times New Roman" w:cs="Times New Roman"/>
          <w:color w:val="000000"/>
          <w:sz w:val="25"/>
          <w:szCs w:val="25"/>
          <w:lang w:eastAsia="ru-RU"/>
        </w:rPr>
        <w:t xml:space="preserve"> – число нарушений в подаче тепловой энергии, вызванных отклонениями температуры воды в подающем трубопроводе (без прекращения ее подачи), по i-ому договору с потребителями товаров и услуг в течение отопительного сезона расчетного периода регулирования согласно данным, подготовленным регулируемой организацией (см. Приложение № 2 </w:t>
      </w:r>
      <w:proofErr w:type="gramStart"/>
      <w:r w:rsidRPr="00AA01E6">
        <w:rPr>
          <w:rFonts w:ascii="Times New Roman" w:eastAsia="Calibri" w:hAnsi="Times New Roman" w:cs="Times New Roman"/>
          <w:color w:val="000000"/>
          <w:sz w:val="25"/>
          <w:szCs w:val="25"/>
          <w:lang w:eastAsia="ru-RU"/>
        </w:rPr>
        <w:t>к</w:t>
      </w:r>
      <w:proofErr w:type="gramEnd"/>
      <w:r w:rsidR="00122766">
        <w:rPr>
          <w:rFonts w:ascii="Times New Roman" w:eastAsia="Calibri" w:hAnsi="Times New Roman" w:cs="Times New Roman"/>
          <w:color w:val="000000"/>
          <w:sz w:val="25"/>
          <w:szCs w:val="25"/>
          <w:lang w:eastAsia="ru-RU"/>
        </w:rPr>
        <w:t xml:space="preserve"> </w:t>
      </w:r>
      <w:proofErr w:type="gramStart"/>
      <w:r w:rsidRPr="00AA01E6">
        <w:rPr>
          <w:rFonts w:ascii="Times New Roman" w:eastAsia="Calibri" w:hAnsi="Times New Roman" w:cs="Times New Roman"/>
          <w:color w:val="000000"/>
          <w:sz w:val="25"/>
          <w:szCs w:val="25"/>
          <w:lang w:eastAsia="ru-RU"/>
        </w:rPr>
        <w:t>настоящим</w:t>
      </w:r>
      <w:proofErr w:type="gramEnd"/>
      <w:r w:rsidRPr="00AA01E6">
        <w:rPr>
          <w:rFonts w:ascii="Times New Roman" w:eastAsia="Calibri" w:hAnsi="Times New Roman" w:cs="Times New Roman"/>
          <w:color w:val="000000"/>
          <w:sz w:val="25"/>
          <w:szCs w:val="25"/>
          <w:lang w:eastAsia="ru-RU"/>
        </w:rPr>
        <w:t xml:space="preserve"> Методическим указаниям); </w:t>
      </w:r>
    </w:p>
    <w:p w:rsidR="00506428" w:rsidRPr="00AA01E6" w:rsidRDefault="00506428" w:rsidP="00506428">
      <w:pPr>
        <w:spacing w:after="0" w:line="240" w:lineRule="atLeast"/>
        <w:jc w:val="both"/>
        <w:rPr>
          <w:rFonts w:ascii="Times New Roman" w:eastAsia="Calibri" w:hAnsi="Times New Roman" w:cs="Times New Roman"/>
          <w:color w:val="000000"/>
          <w:sz w:val="25"/>
          <w:szCs w:val="25"/>
          <w:lang w:eastAsia="ru-RU"/>
        </w:rPr>
      </w:pPr>
      <w:proofErr w:type="spellStart"/>
      <w:proofErr w:type="gramStart"/>
      <w:r w:rsidRPr="00AA01E6">
        <w:rPr>
          <w:rFonts w:ascii="Times New Roman" w:eastAsia="Calibri" w:hAnsi="Times New Roman" w:cs="Times New Roman"/>
          <w:color w:val="000000"/>
          <w:sz w:val="25"/>
          <w:szCs w:val="25"/>
          <w:lang w:eastAsia="ru-RU"/>
        </w:rPr>
        <w:t>D</w:t>
      </w:r>
      <w:proofErr w:type="gramEnd"/>
      <w:r w:rsidRPr="00AA01E6">
        <w:rPr>
          <w:rFonts w:ascii="Times New Roman" w:eastAsia="Calibri" w:hAnsi="Times New Roman" w:cs="Times New Roman"/>
          <w:color w:val="000000"/>
          <w:sz w:val="25"/>
          <w:szCs w:val="25"/>
          <w:lang w:eastAsia="ru-RU"/>
        </w:rPr>
        <w:t>в</w:t>
      </w:r>
      <w:proofErr w:type="spellEnd"/>
      <w:r w:rsidRPr="00AA01E6">
        <w:rPr>
          <w:rFonts w:ascii="Times New Roman" w:eastAsia="Calibri" w:hAnsi="Times New Roman" w:cs="Times New Roman"/>
          <w:color w:val="000000"/>
          <w:sz w:val="25"/>
          <w:szCs w:val="25"/>
          <w:lang w:eastAsia="ru-RU"/>
        </w:rPr>
        <w:t xml:space="preserve">, i, j - сумма по всем часам j-ого нарушения в подаче тепловой энергии в отопительный сезон положительных частей разностей между среднесуточной величиной зафиксированного в течение этих суток (с отнесением на рассматриваемую регулируемую организацию) отклонения температуры воды в подающем трубопроводе и договорным значением отклонения – определяется в градусах Цельсия; </w:t>
      </w:r>
    </w:p>
    <w:p w:rsidR="00506428" w:rsidRPr="00AA01E6" w:rsidRDefault="00506428" w:rsidP="00506428">
      <w:pPr>
        <w:spacing w:after="0" w:line="240" w:lineRule="atLeast"/>
        <w:jc w:val="both"/>
        <w:rPr>
          <w:rFonts w:ascii="Times New Roman" w:eastAsia="Calibri" w:hAnsi="Times New Roman" w:cs="Times New Roman"/>
          <w:color w:val="000000"/>
          <w:sz w:val="25"/>
          <w:szCs w:val="25"/>
          <w:lang w:eastAsia="ru-RU"/>
        </w:rPr>
      </w:pPr>
      <w:proofErr w:type="spellStart"/>
      <w:proofErr w:type="gramStart"/>
      <w:r w:rsidRPr="00AA01E6">
        <w:rPr>
          <w:rFonts w:ascii="Times New Roman" w:eastAsia="Calibri" w:hAnsi="Times New Roman" w:cs="Times New Roman"/>
          <w:color w:val="000000"/>
          <w:sz w:val="25"/>
          <w:szCs w:val="25"/>
          <w:lang w:eastAsia="ru-RU"/>
        </w:rPr>
        <w:t>h</w:t>
      </w:r>
      <w:proofErr w:type="gramEnd"/>
      <w:r w:rsidRPr="00AA01E6">
        <w:rPr>
          <w:rFonts w:ascii="Times New Roman" w:eastAsia="Calibri" w:hAnsi="Times New Roman" w:cs="Times New Roman"/>
          <w:color w:val="000000"/>
          <w:sz w:val="25"/>
          <w:szCs w:val="25"/>
          <w:lang w:eastAsia="ru-RU"/>
        </w:rPr>
        <w:t>о</w:t>
      </w:r>
      <w:proofErr w:type="spellEnd"/>
      <w:r w:rsidRPr="00AA01E6">
        <w:rPr>
          <w:rFonts w:ascii="Times New Roman" w:eastAsia="Calibri" w:hAnsi="Times New Roman" w:cs="Times New Roman"/>
          <w:color w:val="000000"/>
          <w:sz w:val="25"/>
          <w:szCs w:val="25"/>
          <w:lang w:eastAsia="ru-RU"/>
        </w:rPr>
        <w:t xml:space="preserve"> - общее число часов в отопительном сезоне расчетного периода регулирования. </w:t>
      </w:r>
    </w:p>
    <w:p w:rsidR="00506428" w:rsidRPr="00AA01E6" w:rsidRDefault="00506428" w:rsidP="00506428">
      <w:pPr>
        <w:spacing w:after="0" w:line="240" w:lineRule="atLeast"/>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Таким же образом вычисляются среднее за </w:t>
      </w:r>
      <w:proofErr w:type="spellStart"/>
      <w:r w:rsidRPr="00AA01E6">
        <w:rPr>
          <w:rFonts w:ascii="Times New Roman" w:eastAsia="Calibri" w:hAnsi="Times New Roman" w:cs="Times New Roman"/>
          <w:color w:val="000000"/>
          <w:sz w:val="25"/>
          <w:szCs w:val="25"/>
          <w:lang w:eastAsia="ru-RU"/>
        </w:rPr>
        <w:t>межотопительный</w:t>
      </w:r>
      <w:proofErr w:type="spellEnd"/>
      <w:r w:rsidRPr="00AA01E6">
        <w:rPr>
          <w:rFonts w:ascii="Times New Roman" w:eastAsia="Calibri" w:hAnsi="Times New Roman" w:cs="Times New Roman"/>
          <w:color w:val="000000"/>
          <w:sz w:val="25"/>
          <w:szCs w:val="25"/>
          <w:lang w:eastAsia="ru-RU"/>
        </w:rPr>
        <w:t xml:space="preserve"> сезон расчетного периода регулирования зафиксированное по i-ому договору с потребителями товаров и услуг значение положительной части разности между среднесуточной величиной отнесенного на рассматриваемую регулируемую организацию надлежаще оформленными Актами отклонения температуры воды в подающем трубопроводе и договорным значением отклонения (</w:t>
      </w:r>
      <w:proofErr w:type="spellStart"/>
      <w:r w:rsidRPr="00AA01E6">
        <w:rPr>
          <w:rFonts w:ascii="Times New Roman" w:eastAsia="Calibri" w:hAnsi="Times New Roman" w:cs="Times New Roman"/>
          <w:color w:val="000000"/>
          <w:sz w:val="25"/>
          <w:szCs w:val="25"/>
          <w:lang w:eastAsia="ru-RU"/>
        </w:rPr>
        <w:t>Rвiм</w:t>
      </w:r>
      <w:proofErr w:type="spellEnd"/>
      <w:r w:rsidRPr="00AA01E6">
        <w:rPr>
          <w:rFonts w:ascii="Times New Roman" w:eastAsia="Calibri" w:hAnsi="Times New Roman" w:cs="Times New Roman"/>
          <w:color w:val="000000"/>
          <w:sz w:val="25"/>
          <w:szCs w:val="25"/>
          <w:lang w:eastAsia="ru-RU"/>
        </w:rPr>
        <w:t xml:space="preserve">) и </w:t>
      </w:r>
      <w:proofErr w:type="gramStart"/>
      <w:r w:rsidRPr="00AA01E6">
        <w:rPr>
          <w:rFonts w:ascii="Times New Roman" w:eastAsia="Calibri" w:hAnsi="Times New Roman" w:cs="Times New Roman"/>
          <w:color w:val="000000"/>
          <w:sz w:val="25"/>
          <w:szCs w:val="25"/>
          <w:lang w:eastAsia="ru-RU"/>
        </w:rPr>
        <w:t>среднее</w:t>
      </w:r>
      <w:proofErr w:type="gramEnd"/>
      <w:r w:rsidRPr="00AA01E6">
        <w:rPr>
          <w:rFonts w:ascii="Times New Roman" w:eastAsia="Calibri" w:hAnsi="Times New Roman" w:cs="Times New Roman"/>
          <w:color w:val="000000"/>
          <w:sz w:val="25"/>
          <w:szCs w:val="25"/>
          <w:lang w:eastAsia="ru-RU"/>
        </w:rPr>
        <w:t xml:space="preserve"> за расчетный период регулирования зафиксированное по i-ому договору с потребителями товаров и услуг значение положительной части разности между среднесуточной величиной отнесенного на рассматриваемую регулируемую организацию надлежаще оформленными Актами отклонения температуры пара в подающем трубопроводе и договорным значением отклонения (</w:t>
      </w:r>
      <w:proofErr w:type="spellStart"/>
      <w:r w:rsidRPr="00AA01E6">
        <w:rPr>
          <w:rFonts w:ascii="Times New Roman" w:eastAsia="Calibri" w:hAnsi="Times New Roman" w:cs="Times New Roman"/>
          <w:color w:val="000000"/>
          <w:sz w:val="25"/>
          <w:szCs w:val="25"/>
          <w:lang w:eastAsia="ru-RU"/>
        </w:rPr>
        <w:t>R</w:t>
      </w:r>
      <w:proofErr w:type="gramStart"/>
      <w:r w:rsidRPr="00AA01E6">
        <w:rPr>
          <w:rFonts w:ascii="Times New Roman" w:eastAsia="Calibri" w:hAnsi="Times New Roman" w:cs="Times New Roman"/>
          <w:color w:val="000000"/>
          <w:sz w:val="25"/>
          <w:szCs w:val="25"/>
          <w:lang w:eastAsia="ru-RU"/>
        </w:rPr>
        <w:t>п</w:t>
      </w:r>
      <w:proofErr w:type="gramEnd"/>
      <w:r w:rsidRPr="00AA01E6">
        <w:rPr>
          <w:rFonts w:ascii="Times New Roman" w:eastAsia="Calibri" w:hAnsi="Times New Roman" w:cs="Times New Roman"/>
          <w:color w:val="000000"/>
          <w:sz w:val="25"/>
          <w:szCs w:val="25"/>
          <w:lang w:eastAsia="ru-RU"/>
        </w:rPr>
        <w:t>i</w:t>
      </w:r>
      <w:proofErr w:type="spellEnd"/>
      <w:r w:rsidRPr="00AA01E6">
        <w:rPr>
          <w:rFonts w:ascii="Times New Roman" w:eastAsia="Calibri" w:hAnsi="Times New Roman" w:cs="Times New Roman"/>
          <w:color w:val="000000"/>
          <w:sz w:val="25"/>
          <w:szCs w:val="25"/>
          <w:lang w:eastAsia="ru-RU"/>
        </w:rPr>
        <w:t>) на основании данных, подготовленных регулируемой организацией по отклонениям параметров теплоносителя за расчетный период регулирования.</w:t>
      </w:r>
    </w:p>
    <w:p w:rsidR="00506428" w:rsidRPr="00AA01E6" w:rsidRDefault="00506428" w:rsidP="00506428">
      <w:pPr>
        <w:spacing w:after="0" w:line="240" w:lineRule="atLeast"/>
        <w:jc w:val="both"/>
        <w:rPr>
          <w:rFonts w:ascii="Times New Roman" w:eastAsia="Calibri" w:hAnsi="Times New Roman" w:cs="Times New Roman"/>
          <w:color w:val="000000"/>
          <w:sz w:val="25"/>
          <w:szCs w:val="25"/>
          <w:lang w:eastAsia="ru-RU"/>
        </w:rPr>
      </w:pPr>
    </w:p>
    <w:p w:rsidR="00506428" w:rsidRPr="00AA01E6" w:rsidRDefault="00506428" w:rsidP="00506428">
      <w:pPr>
        <w:spacing w:after="0" w:line="240" w:lineRule="atLeast"/>
        <w:jc w:val="both"/>
        <w:rPr>
          <w:rFonts w:ascii="Times New Roman" w:eastAsia="Calibri" w:hAnsi="Times New Roman" w:cs="Times New Roman"/>
          <w:color w:val="000000"/>
          <w:sz w:val="25"/>
          <w:szCs w:val="25"/>
          <w:lang w:eastAsia="ru-RU"/>
        </w:rPr>
      </w:pP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lastRenderedPageBreak/>
        <w:t xml:space="preserve">8.2. Оценка надёжности теплоснабжения. </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Способность проектируемых и действующих источников теплоты, тепловых сетей и в целом системы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w:t>
      </w:r>
    </w:p>
    <w:p w:rsidR="00506428" w:rsidRPr="00AA01E6" w:rsidRDefault="00506428" w:rsidP="00506428">
      <w:pPr>
        <w:numPr>
          <w:ilvl w:val="0"/>
          <w:numId w:val="25"/>
        </w:num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вероятность безотказной работы;</w:t>
      </w:r>
    </w:p>
    <w:p w:rsidR="00506428" w:rsidRPr="00AA01E6" w:rsidRDefault="00506428" w:rsidP="00506428">
      <w:pPr>
        <w:numPr>
          <w:ilvl w:val="0"/>
          <w:numId w:val="25"/>
        </w:num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коэффициент готовности;</w:t>
      </w:r>
    </w:p>
    <w:p w:rsidR="00506428" w:rsidRPr="00AA01E6" w:rsidRDefault="00506428" w:rsidP="00506428">
      <w:pPr>
        <w:numPr>
          <w:ilvl w:val="0"/>
          <w:numId w:val="25"/>
        </w:num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живучести.</w:t>
      </w:r>
    </w:p>
    <w:p w:rsidR="00506428" w:rsidRPr="00AA01E6" w:rsidRDefault="00506428" w:rsidP="00506428">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Мероприятия для обеспечения безотказности тепловых сетей:</w:t>
      </w:r>
    </w:p>
    <w:p w:rsidR="00506428" w:rsidRPr="00AA01E6" w:rsidRDefault="00506428" w:rsidP="00506428">
      <w:pPr>
        <w:numPr>
          <w:ilvl w:val="0"/>
          <w:numId w:val="26"/>
        </w:num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506428" w:rsidRPr="00AA01E6" w:rsidRDefault="00506428" w:rsidP="00506428">
      <w:pPr>
        <w:numPr>
          <w:ilvl w:val="0"/>
          <w:numId w:val="26"/>
        </w:num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очередность ремонтов и замен теплопроводов, частично или полностью утративших свой ресурс;</w:t>
      </w:r>
    </w:p>
    <w:p w:rsidR="00506428" w:rsidRPr="00AA01E6" w:rsidRDefault="00506428" w:rsidP="00506428">
      <w:pPr>
        <w:numPr>
          <w:ilvl w:val="0"/>
          <w:numId w:val="26"/>
        </w:num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необходимость проведения работ по дополнительному утеплению зданий.</w:t>
      </w:r>
    </w:p>
    <w:p w:rsidR="007F07B4" w:rsidRDefault="00506428" w:rsidP="007F07B4">
      <w:pPr>
        <w:spacing w:before="100" w:beforeAutospacing="1" w:after="100" w:afterAutospacing="1" w:line="240" w:lineRule="auto"/>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Наиболее «уязвимым» местом в системе централизованного теплоснабжения на сегодняшний момент в сельском поселении Андреевское является большой износ тепловых сетей. </w:t>
      </w:r>
      <w:proofErr w:type="gramStart"/>
      <w:r w:rsidRPr="00AA01E6">
        <w:rPr>
          <w:rFonts w:ascii="Times New Roman" w:eastAsia="Calibri" w:hAnsi="Times New Roman" w:cs="Times New Roman"/>
          <w:color w:val="000000"/>
          <w:sz w:val="25"/>
          <w:szCs w:val="25"/>
          <w:lang w:eastAsia="ru-RU"/>
        </w:rPr>
        <w:t>С предполагаемой реконструкцией сетей, правильной наладкой устройств на входе в потребитель, и соответствующих действующим нормам нормативно-технической документации, да</w:t>
      </w:r>
      <w:bookmarkStart w:id="114" w:name="_Toc388977601"/>
      <w:r w:rsidR="007F07B4">
        <w:rPr>
          <w:rFonts w:ascii="Times New Roman" w:eastAsia="Calibri" w:hAnsi="Times New Roman" w:cs="Times New Roman"/>
          <w:color w:val="000000"/>
          <w:sz w:val="25"/>
          <w:szCs w:val="25"/>
          <w:lang w:eastAsia="ru-RU"/>
        </w:rPr>
        <w:t>нный недостаток будет устранен.</w:t>
      </w:r>
      <w:proofErr w:type="gramEnd"/>
    </w:p>
    <w:p w:rsidR="007F07B4" w:rsidRDefault="007F07B4" w:rsidP="007F07B4">
      <w:pPr>
        <w:spacing w:before="100" w:beforeAutospacing="1" w:after="100" w:afterAutospacing="1" w:line="240" w:lineRule="auto"/>
        <w:jc w:val="both"/>
        <w:rPr>
          <w:rFonts w:ascii="Times New Roman" w:eastAsia="Calibri" w:hAnsi="Times New Roman" w:cs="Times New Roman"/>
          <w:color w:val="000000"/>
          <w:sz w:val="25"/>
          <w:szCs w:val="25"/>
          <w:lang w:eastAsia="ru-RU"/>
        </w:rPr>
      </w:pPr>
    </w:p>
    <w:p w:rsidR="007F07B4" w:rsidRDefault="007F07B4" w:rsidP="007F07B4">
      <w:pPr>
        <w:spacing w:before="100" w:beforeAutospacing="1" w:after="100" w:afterAutospacing="1" w:line="240" w:lineRule="auto"/>
        <w:jc w:val="both"/>
        <w:rPr>
          <w:rFonts w:ascii="Times New Roman" w:eastAsia="Calibri" w:hAnsi="Times New Roman" w:cs="Times New Roman"/>
          <w:color w:val="000000"/>
          <w:sz w:val="25"/>
          <w:szCs w:val="25"/>
          <w:lang w:eastAsia="ru-RU"/>
        </w:rPr>
      </w:pPr>
    </w:p>
    <w:p w:rsidR="007F07B4" w:rsidRDefault="007F07B4" w:rsidP="007F07B4">
      <w:pPr>
        <w:spacing w:before="100" w:beforeAutospacing="1" w:after="100" w:afterAutospacing="1" w:line="240" w:lineRule="auto"/>
        <w:jc w:val="both"/>
        <w:rPr>
          <w:rFonts w:ascii="Times New Roman" w:eastAsia="Calibri" w:hAnsi="Times New Roman" w:cs="Times New Roman"/>
          <w:color w:val="000000"/>
          <w:sz w:val="25"/>
          <w:szCs w:val="25"/>
          <w:lang w:eastAsia="ru-RU"/>
        </w:rPr>
      </w:pPr>
    </w:p>
    <w:p w:rsidR="007F07B4" w:rsidRDefault="007F07B4" w:rsidP="007F07B4">
      <w:pPr>
        <w:spacing w:before="100" w:beforeAutospacing="1" w:after="100" w:afterAutospacing="1" w:line="240" w:lineRule="auto"/>
        <w:jc w:val="both"/>
        <w:rPr>
          <w:rFonts w:ascii="Times New Roman" w:eastAsia="Calibri" w:hAnsi="Times New Roman" w:cs="Times New Roman"/>
          <w:color w:val="000000"/>
          <w:sz w:val="25"/>
          <w:szCs w:val="25"/>
          <w:lang w:eastAsia="ru-RU"/>
        </w:rPr>
      </w:pPr>
    </w:p>
    <w:p w:rsidR="007F07B4" w:rsidRDefault="007F07B4" w:rsidP="007F07B4">
      <w:pPr>
        <w:spacing w:before="100" w:beforeAutospacing="1" w:after="100" w:afterAutospacing="1" w:line="240" w:lineRule="auto"/>
        <w:jc w:val="both"/>
        <w:rPr>
          <w:rFonts w:ascii="Times New Roman" w:eastAsia="Calibri" w:hAnsi="Times New Roman" w:cs="Times New Roman"/>
          <w:color w:val="000000"/>
          <w:sz w:val="25"/>
          <w:szCs w:val="25"/>
          <w:lang w:eastAsia="ru-RU"/>
        </w:rPr>
      </w:pPr>
    </w:p>
    <w:p w:rsidR="007F07B4" w:rsidRDefault="007F07B4" w:rsidP="007F07B4">
      <w:pPr>
        <w:spacing w:before="100" w:beforeAutospacing="1" w:after="100" w:afterAutospacing="1" w:line="240" w:lineRule="auto"/>
        <w:jc w:val="both"/>
        <w:rPr>
          <w:rFonts w:ascii="Times New Roman" w:eastAsia="Calibri" w:hAnsi="Times New Roman" w:cs="Times New Roman"/>
          <w:color w:val="000000"/>
          <w:sz w:val="25"/>
          <w:szCs w:val="25"/>
          <w:lang w:eastAsia="ru-RU"/>
        </w:rPr>
      </w:pPr>
    </w:p>
    <w:p w:rsidR="007F07B4" w:rsidRDefault="007F07B4" w:rsidP="007F07B4">
      <w:pPr>
        <w:spacing w:before="100" w:beforeAutospacing="1" w:after="100" w:afterAutospacing="1" w:line="240" w:lineRule="auto"/>
        <w:jc w:val="both"/>
        <w:rPr>
          <w:rFonts w:ascii="Times New Roman" w:eastAsia="Calibri" w:hAnsi="Times New Roman" w:cs="Times New Roman"/>
          <w:color w:val="000000"/>
          <w:sz w:val="25"/>
          <w:szCs w:val="25"/>
          <w:lang w:eastAsia="ru-RU"/>
        </w:rPr>
      </w:pPr>
    </w:p>
    <w:p w:rsidR="007F07B4" w:rsidRDefault="007F07B4" w:rsidP="007F07B4">
      <w:pPr>
        <w:spacing w:before="100" w:beforeAutospacing="1" w:after="100" w:afterAutospacing="1" w:line="240" w:lineRule="auto"/>
        <w:jc w:val="both"/>
        <w:rPr>
          <w:rFonts w:ascii="Times New Roman" w:eastAsia="Calibri" w:hAnsi="Times New Roman" w:cs="Times New Roman"/>
          <w:color w:val="000000"/>
          <w:sz w:val="25"/>
          <w:szCs w:val="25"/>
          <w:lang w:eastAsia="ru-RU"/>
        </w:rPr>
      </w:pPr>
    </w:p>
    <w:p w:rsidR="007F07B4" w:rsidRPr="007F07B4" w:rsidRDefault="007F07B4" w:rsidP="007F07B4">
      <w:pPr>
        <w:spacing w:before="100" w:beforeAutospacing="1" w:after="100" w:afterAutospacing="1" w:line="240" w:lineRule="auto"/>
        <w:jc w:val="both"/>
        <w:rPr>
          <w:rFonts w:ascii="Times New Roman" w:eastAsia="Calibri" w:hAnsi="Times New Roman" w:cs="Times New Roman"/>
          <w:color w:val="000000"/>
          <w:sz w:val="25"/>
          <w:szCs w:val="25"/>
          <w:lang w:eastAsia="ru-RU"/>
        </w:rPr>
      </w:pPr>
    </w:p>
    <w:p w:rsidR="00BC55BF" w:rsidRDefault="00BC55BF" w:rsidP="00506428">
      <w:pPr>
        <w:keepNext/>
        <w:keepLines/>
        <w:pBdr>
          <w:bottom w:val="single" w:sz="8" w:space="4" w:color="4F81BD"/>
        </w:pBdr>
        <w:spacing w:before="480" w:after="0" w:line="240" w:lineRule="auto"/>
        <w:contextualSpacing/>
        <w:jc w:val="both"/>
        <w:outlineLvl w:val="0"/>
        <w:rPr>
          <w:rFonts w:ascii="Times New Roman" w:eastAsia="Times New Roman" w:hAnsi="Times New Roman" w:cs="Times New Roman"/>
          <w:b/>
          <w:bCs/>
          <w:spacing w:val="5"/>
          <w:kern w:val="28"/>
          <w:sz w:val="28"/>
          <w:szCs w:val="25"/>
          <w:lang w:eastAsia="ru-RU"/>
        </w:rPr>
      </w:pPr>
    </w:p>
    <w:p w:rsidR="00506428" w:rsidRPr="007F07B4" w:rsidRDefault="00506428" w:rsidP="00506428">
      <w:pPr>
        <w:keepNext/>
        <w:keepLines/>
        <w:pBdr>
          <w:bottom w:val="single" w:sz="8" w:space="4" w:color="4F81BD"/>
        </w:pBdr>
        <w:spacing w:before="480" w:after="0" w:line="240" w:lineRule="auto"/>
        <w:contextualSpacing/>
        <w:jc w:val="both"/>
        <w:outlineLvl w:val="0"/>
        <w:rPr>
          <w:rFonts w:ascii="Times New Roman" w:eastAsia="Times New Roman" w:hAnsi="Times New Roman" w:cs="Times New Roman"/>
          <w:b/>
          <w:bCs/>
          <w:spacing w:val="5"/>
          <w:kern w:val="28"/>
          <w:sz w:val="28"/>
          <w:szCs w:val="25"/>
          <w:lang w:eastAsia="ru-RU"/>
        </w:rPr>
      </w:pPr>
      <w:bookmarkStart w:id="115" w:name="_Toc405812794"/>
      <w:r w:rsidRPr="007F07B4">
        <w:rPr>
          <w:rFonts w:ascii="Times New Roman" w:eastAsia="Times New Roman" w:hAnsi="Times New Roman" w:cs="Times New Roman"/>
          <w:b/>
          <w:bCs/>
          <w:spacing w:val="5"/>
          <w:kern w:val="28"/>
          <w:sz w:val="28"/>
          <w:szCs w:val="25"/>
          <w:lang w:eastAsia="ru-RU"/>
        </w:rPr>
        <w:t>Глава 9. "Обоснование инвестиций в строительство,  реконструкцию и техническое перевооружение"</w:t>
      </w:r>
      <w:bookmarkEnd w:id="114"/>
      <w:bookmarkEnd w:id="115"/>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9.1.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Суммарный объем финансовых потребност</w:t>
      </w:r>
      <w:r w:rsidR="00466EAF">
        <w:rPr>
          <w:rFonts w:ascii="Times New Roman" w:eastAsia="Times New Roman" w:hAnsi="Times New Roman" w:cs="Times New Roman"/>
          <w:color w:val="000000"/>
          <w:sz w:val="25"/>
          <w:szCs w:val="25"/>
          <w:lang w:eastAsia="ru-RU"/>
        </w:rPr>
        <w:t xml:space="preserve">ей для модернизации существующих </w:t>
      </w:r>
      <w:proofErr w:type="gramStart"/>
      <w:r w:rsidR="00466EAF">
        <w:rPr>
          <w:rFonts w:ascii="Times New Roman" w:eastAsia="Times New Roman" w:hAnsi="Times New Roman" w:cs="Times New Roman"/>
          <w:color w:val="000000"/>
          <w:sz w:val="25"/>
          <w:szCs w:val="25"/>
          <w:lang w:eastAsia="ru-RU"/>
        </w:rPr>
        <w:t>котельных</w:t>
      </w:r>
      <w:proofErr w:type="gramEnd"/>
      <w:r w:rsidRPr="00AA01E6">
        <w:rPr>
          <w:rFonts w:ascii="Times New Roman" w:eastAsia="Times New Roman" w:hAnsi="Times New Roman" w:cs="Times New Roman"/>
          <w:color w:val="000000"/>
          <w:sz w:val="25"/>
          <w:szCs w:val="25"/>
          <w:lang w:eastAsia="ru-RU"/>
        </w:rPr>
        <w:t xml:space="preserve"> работающей на </w:t>
      </w:r>
      <w:r w:rsidR="00466EAF">
        <w:rPr>
          <w:rFonts w:ascii="Times New Roman" w:eastAsia="Times New Roman" w:hAnsi="Times New Roman" w:cs="Times New Roman"/>
          <w:color w:val="000000"/>
          <w:sz w:val="25"/>
          <w:szCs w:val="25"/>
          <w:lang w:eastAsia="ru-RU"/>
        </w:rPr>
        <w:t>природном газе</w:t>
      </w:r>
      <w:r w:rsidRPr="00AA01E6">
        <w:rPr>
          <w:rFonts w:ascii="Times New Roman" w:eastAsia="Times New Roman" w:hAnsi="Times New Roman" w:cs="Times New Roman"/>
          <w:color w:val="000000"/>
          <w:sz w:val="25"/>
          <w:szCs w:val="25"/>
          <w:lang w:eastAsia="ru-RU"/>
        </w:rPr>
        <w:t xml:space="preserve"> по адресу </w:t>
      </w:r>
      <w:r w:rsidRPr="00466EAF">
        <w:rPr>
          <w:rFonts w:ascii="Times New Roman" w:eastAsia="Times New Roman" w:hAnsi="Times New Roman" w:cs="Times New Roman"/>
          <w:color w:val="000000"/>
          <w:sz w:val="25"/>
          <w:szCs w:val="25"/>
          <w:lang w:eastAsia="ru-RU"/>
        </w:rPr>
        <w:t>д.</w:t>
      </w:r>
      <w:r w:rsidR="00466EAF">
        <w:rPr>
          <w:rFonts w:ascii="Times New Roman" w:eastAsia="Times New Roman" w:hAnsi="Times New Roman" w:cs="Times New Roman"/>
          <w:color w:val="000000"/>
          <w:sz w:val="25"/>
          <w:szCs w:val="25"/>
          <w:lang w:eastAsia="ru-RU"/>
        </w:rPr>
        <w:t xml:space="preserve"> </w:t>
      </w:r>
      <w:proofErr w:type="spellStart"/>
      <w:r w:rsidR="00466EAF">
        <w:rPr>
          <w:rFonts w:ascii="Times New Roman" w:eastAsia="Times New Roman" w:hAnsi="Times New Roman" w:cs="Times New Roman"/>
          <w:color w:val="000000"/>
          <w:sz w:val="25"/>
          <w:szCs w:val="25"/>
          <w:lang w:eastAsia="ru-RU"/>
        </w:rPr>
        <w:t>Бронцы</w:t>
      </w:r>
      <w:proofErr w:type="spellEnd"/>
      <w:r w:rsidRPr="00466EAF">
        <w:rPr>
          <w:rFonts w:ascii="Times New Roman" w:eastAsia="Times New Roman" w:hAnsi="Times New Roman" w:cs="Times New Roman"/>
          <w:color w:val="000000"/>
          <w:sz w:val="25"/>
          <w:szCs w:val="25"/>
          <w:lang w:eastAsia="ru-RU"/>
        </w:rPr>
        <w:t>, ул. Центральн</w:t>
      </w:r>
      <w:r w:rsidR="00466EAF">
        <w:rPr>
          <w:rFonts w:ascii="Times New Roman" w:eastAsia="Times New Roman" w:hAnsi="Times New Roman" w:cs="Times New Roman"/>
          <w:color w:val="000000"/>
          <w:sz w:val="25"/>
          <w:szCs w:val="25"/>
          <w:lang w:eastAsia="ru-RU"/>
        </w:rPr>
        <w:t xml:space="preserve">ая, д.4 и д. </w:t>
      </w:r>
      <w:proofErr w:type="spellStart"/>
      <w:r w:rsidR="00466EAF">
        <w:rPr>
          <w:rFonts w:ascii="Times New Roman" w:eastAsia="Times New Roman" w:hAnsi="Times New Roman" w:cs="Times New Roman"/>
          <w:color w:val="000000"/>
          <w:sz w:val="25"/>
          <w:szCs w:val="25"/>
          <w:lang w:eastAsia="ru-RU"/>
        </w:rPr>
        <w:t>Бронцы</w:t>
      </w:r>
      <w:proofErr w:type="spellEnd"/>
      <w:r w:rsidR="00466EAF">
        <w:rPr>
          <w:rFonts w:ascii="Times New Roman" w:eastAsia="Times New Roman" w:hAnsi="Times New Roman" w:cs="Times New Roman"/>
          <w:color w:val="000000"/>
          <w:sz w:val="25"/>
          <w:szCs w:val="25"/>
          <w:lang w:eastAsia="ru-RU"/>
        </w:rPr>
        <w:t xml:space="preserve"> ул. вишневая д.12</w:t>
      </w:r>
      <w:r w:rsidR="00466EAF" w:rsidRPr="00466EAF">
        <w:rPr>
          <w:rFonts w:ascii="Times New Roman" w:eastAsia="Times New Roman" w:hAnsi="Times New Roman" w:cs="Times New Roman"/>
          <w:color w:val="000000"/>
          <w:sz w:val="25"/>
          <w:szCs w:val="25"/>
          <w:lang w:eastAsia="ru-RU"/>
        </w:rPr>
        <w:t xml:space="preserve"> сроком реализации 2015-2016</w:t>
      </w:r>
      <w:r w:rsidRPr="00466EAF">
        <w:rPr>
          <w:rFonts w:ascii="Times New Roman" w:eastAsia="Times New Roman" w:hAnsi="Times New Roman" w:cs="Times New Roman"/>
          <w:color w:val="000000"/>
          <w:sz w:val="25"/>
          <w:szCs w:val="25"/>
          <w:lang w:eastAsia="ru-RU"/>
        </w:rPr>
        <w:t xml:space="preserve"> годы составит около </w:t>
      </w:r>
      <w:r w:rsidR="00466EAF" w:rsidRPr="00466EAF">
        <w:rPr>
          <w:rFonts w:ascii="Times New Roman" w:eastAsia="Times New Roman" w:hAnsi="Times New Roman" w:cs="Times New Roman"/>
          <w:color w:val="000000"/>
          <w:sz w:val="25"/>
          <w:szCs w:val="25"/>
          <w:lang w:eastAsia="ru-RU"/>
        </w:rPr>
        <w:t>1</w:t>
      </w:r>
      <w:r w:rsidRPr="00466EAF">
        <w:rPr>
          <w:rFonts w:ascii="Times New Roman" w:eastAsia="Times New Roman" w:hAnsi="Times New Roman" w:cs="Times New Roman"/>
          <w:color w:val="000000"/>
          <w:sz w:val="25"/>
          <w:szCs w:val="25"/>
          <w:lang w:eastAsia="ru-RU"/>
        </w:rPr>
        <w:t>500,00</w:t>
      </w:r>
      <w:r w:rsidR="00466EAF" w:rsidRPr="00466EAF">
        <w:rPr>
          <w:rFonts w:ascii="Times New Roman" w:eastAsia="Times New Roman" w:hAnsi="Times New Roman" w:cs="Times New Roman"/>
          <w:color w:val="000000"/>
          <w:sz w:val="25"/>
          <w:szCs w:val="25"/>
          <w:lang w:eastAsia="ru-RU"/>
        </w:rPr>
        <w:t xml:space="preserve"> </w:t>
      </w:r>
      <w:r w:rsidRPr="00466EAF">
        <w:rPr>
          <w:rFonts w:ascii="Times New Roman" w:eastAsia="Times New Roman" w:hAnsi="Times New Roman" w:cs="Times New Roman"/>
          <w:color w:val="000000"/>
          <w:sz w:val="25"/>
          <w:szCs w:val="25"/>
          <w:lang w:eastAsia="ru-RU"/>
        </w:rPr>
        <w:t xml:space="preserve">тыс. рублей. В состав работ войдут: замена устаревшего оборудования котельной, на более </w:t>
      </w:r>
      <w:proofErr w:type="gramStart"/>
      <w:r w:rsidRPr="00466EAF">
        <w:rPr>
          <w:rFonts w:ascii="Times New Roman" w:eastAsia="Times New Roman" w:hAnsi="Times New Roman" w:cs="Times New Roman"/>
          <w:color w:val="000000"/>
          <w:sz w:val="25"/>
          <w:szCs w:val="25"/>
          <w:lang w:eastAsia="ru-RU"/>
        </w:rPr>
        <w:t>современное</w:t>
      </w:r>
      <w:proofErr w:type="gramEnd"/>
      <w:r w:rsidR="00466EAF">
        <w:rPr>
          <w:rFonts w:ascii="Times New Roman" w:eastAsia="Times New Roman" w:hAnsi="Times New Roman" w:cs="Times New Roman"/>
          <w:color w:val="000000"/>
          <w:sz w:val="25"/>
          <w:szCs w:val="25"/>
          <w:lang w:eastAsia="ru-RU"/>
        </w:rPr>
        <w:t xml:space="preserve"> и замена участков тепловых сетей</w:t>
      </w:r>
      <w:r w:rsidRPr="00466EAF">
        <w:rPr>
          <w:rFonts w:ascii="Times New Roman" w:eastAsia="Times New Roman" w:hAnsi="Times New Roman" w:cs="Times New Roman"/>
          <w:color w:val="000000"/>
          <w:sz w:val="25"/>
          <w:szCs w:val="25"/>
          <w:lang w:eastAsia="ru-RU"/>
        </w:rPr>
        <w:t>.</w:t>
      </w:r>
      <w:r w:rsidRPr="00AA01E6">
        <w:rPr>
          <w:rFonts w:ascii="Times New Roman" w:eastAsia="Times New Roman" w:hAnsi="Times New Roman" w:cs="Times New Roman"/>
          <w:color w:val="000000"/>
          <w:sz w:val="25"/>
          <w:szCs w:val="25"/>
          <w:lang w:eastAsia="ru-RU"/>
        </w:rPr>
        <w:t xml:space="preserve"> </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9.2. Предложение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rsidR="00506428" w:rsidRPr="00AA01E6" w:rsidRDefault="00506428" w:rsidP="00506428">
      <w:pPr>
        <w:tabs>
          <w:tab w:val="left" w:pos="1020"/>
        </w:tabs>
        <w:jc w:val="both"/>
        <w:rPr>
          <w:rFonts w:ascii="Times New Roman" w:eastAsia="Times New Roman" w:hAnsi="Times New Roman" w:cs="Times New Roman"/>
          <w:color w:val="000000"/>
          <w:sz w:val="25"/>
          <w:szCs w:val="25"/>
          <w:lang w:eastAsia="ru-RU"/>
        </w:rPr>
      </w:pPr>
      <w:r w:rsidRPr="00AA01E6">
        <w:rPr>
          <w:rFonts w:ascii="Times New Roman" w:eastAsia="Times New Roman" w:hAnsi="Times New Roman" w:cs="Times New Roman"/>
          <w:color w:val="000000"/>
          <w:sz w:val="25"/>
          <w:szCs w:val="25"/>
          <w:lang w:eastAsia="ru-RU"/>
        </w:rPr>
        <w:t xml:space="preserve">Предложение по величине необходимых инвестиций в строительство, реконструкцию и техническое перевооружение тепловых сетей не могут быть </w:t>
      </w:r>
      <w:proofErr w:type="gramStart"/>
      <w:r w:rsidRPr="00AA01E6">
        <w:rPr>
          <w:rFonts w:ascii="Times New Roman" w:eastAsia="Times New Roman" w:hAnsi="Times New Roman" w:cs="Times New Roman"/>
          <w:color w:val="000000"/>
          <w:sz w:val="25"/>
          <w:szCs w:val="25"/>
          <w:lang w:eastAsia="ru-RU"/>
        </w:rPr>
        <w:t>рассчитаны</w:t>
      </w:r>
      <w:proofErr w:type="gramEnd"/>
      <w:r w:rsidRPr="00AA01E6">
        <w:rPr>
          <w:rFonts w:ascii="Times New Roman" w:eastAsia="Times New Roman" w:hAnsi="Times New Roman" w:cs="Times New Roman"/>
          <w:color w:val="000000"/>
          <w:sz w:val="25"/>
          <w:szCs w:val="25"/>
          <w:lang w:eastAsia="ru-RU"/>
        </w:rPr>
        <w:t xml:space="preserve"> в виду того, что нет приростов строительных площадей и тепловых нагрузок.</w:t>
      </w:r>
    </w:p>
    <w:p w:rsidR="00506428" w:rsidRPr="00AA01E6" w:rsidRDefault="00506428" w:rsidP="00506428">
      <w:pPr>
        <w:tabs>
          <w:tab w:val="left" w:pos="1020"/>
        </w:tabs>
        <w:jc w:val="both"/>
        <w:rPr>
          <w:rFonts w:ascii="Times New Roman" w:eastAsia="Times New Roman" w:hAnsi="Times New Roman" w:cs="Times New Roman"/>
          <w:b/>
          <w:bCs/>
          <w:color w:val="000000"/>
          <w:sz w:val="25"/>
          <w:szCs w:val="25"/>
          <w:lang w:eastAsia="ru-RU"/>
        </w:rPr>
      </w:pPr>
      <w:r w:rsidRPr="00AA01E6">
        <w:rPr>
          <w:rFonts w:ascii="Times New Roman" w:eastAsia="Times New Roman" w:hAnsi="Times New Roman" w:cs="Times New Roman"/>
          <w:b/>
          <w:bCs/>
          <w:color w:val="000000"/>
          <w:sz w:val="25"/>
          <w:szCs w:val="25"/>
          <w:lang w:eastAsia="ru-RU"/>
        </w:rPr>
        <w:t xml:space="preserve">9.3. Предложение по величине инвестиций в строительство, реконструкцию и техническое перевооружение в связи с изменением температурного графика и гидравлического режима работы системы теплоснабжения. </w:t>
      </w:r>
    </w:p>
    <w:p w:rsidR="007F07B4" w:rsidRDefault="00506428" w:rsidP="007F07B4">
      <w:pPr>
        <w:spacing w:after="0" w:line="240" w:lineRule="atLeast"/>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Инвестиции в строительство, реконструкцию и техническое перевооружение в связи с изменением темпе</w:t>
      </w:r>
      <w:bookmarkStart w:id="116" w:name="_Toc388977602"/>
      <w:r w:rsidR="007F07B4">
        <w:rPr>
          <w:rFonts w:ascii="Times New Roman" w:eastAsia="Calibri" w:hAnsi="Times New Roman" w:cs="Times New Roman"/>
          <w:color w:val="000000"/>
          <w:sz w:val="25"/>
          <w:szCs w:val="25"/>
          <w:lang w:eastAsia="ru-RU"/>
        </w:rPr>
        <w:t>ратурного графика не требуются.</w:t>
      </w:r>
    </w:p>
    <w:p w:rsid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7F07B4" w:rsidRPr="007F07B4" w:rsidRDefault="007F07B4" w:rsidP="007F07B4">
      <w:pPr>
        <w:spacing w:after="0" w:line="240" w:lineRule="atLeast"/>
        <w:jc w:val="both"/>
        <w:rPr>
          <w:rFonts w:ascii="Times New Roman" w:eastAsia="Calibri" w:hAnsi="Times New Roman" w:cs="Times New Roman"/>
          <w:color w:val="000000"/>
          <w:sz w:val="25"/>
          <w:szCs w:val="25"/>
          <w:lang w:eastAsia="ru-RU"/>
        </w:rPr>
      </w:pPr>
    </w:p>
    <w:p w:rsidR="00506428" w:rsidRPr="007F07B4" w:rsidRDefault="00506428" w:rsidP="00506428">
      <w:pPr>
        <w:keepNext/>
        <w:keepLines/>
        <w:pBdr>
          <w:bottom w:val="single" w:sz="8" w:space="4" w:color="4F81BD"/>
        </w:pBdr>
        <w:spacing w:before="480" w:after="0" w:line="240" w:lineRule="auto"/>
        <w:contextualSpacing/>
        <w:jc w:val="both"/>
        <w:outlineLvl w:val="0"/>
        <w:rPr>
          <w:rFonts w:ascii="Times New Roman" w:eastAsia="Times New Roman" w:hAnsi="Times New Roman" w:cs="Times New Roman"/>
          <w:b/>
          <w:bCs/>
          <w:spacing w:val="5"/>
          <w:kern w:val="28"/>
          <w:sz w:val="28"/>
          <w:szCs w:val="25"/>
          <w:lang w:eastAsia="ru-RU"/>
        </w:rPr>
      </w:pPr>
      <w:bookmarkStart w:id="117" w:name="_Toc405812795"/>
      <w:r w:rsidRPr="007F07B4">
        <w:rPr>
          <w:rFonts w:ascii="Times New Roman" w:eastAsia="Times New Roman" w:hAnsi="Times New Roman" w:cs="Times New Roman"/>
          <w:b/>
          <w:bCs/>
          <w:spacing w:val="5"/>
          <w:kern w:val="28"/>
          <w:sz w:val="28"/>
          <w:szCs w:val="25"/>
          <w:lang w:eastAsia="ru-RU"/>
        </w:rPr>
        <w:lastRenderedPageBreak/>
        <w:t>Глава 10. "Обоснование предложения по определению единой теплоснабжающей организации" содержит 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Федерации.</w:t>
      </w:r>
      <w:bookmarkEnd w:id="116"/>
      <w:bookmarkEnd w:id="117"/>
    </w:p>
    <w:p w:rsidR="00506428" w:rsidRPr="00AA01E6" w:rsidRDefault="00506428" w:rsidP="00506428">
      <w:pPr>
        <w:spacing w:after="0" w:line="240" w:lineRule="atLeast"/>
        <w:jc w:val="both"/>
        <w:rPr>
          <w:rFonts w:ascii="Times New Roman" w:eastAsia="Calibri" w:hAnsi="Times New Roman" w:cs="Times New Roman"/>
          <w:bCs/>
          <w:color w:val="000000"/>
          <w:sz w:val="25"/>
          <w:szCs w:val="25"/>
          <w:lang w:eastAsia="ru-RU"/>
        </w:rPr>
      </w:pPr>
      <w:r w:rsidRPr="00AA01E6">
        <w:rPr>
          <w:rFonts w:ascii="Times New Roman" w:eastAsia="Calibri" w:hAnsi="Times New Roman" w:cs="Times New Roman"/>
          <w:bCs/>
          <w:color w:val="000000"/>
          <w:sz w:val="25"/>
          <w:szCs w:val="25"/>
          <w:lang w:eastAsia="ru-RU"/>
        </w:rPr>
        <w:t xml:space="preserve">Согласно Правилам организации теплоснабжения в Российской Федерации утвержденных постановление Правительства РФ от 08.08.2012г. № 808"Об организации теплоснабжения в Российской Федерации и о внесении изменений в некоторые акты Правительства Российской Федерации" критерия определения единой теплоснабжающей организации являются: </w:t>
      </w:r>
    </w:p>
    <w:p w:rsidR="00506428" w:rsidRPr="00AA01E6" w:rsidRDefault="00506428" w:rsidP="00506428">
      <w:pPr>
        <w:spacing w:after="0" w:line="240" w:lineRule="atLeast"/>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506428" w:rsidRPr="00AA01E6" w:rsidRDefault="00506428" w:rsidP="00506428">
      <w:pPr>
        <w:spacing w:after="0" w:line="240" w:lineRule="atLeast"/>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2) размер собственного капитала; </w:t>
      </w:r>
    </w:p>
    <w:p w:rsidR="00506428" w:rsidRPr="00AA01E6" w:rsidRDefault="00506428" w:rsidP="00506428">
      <w:pPr>
        <w:spacing w:after="0" w:line="240" w:lineRule="atLeast"/>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3) способность в лучшей мере обеспечить надежность теплоснабжения в соответствующей системе теплоснабжения. </w:t>
      </w:r>
    </w:p>
    <w:p w:rsidR="00506428" w:rsidRPr="00AA01E6" w:rsidRDefault="00506428" w:rsidP="00506428">
      <w:pPr>
        <w:spacing w:after="0" w:line="240" w:lineRule="atLeast"/>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rsidR="00506428" w:rsidRPr="00AA01E6" w:rsidRDefault="00506428" w:rsidP="00506428">
      <w:pPr>
        <w:spacing w:after="0" w:line="240" w:lineRule="atLeast"/>
        <w:jc w:val="both"/>
        <w:rPr>
          <w:rFonts w:ascii="Times New Roman" w:eastAsia="Calibri" w:hAnsi="Times New Roman" w:cs="Times New Roman"/>
          <w:b/>
          <w:bCs/>
          <w:color w:val="000000"/>
          <w:sz w:val="25"/>
          <w:szCs w:val="25"/>
          <w:lang w:eastAsia="ru-RU"/>
        </w:rPr>
      </w:pPr>
      <w:r w:rsidRPr="00AA01E6">
        <w:rPr>
          <w:rFonts w:ascii="Times New Roman" w:eastAsia="Calibri" w:hAnsi="Times New Roman" w:cs="Times New Roman"/>
          <w:b/>
          <w:bCs/>
          <w:color w:val="000000"/>
          <w:sz w:val="25"/>
          <w:szCs w:val="25"/>
          <w:lang w:eastAsia="ru-RU"/>
        </w:rPr>
        <w:t xml:space="preserve">10.2. Соответствие </w:t>
      </w:r>
      <w:r w:rsidR="00466EAF" w:rsidRPr="00466EAF">
        <w:rPr>
          <w:rFonts w:ascii="Times New Roman" w:hAnsi="Times New Roman" w:cs="Times New Roman"/>
          <w:b/>
          <w:bCs/>
          <w:iCs/>
          <w:spacing w:val="-1"/>
          <w:sz w:val="25"/>
          <w:szCs w:val="25"/>
        </w:rPr>
        <w:t>МП «СЕЗ МР «Ферзиковский район»</w:t>
      </w:r>
      <w:r w:rsidRPr="00466EAF">
        <w:rPr>
          <w:rFonts w:ascii="Times New Roman" w:eastAsia="Calibri" w:hAnsi="Times New Roman" w:cs="Times New Roman"/>
          <w:b/>
          <w:bCs/>
          <w:color w:val="000000"/>
          <w:sz w:val="25"/>
          <w:szCs w:val="25"/>
          <w:lang w:eastAsia="ru-RU"/>
        </w:rPr>
        <w:t xml:space="preserve"> </w:t>
      </w:r>
      <w:r w:rsidRPr="00AA01E6">
        <w:rPr>
          <w:rFonts w:ascii="Times New Roman" w:eastAsia="Calibri" w:hAnsi="Times New Roman" w:cs="Times New Roman"/>
          <w:b/>
          <w:bCs/>
          <w:color w:val="000000"/>
          <w:sz w:val="25"/>
          <w:szCs w:val="25"/>
          <w:lang w:eastAsia="ru-RU"/>
        </w:rPr>
        <w:t xml:space="preserve">критериям единой теплоснабжающей организации: </w:t>
      </w:r>
    </w:p>
    <w:p w:rsidR="00506428" w:rsidRPr="00AA01E6" w:rsidRDefault="00506428" w:rsidP="00506428">
      <w:pPr>
        <w:spacing w:after="0" w:line="240" w:lineRule="atLeast"/>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1) Владеет в сельском поселении </w:t>
      </w:r>
      <w:r w:rsidR="00466EAF">
        <w:rPr>
          <w:rFonts w:ascii="Times New Roman" w:eastAsia="Calibri" w:hAnsi="Times New Roman" w:cs="Times New Roman"/>
          <w:color w:val="000000"/>
          <w:sz w:val="25"/>
          <w:szCs w:val="25"/>
          <w:lang w:eastAsia="ru-RU"/>
        </w:rPr>
        <w:t xml:space="preserve">"Деревня Брнцы" </w:t>
      </w:r>
      <w:r w:rsidRPr="00AA01E6">
        <w:rPr>
          <w:rFonts w:ascii="Times New Roman" w:eastAsia="Calibri" w:hAnsi="Times New Roman" w:cs="Times New Roman"/>
          <w:color w:val="000000"/>
          <w:sz w:val="25"/>
          <w:szCs w:val="25"/>
          <w:lang w:eastAsia="ru-RU"/>
        </w:rPr>
        <w:t xml:space="preserve">на праве аренды котельной </w:t>
      </w:r>
      <w:r w:rsidRPr="00AA01E6">
        <w:rPr>
          <w:rFonts w:ascii="Times New Roman" w:eastAsia="Calibri" w:hAnsi="Times New Roman" w:cs="Times New Roman"/>
          <w:sz w:val="25"/>
          <w:szCs w:val="25"/>
          <w:lang w:eastAsia="ru-RU"/>
        </w:rPr>
        <w:t xml:space="preserve">и тепловыми сетями от котельной до абонентов. </w:t>
      </w:r>
    </w:p>
    <w:p w:rsidR="00506428" w:rsidRPr="00AA01E6" w:rsidRDefault="00506428" w:rsidP="00506428">
      <w:pPr>
        <w:spacing w:after="0" w:line="240" w:lineRule="atLeast"/>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2) Данные о собственном капитале не предоставлены. </w:t>
      </w:r>
    </w:p>
    <w:p w:rsidR="00506428" w:rsidRPr="00AA01E6" w:rsidRDefault="00506428" w:rsidP="00506428">
      <w:pPr>
        <w:spacing w:after="0" w:line="240" w:lineRule="atLeast"/>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3) Обслуживающий персонал укомплектован согласно штатному расписанию. </w:t>
      </w:r>
    </w:p>
    <w:p w:rsidR="00506428" w:rsidRPr="00AA01E6" w:rsidRDefault="00506428" w:rsidP="00506428">
      <w:pPr>
        <w:spacing w:after="0" w:line="240" w:lineRule="atLeast"/>
        <w:jc w:val="both"/>
        <w:rPr>
          <w:rFonts w:ascii="Times New Roman" w:eastAsia="Calibri" w:hAnsi="Times New Roman" w:cs="Times New Roman"/>
          <w:color w:val="000000"/>
          <w:sz w:val="25"/>
          <w:szCs w:val="25"/>
          <w:lang w:eastAsia="ru-RU"/>
        </w:rPr>
      </w:pPr>
      <w:r w:rsidRPr="00AA01E6">
        <w:rPr>
          <w:rFonts w:ascii="Times New Roman" w:eastAsia="Calibri" w:hAnsi="Times New Roman" w:cs="Times New Roman"/>
          <w:color w:val="000000"/>
          <w:sz w:val="25"/>
          <w:szCs w:val="25"/>
          <w:lang w:eastAsia="ru-RU"/>
        </w:rPr>
        <w:t xml:space="preserve">По всем критерием существующая теплоснабжающая организация </w:t>
      </w:r>
      <w:r w:rsidR="00052EB9" w:rsidRPr="00052EB9">
        <w:rPr>
          <w:rFonts w:ascii="Times New Roman" w:hAnsi="Times New Roman" w:cs="Times New Roman"/>
          <w:bCs/>
          <w:iCs/>
          <w:spacing w:val="-1"/>
          <w:sz w:val="25"/>
          <w:szCs w:val="25"/>
        </w:rPr>
        <w:t>МП «СЕЗ МР «Ферзиковский район»</w:t>
      </w:r>
      <w:r w:rsidRPr="00AA01E6">
        <w:rPr>
          <w:rFonts w:ascii="Times New Roman" w:eastAsia="Calibri" w:hAnsi="Times New Roman" w:cs="Times New Roman"/>
          <w:color w:val="000000"/>
          <w:sz w:val="25"/>
          <w:szCs w:val="25"/>
          <w:lang w:eastAsia="ru-RU"/>
        </w:rPr>
        <w:t xml:space="preserve"> соответствует. </w:t>
      </w:r>
    </w:p>
    <w:p w:rsidR="00506428" w:rsidRPr="00AA01E6" w:rsidRDefault="002E47B5" w:rsidP="002E47B5">
      <w:pPr>
        <w:tabs>
          <w:tab w:val="left" w:pos="6248"/>
        </w:tabs>
        <w:rPr>
          <w:rFonts w:ascii="Times New Roman" w:eastAsia="Times New Roman" w:hAnsi="Times New Roman" w:cs="Times New Roman"/>
          <w:sz w:val="25"/>
          <w:szCs w:val="25"/>
        </w:rPr>
      </w:pPr>
      <w:r>
        <w:rPr>
          <w:rFonts w:ascii="Times New Roman" w:eastAsia="Times New Roman" w:hAnsi="Times New Roman" w:cs="Times New Roman"/>
          <w:sz w:val="25"/>
          <w:szCs w:val="25"/>
        </w:rPr>
        <w:tab/>
      </w:r>
    </w:p>
    <w:p w:rsidR="006F5DB3" w:rsidRPr="00AA01E6" w:rsidRDefault="006F5DB3" w:rsidP="006F5DB3">
      <w:pPr>
        <w:rPr>
          <w:rFonts w:ascii="Times New Roman" w:eastAsia="Times New Roman" w:hAnsi="Times New Roman" w:cs="Times New Roman"/>
          <w:sz w:val="25"/>
          <w:szCs w:val="25"/>
        </w:rPr>
      </w:pPr>
    </w:p>
    <w:p w:rsidR="00F12050" w:rsidRPr="00AA01E6" w:rsidRDefault="00F12050" w:rsidP="006F5DB3">
      <w:pPr>
        <w:keepNext/>
        <w:keepLines/>
        <w:spacing w:before="200" w:after="0"/>
        <w:jc w:val="both"/>
        <w:outlineLvl w:val="2"/>
        <w:rPr>
          <w:rFonts w:ascii="Times New Roman" w:hAnsi="Times New Roman" w:cs="Times New Roman"/>
          <w:sz w:val="25"/>
          <w:szCs w:val="25"/>
        </w:rPr>
      </w:pPr>
    </w:p>
    <w:sectPr w:rsidR="00F12050" w:rsidRPr="00AA01E6" w:rsidSect="0051065F">
      <w:footerReference w:type="even" r:id="rId15"/>
      <w:footerReference w:type="default" r:id="rId16"/>
      <w:pgSz w:w="11906" w:h="16838"/>
      <w:pgMar w:top="28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9D" w:rsidRDefault="008D6B9D">
      <w:pPr>
        <w:spacing w:after="0" w:line="240" w:lineRule="auto"/>
      </w:pPr>
      <w:r>
        <w:separator/>
      </w:r>
    </w:p>
  </w:endnote>
  <w:endnote w:type="continuationSeparator" w:id="0">
    <w:p w:rsidR="008D6B9D" w:rsidRDefault="008D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68" w:rsidRDefault="00F9316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3168" w:rsidRDefault="00F931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68" w:rsidRDefault="00F93168" w:rsidP="00162D7C">
    <w:pPr>
      <w:pStyle w:val="a6"/>
      <w:jc w:val="center"/>
    </w:pPr>
  </w:p>
  <w:p w:rsidR="00F93168" w:rsidRDefault="00F931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68" w:rsidRDefault="008D6B9D">
    <w:pPr>
      <w:rPr>
        <w:sz w:val="2"/>
        <w:szCs w:val="2"/>
      </w:rPr>
    </w:pPr>
    <w:r>
      <w:rPr>
        <w:noProof/>
        <w:lang w:eastAsia="ru-RU"/>
      </w:rPr>
      <w:pict>
        <v:shapetype id="_x0000_t202" coordsize="21600,21600" o:spt="202" path="m,l,21600r21600,l21600,xe">
          <v:stroke joinstyle="miter"/>
          <v:path gradientshapeok="t" o:connecttype="rect"/>
        </v:shapetype>
        <v:shape id="Поле 8" o:spid="_x0000_s2049" type="#_x0000_t202" style="position:absolute;margin-left:41.65pt;margin-top:-133.75pt;width:512.15pt;height:12.65pt;z-index:-251658752;visibility:visible;mso-wrap-distance-left:5pt;mso-wrap-distance-top:5pt;mso-wrap-distance-right:5pt;mso-wrap-distance-bottom: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" filled="f" stroked="f">
          <v:textbox style="mso-next-textbox:#Поле 8;mso-fit-shape-to-text:t" inset="0,0,0,0">
            <w:txbxContent>
              <w:p w:rsidR="00F93168" w:rsidRDefault="00F93168">
                <w:pPr>
                  <w:pStyle w:val="af5"/>
                  <w:shd w:val="clear" w:color="auto" w:fill="auto"/>
                  <w:ind w:left="9725"/>
                </w:pPr>
                <w:r>
                  <w:fldChar w:fldCharType="begin"/>
                </w:r>
                <w:r>
                  <w:instrText xml:space="preserve"> PAGE \* MERGEFORMAT </w:instrText>
                </w:r>
                <w:r>
                  <w:fldChar w:fldCharType="separate"/>
                </w:r>
                <w:r w:rsidRPr="008F2A05">
                  <w:rPr>
                    <w:rStyle w:val="11pt"/>
                    <w:noProof/>
                  </w:rPr>
                  <w:t>28</w:t>
                </w:r>
                <w:r>
                  <w:rPr>
                    <w:rStyle w:val="11pt"/>
                    <w:noProof/>
                  </w:rPr>
                  <w:fldChar w:fldCharType="end"/>
                </w:r>
              </w:p>
            </w:txbxContent>
          </v:textbox>
          <w10:wrap anchorx="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68" w:rsidRPr="00335151" w:rsidRDefault="00F93168" w:rsidP="00B75F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9D" w:rsidRDefault="008D6B9D">
      <w:pPr>
        <w:spacing w:after="0" w:line="240" w:lineRule="auto"/>
      </w:pPr>
      <w:r>
        <w:separator/>
      </w:r>
    </w:p>
  </w:footnote>
  <w:footnote w:type="continuationSeparator" w:id="0">
    <w:p w:rsidR="008D6B9D" w:rsidRDefault="008D6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68" w:rsidRDefault="00F93168" w:rsidP="007F07B4">
    <w:pPr>
      <w:pStyle w:val="ab"/>
      <w:jc w:val="right"/>
    </w:pPr>
    <w:r>
      <w:fldChar w:fldCharType="begin"/>
    </w:r>
    <w:r>
      <w:instrText>PAGE   \* MERGEFORMAT</w:instrText>
    </w:r>
    <w:r>
      <w:fldChar w:fldCharType="separate"/>
    </w:r>
    <w:r w:rsidR="00135F48">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325A"/>
    <w:multiLevelType w:val="hybridMultilevel"/>
    <w:tmpl w:val="D37CBE5A"/>
    <w:lvl w:ilvl="0" w:tplc="38266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374C4"/>
    <w:multiLevelType w:val="hybridMultilevel"/>
    <w:tmpl w:val="98C8A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B0A63"/>
    <w:multiLevelType w:val="hybridMultilevel"/>
    <w:tmpl w:val="6AB64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A06388"/>
    <w:multiLevelType w:val="multilevel"/>
    <w:tmpl w:val="3F14498A"/>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79F6F7B"/>
    <w:multiLevelType w:val="multilevel"/>
    <w:tmpl w:val="10F8564C"/>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8285927"/>
    <w:multiLevelType w:val="multilevel"/>
    <w:tmpl w:val="F510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777DF"/>
    <w:multiLevelType w:val="hybridMultilevel"/>
    <w:tmpl w:val="1098D7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603632"/>
    <w:multiLevelType w:val="multilevel"/>
    <w:tmpl w:val="C914BBC6"/>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9951C8B"/>
    <w:multiLevelType w:val="hybridMultilevel"/>
    <w:tmpl w:val="8CC4C026"/>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9">
    <w:nsid w:val="1BD576DD"/>
    <w:multiLevelType w:val="hybridMultilevel"/>
    <w:tmpl w:val="7FDA5A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BE1FE6"/>
    <w:multiLevelType w:val="hybridMultilevel"/>
    <w:tmpl w:val="EA6E0A9A"/>
    <w:lvl w:ilvl="0" w:tplc="04190001">
      <w:start w:val="1"/>
      <w:numFmt w:val="bullet"/>
      <w:lvlText w:val=""/>
      <w:lvlJc w:val="left"/>
      <w:pPr>
        <w:ind w:left="1240" w:hanging="360"/>
      </w:pPr>
      <w:rPr>
        <w:rFonts w:ascii="Symbol" w:hAnsi="Symbol" w:hint="default"/>
      </w:rPr>
    </w:lvl>
    <w:lvl w:ilvl="1" w:tplc="04190003" w:tentative="1">
      <w:start w:val="1"/>
      <w:numFmt w:val="bullet"/>
      <w:lvlText w:val="o"/>
      <w:lvlJc w:val="left"/>
      <w:pPr>
        <w:ind w:left="1960" w:hanging="360"/>
      </w:pPr>
      <w:rPr>
        <w:rFonts w:ascii="Courier New" w:hAnsi="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11">
    <w:nsid w:val="1ECF2F96"/>
    <w:multiLevelType w:val="hybridMultilevel"/>
    <w:tmpl w:val="405C947C"/>
    <w:lvl w:ilvl="0" w:tplc="38266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513629"/>
    <w:multiLevelType w:val="hybridMultilevel"/>
    <w:tmpl w:val="F9C0BCEE"/>
    <w:lvl w:ilvl="0" w:tplc="38266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8316B9"/>
    <w:multiLevelType w:val="hybridMultilevel"/>
    <w:tmpl w:val="B9FEFEFE"/>
    <w:lvl w:ilvl="0" w:tplc="38266382">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4">
    <w:nsid w:val="260D0621"/>
    <w:multiLevelType w:val="multilevel"/>
    <w:tmpl w:val="7D1A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DF0498"/>
    <w:multiLevelType w:val="multilevel"/>
    <w:tmpl w:val="E5F43F1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F406C58"/>
    <w:multiLevelType w:val="hybridMultilevel"/>
    <w:tmpl w:val="BCCA152A"/>
    <w:lvl w:ilvl="0" w:tplc="38266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4B602C"/>
    <w:multiLevelType w:val="hybridMultilevel"/>
    <w:tmpl w:val="8528B102"/>
    <w:lvl w:ilvl="0" w:tplc="0419000F">
      <w:start w:val="1"/>
      <w:numFmt w:val="decimal"/>
      <w:lvlText w:val="%1."/>
      <w:lvlJc w:val="left"/>
      <w:pPr>
        <w:ind w:left="1240" w:hanging="360"/>
      </w:pPr>
      <w:rPr>
        <w:rFonts w:cs="Times New Roman"/>
      </w:rPr>
    </w:lvl>
    <w:lvl w:ilvl="1" w:tplc="04190019" w:tentative="1">
      <w:start w:val="1"/>
      <w:numFmt w:val="lowerLetter"/>
      <w:lvlText w:val="%2."/>
      <w:lvlJc w:val="left"/>
      <w:pPr>
        <w:ind w:left="1960" w:hanging="360"/>
      </w:pPr>
      <w:rPr>
        <w:rFonts w:cs="Times New Roman"/>
      </w:rPr>
    </w:lvl>
    <w:lvl w:ilvl="2" w:tplc="0419001B" w:tentative="1">
      <w:start w:val="1"/>
      <w:numFmt w:val="lowerRoman"/>
      <w:lvlText w:val="%3."/>
      <w:lvlJc w:val="right"/>
      <w:pPr>
        <w:ind w:left="2680" w:hanging="180"/>
      </w:pPr>
      <w:rPr>
        <w:rFonts w:cs="Times New Roman"/>
      </w:rPr>
    </w:lvl>
    <w:lvl w:ilvl="3" w:tplc="0419000F" w:tentative="1">
      <w:start w:val="1"/>
      <w:numFmt w:val="decimal"/>
      <w:lvlText w:val="%4."/>
      <w:lvlJc w:val="left"/>
      <w:pPr>
        <w:ind w:left="3400" w:hanging="360"/>
      </w:pPr>
      <w:rPr>
        <w:rFonts w:cs="Times New Roman"/>
      </w:rPr>
    </w:lvl>
    <w:lvl w:ilvl="4" w:tplc="04190019" w:tentative="1">
      <w:start w:val="1"/>
      <w:numFmt w:val="lowerLetter"/>
      <w:lvlText w:val="%5."/>
      <w:lvlJc w:val="left"/>
      <w:pPr>
        <w:ind w:left="4120" w:hanging="360"/>
      </w:pPr>
      <w:rPr>
        <w:rFonts w:cs="Times New Roman"/>
      </w:rPr>
    </w:lvl>
    <w:lvl w:ilvl="5" w:tplc="0419001B" w:tentative="1">
      <w:start w:val="1"/>
      <w:numFmt w:val="lowerRoman"/>
      <w:lvlText w:val="%6."/>
      <w:lvlJc w:val="right"/>
      <w:pPr>
        <w:ind w:left="4840" w:hanging="180"/>
      </w:pPr>
      <w:rPr>
        <w:rFonts w:cs="Times New Roman"/>
      </w:rPr>
    </w:lvl>
    <w:lvl w:ilvl="6" w:tplc="0419000F" w:tentative="1">
      <w:start w:val="1"/>
      <w:numFmt w:val="decimal"/>
      <w:lvlText w:val="%7."/>
      <w:lvlJc w:val="left"/>
      <w:pPr>
        <w:ind w:left="5560" w:hanging="360"/>
      </w:pPr>
      <w:rPr>
        <w:rFonts w:cs="Times New Roman"/>
      </w:rPr>
    </w:lvl>
    <w:lvl w:ilvl="7" w:tplc="04190019" w:tentative="1">
      <w:start w:val="1"/>
      <w:numFmt w:val="lowerLetter"/>
      <w:lvlText w:val="%8."/>
      <w:lvlJc w:val="left"/>
      <w:pPr>
        <w:ind w:left="6280" w:hanging="360"/>
      </w:pPr>
      <w:rPr>
        <w:rFonts w:cs="Times New Roman"/>
      </w:rPr>
    </w:lvl>
    <w:lvl w:ilvl="8" w:tplc="0419001B" w:tentative="1">
      <w:start w:val="1"/>
      <w:numFmt w:val="lowerRoman"/>
      <w:lvlText w:val="%9."/>
      <w:lvlJc w:val="right"/>
      <w:pPr>
        <w:ind w:left="7000" w:hanging="180"/>
      </w:pPr>
      <w:rPr>
        <w:rFonts w:cs="Times New Roman"/>
      </w:rPr>
    </w:lvl>
  </w:abstractNum>
  <w:abstractNum w:abstractNumId="18">
    <w:nsid w:val="31AD79B3"/>
    <w:multiLevelType w:val="hybridMultilevel"/>
    <w:tmpl w:val="D6A6531E"/>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9">
    <w:nsid w:val="352F142C"/>
    <w:multiLevelType w:val="hybridMultilevel"/>
    <w:tmpl w:val="19402D18"/>
    <w:lvl w:ilvl="0" w:tplc="ED7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336253"/>
    <w:multiLevelType w:val="hybridMultilevel"/>
    <w:tmpl w:val="8EEEC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DF3CFA"/>
    <w:multiLevelType w:val="hybridMultilevel"/>
    <w:tmpl w:val="11484260"/>
    <w:lvl w:ilvl="0" w:tplc="38266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ED5581"/>
    <w:multiLevelType w:val="multilevel"/>
    <w:tmpl w:val="133C21DC"/>
    <w:lvl w:ilvl="0">
      <w:start w:val="1"/>
      <w:numFmt w:val="decimal"/>
      <w:lvlText w:val="%1."/>
      <w:lvlJc w:val="left"/>
      <w:rPr>
        <w:rFonts w:ascii="Arial" w:eastAsia="Times New Roman" w:hAnsi="Arial" w:cs="Arial"/>
        <w:b w:val="0"/>
        <w:bCs w:val="0"/>
        <w:i w:val="0"/>
        <w:iCs w:val="0"/>
        <w:smallCaps w:val="0"/>
        <w:strike w:val="0"/>
        <w:color w:val="333233"/>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FFE2743"/>
    <w:multiLevelType w:val="multilevel"/>
    <w:tmpl w:val="0066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F13181"/>
    <w:multiLevelType w:val="multilevel"/>
    <w:tmpl w:val="A0CAE434"/>
    <w:lvl w:ilvl="0">
      <w:start w:val="4"/>
      <w:numFmt w:val="decimal"/>
      <w:lvlText w:val="1.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4342E7A"/>
    <w:multiLevelType w:val="hybridMultilevel"/>
    <w:tmpl w:val="7BDE82C6"/>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6">
    <w:nsid w:val="4C563E73"/>
    <w:multiLevelType w:val="hybridMultilevel"/>
    <w:tmpl w:val="0218B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841C8A"/>
    <w:multiLevelType w:val="multilevel"/>
    <w:tmpl w:val="43D0E6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55851301"/>
    <w:multiLevelType w:val="hybridMultilevel"/>
    <w:tmpl w:val="DC148802"/>
    <w:lvl w:ilvl="0" w:tplc="38266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012EC8"/>
    <w:multiLevelType w:val="hybridMultilevel"/>
    <w:tmpl w:val="FBEAE6B6"/>
    <w:lvl w:ilvl="0" w:tplc="38266382">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0">
    <w:nsid w:val="5DF84ED3"/>
    <w:multiLevelType w:val="hybridMultilevel"/>
    <w:tmpl w:val="871E0948"/>
    <w:lvl w:ilvl="0" w:tplc="3826638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1">
    <w:nsid w:val="640F6FC3"/>
    <w:multiLevelType w:val="multilevel"/>
    <w:tmpl w:val="B448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890729"/>
    <w:multiLevelType w:val="hybridMultilevel"/>
    <w:tmpl w:val="A900EBC2"/>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33">
    <w:nsid w:val="6F8763E3"/>
    <w:multiLevelType w:val="multilevel"/>
    <w:tmpl w:val="7CC4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921512"/>
    <w:multiLevelType w:val="multilevel"/>
    <w:tmpl w:val="009A65A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80F26FC"/>
    <w:multiLevelType w:val="hybridMultilevel"/>
    <w:tmpl w:val="A816E938"/>
    <w:lvl w:ilvl="0" w:tplc="3826638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6">
    <w:nsid w:val="78C97996"/>
    <w:multiLevelType w:val="multilevel"/>
    <w:tmpl w:val="78B653CA"/>
    <w:lvl w:ilvl="0">
      <w:start w:val="1"/>
      <w:numFmt w:val="decimal"/>
      <w:lvlText w:val="1.12.%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93D6471"/>
    <w:multiLevelType w:val="multilevel"/>
    <w:tmpl w:val="F8CEB3FA"/>
    <w:lvl w:ilvl="0">
      <w:start w:val="5"/>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99A6008"/>
    <w:multiLevelType w:val="multilevel"/>
    <w:tmpl w:val="A956C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1"/>
  </w:num>
  <w:num w:numId="2">
    <w:abstractNumId w:val="7"/>
  </w:num>
  <w:num w:numId="3">
    <w:abstractNumId w:val="4"/>
  </w:num>
  <w:num w:numId="4">
    <w:abstractNumId w:val="38"/>
  </w:num>
  <w:num w:numId="5">
    <w:abstractNumId w:val="28"/>
  </w:num>
  <w:num w:numId="6">
    <w:abstractNumId w:val="10"/>
  </w:num>
  <w:num w:numId="7">
    <w:abstractNumId w:val="17"/>
  </w:num>
  <w:num w:numId="8">
    <w:abstractNumId w:val="22"/>
  </w:num>
  <w:num w:numId="9">
    <w:abstractNumId w:val="6"/>
  </w:num>
  <w:num w:numId="10">
    <w:abstractNumId w:val="9"/>
  </w:num>
  <w:num w:numId="11">
    <w:abstractNumId w:val="37"/>
  </w:num>
  <w:num w:numId="12">
    <w:abstractNumId w:val="3"/>
  </w:num>
  <w:num w:numId="13">
    <w:abstractNumId w:val="24"/>
  </w:num>
  <w:num w:numId="14">
    <w:abstractNumId w:val="30"/>
  </w:num>
  <w:num w:numId="15">
    <w:abstractNumId w:val="35"/>
  </w:num>
  <w:num w:numId="16">
    <w:abstractNumId w:val="13"/>
  </w:num>
  <w:num w:numId="17">
    <w:abstractNumId w:val="15"/>
  </w:num>
  <w:num w:numId="18">
    <w:abstractNumId w:val="36"/>
  </w:num>
  <w:num w:numId="19">
    <w:abstractNumId w:val="34"/>
  </w:num>
  <w:num w:numId="20">
    <w:abstractNumId w:val="12"/>
  </w:num>
  <w:num w:numId="21">
    <w:abstractNumId w:val="19"/>
  </w:num>
  <w:num w:numId="22">
    <w:abstractNumId w:val="11"/>
  </w:num>
  <w:num w:numId="23">
    <w:abstractNumId w:val="16"/>
  </w:num>
  <w:num w:numId="24">
    <w:abstractNumId w:val="29"/>
  </w:num>
  <w:num w:numId="25">
    <w:abstractNumId w:val="20"/>
  </w:num>
  <w:num w:numId="26">
    <w:abstractNumId w:val="2"/>
  </w:num>
  <w:num w:numId="27">
    <w:abstractNumId w:val="1"/>
  </w:num>
  <w:num w:numId="28">
    <w:abstractNumId w:val="21"/>
  </w:num>
  <w:num w:numId="29">
    <w:abstractNumId w:val="0"/>
  </w:num>
  <w:num w:numId="30">
    <w:abstractNumId w:val="8"/>
  </w:num>
  <w:num w:numId="31">
    <w:abstractNumId w:val="26"/>
  </w:num>
  <w:num w:numId="32">
    <w:abstractNumId w:val="32"/>
  </w:num>
  <w:num w:numId="33">
    <w:abstractNumId w:val="18"/>
  </w:num>
  <w:num w:numId="34">
    <w:abstractNumId w:val="25"/>
  </w:num>
  <w:num w:numId="35">
    <w:abstractNumId w:val="14"/>
  </w:num>
  <w:num w:numId="36">
    <w:abstractNumId w:val="33"/>
  </w:num>
  <w:num w:numId="37">
    <w:abstractNumId w:val="5"/>
  </w:num>
  <w:num w:numId="38">
    <w:abstractNumId w:val="2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5FB8"/>
    <w:rsid w:val="00021B00"/>
    <w:rsid w:val="00032757"/>
    <w:rsid w:val="000364D0"/>
    <w:rsid w:val="00036A2F"/>
    <w:rsid w:val="00037217"/>
    <w:rsid w:val="00050E5F"/>
    <w:rsid w:val="00052EB9"/>
    <w:rsid w:val="000558F0"/>
    <w:rsid w:val="000678CF"/>
    <w:rsid w:val="00071BF6"/>
    <w:rsid w:val="00086E89"/>
    <w:rsid w:val="000927F0"/>
    <w:rsid w:val="000A471D"/>
    <w:rsid w:val="000B17D7"/>
    <w:rsid w:val="000B4140"/>
    <w:rsid w:val="000B57B3"/>
    <w:rsid w:val="000B5AC2"/>
    <w:rsid w:val="000C1D4A"/>
    <w:rsid w:val="000C289E"/>
    <w:rsid w:val="000C5B3C"/>
    <w:rsid w:val="000E48DC"/>
    <w:rsid w:val="000F603F"/>
    <w:rsid w:val="001039E6"/>
    <w:rsid w:val="00121B7B"/>
    <w:rsid w:val="00122766"/>
    <w:rsid w:val="00122C35"/>
    <w:rsid w:val="00126D91"/>
    <w:rsid w:val="00135F48"/>
    <w:rsid w:val="00162D7C"/>
    <w:rsid w:val="001640A9"/>
    <w:rsid w:val="00167965"/>
    <w:rsid w:val="001857F6"/>
    <w:rsid w:val="00192435"/>
    <w:rsid w:val="001A4CC0"/>
    <w:rsid w:val="001A6600"/>
    <w:rsid w:val="001B3461"/>
    <w:rsid w:val="001C2E3D"/>
    <w:rsid w:val="001D227F"/>
    <w:rsid w:val="001D3A9A"/>
    <w:rsid w:val="001E0754"/>
    <w:rsid w:val="001F46F3"/>
    <w:rsid w:val="0020423B"/>
    <w:rsid w:val="00210DDA"/>
    <w:rsid w:val="002120AB"/>
    <w:rsid w:val="00216BC1"/>
    <w:rsid w:val="00234B0B"/>
    <w:rsid w:val="00244BEA"/>
    <w:rsid w:val="0024715C"/>
    <w:rsid w:val="0026790E"/>
    <w:rsid w:val="00270547"/>
    <w:rsid w:val="00276FBE"/>
    <w:rsid w:val="0028202A"/>
    <w:rsid w:val="00285883"/>
    <w:rsid w:val="00286A7C"/>
    <w:rsid w:val="00290BFC"/>
    <w:rsid w:val="002A012A"/>
    <w:rsid w:val="002B4FD4"/>
    <w:rsid w:val="002C2E90"/>
    <w:rsid w:val="002C51E4"/>
    <w:rsid w:val="002C7363"/>
    <w:rsid w:val="002D1EED"/>
    <w:rsid w:val="002D4315"/>
    <w:rsid w:val="002D47C9"/>
    <w:rsid w:val="002E47B5"/>
    <w:rsid w:val="002F2FBA"/>
    <w:rsid w:val="00303F35"/>
    <w:rsid w:val="00314534"/>
    <w:rsid w:val="00315AD6"/>
    <w:rsid w:val="00317202"/>
    <w:rsid w:val="00332E6E"/>
    <w:rsid w:val="00333D1A"/>
    <w:rsid w:val="00347DB2"/>
    <w:rsid w:val="00365A92"/>
    <w:rsid w:val="00371904"/>
    <w:rsid w:val="00387360"/>
    <w:rsid w:val="003D64CB"/>
    <w:rsid w:val="003E5D27"/>
    <w:rsid w:val="00402DFD"/>
    <w:rsid w:val="00433970"/>
    <w:rsid w:val="00435C5E"/>
    <w:rsid w:val="004426A6"/>
    <w:rsid w:val="00443836"/>
    <w:rsid w:val="0044447D"/>
    <w:rsid w:val="00444651"/>
    <w:rsid w:val="00464A9B"/>
    <w:rsid w:val="00465C82"/>
    <w:rsid w:val="00466EAF"/>
    <w:rsid w:val="00482428"/>
    <w:rsid w:val="00483CEA"/>
    <w:rsid w:val="00495A78"/>
    <w:rsid w:val="004A509B"/>
    <w:rsid w:val="004A6AAF"/>
    <w:rsid w:val="004A7900"/>
    <w:rsid w:val="004B680D"/>
    <w:rsid w:val="004D1FA9"/>
    <w:rsid w:val="004E0707"/>
    <w:rsid w:val="004E17BC"/>
    <w:rsid w:val="004E3C8D"/>
    <w:rsid w:val="004E4B82"/>
    <w:rsid w:val="004F1ADF"/>
    <w:rsid w:val="00506428"/>
    <w:rsid w:val="0051065F"/>
    <w:rsid w:val="0051113B"/>
    <w:rsid w:val="00511352"/>
    <w:rsid w:val="00523083"/>
    <w:rsid w:val="005469F2"/>
    <w:rsid w:val="00554249"/>
    <w:rsid w:val="005846CD"/>
    <w:rsid w:val="005907CA"/>
    <w:rsid w:val="00594BA6"/>
    <w:rsid w:val="00596D5F"/>
    <w:rsid w:val="005A1B5B"/>
    <w:rsid w:val="005D34D4"/>
    <w:rsid w:val="005D41A9"/>
    <w:rsid w:val="005D5C6E"/>
    <w:rsid w:val="005D6C22"/>
    <w:rsid w:val="005E2E67"/>
    <w:rsid w:val="005E3C42"/>
    <w:rsid w:val="005F0B1D"/>
    <w:rsid w:val="005F3E53"/>
    <w:rsid w:val="005F45F1"/>
    <w:rsid w:val="0064547D"/>
    <w:rsid w:val="00662D02"/>
    <w:rsid w:val="00663F8C"/>
    <w:rsid w:val="00676706"/>
    <w:rsid w:val="0067749A"/>
    <w:rsid w:val="006837DE"/>
    <w:rsid w:val="006865AC"/>
    <w:rsid w:val="006A415F"/>
    <w:rsid w:val="006B47E3"/>
    <w:rsid w:val="006C2031"/>
    <w:rsid w:val="006D4898"/>
    <w:rsid w:val="006E002D"/>
    <w:rsid w:val="006E0095"/>
    <w:rsid w:val="006E3A1C"/>
    <w:rsid w:val="006E69CD"/>
    <w:rsid w:val="006F2280"/>
    <w:rsid w:val="006F5DB3"/>
    <w:rsid w:val="007117F0"/>
    <w:rsid w:val="0071346F"/>
    <w:rsid w:val="00715F43"/>
    <w:rsid w:val="007227AC"/>
    <w:rsid w:val="0072655B"/>
    <w:rsid w:val="0073719E"/>
    <w:rsid w:val="0074327F"/>
    <w:rsid w:val="0074639A"/>
    <w:rsid w:val="00752A6B"/>
    <w:rsid w:val="00763006"/>
    <w:rsid w:val="00772F60"/>
    <w:rsid w:val="0079023F"/>
    <w:rsid w:val="00795C56"/>
    <w:rsid w:val="00797A82"/>
    <w:rsid w:val="007A4688"/>
    <w:rsid w:val="007A5890"/>
    <w:rsid w:val="007B35A3"/>
    <w:rsid w:val="007C491D"/>
    <w:rsid w:val="007D593D"/>
    <w:rsid w:val="007E689A"/>
    <w:rsid w:val="007F0676"/>
    <w:rsid w:val="007F07B4"/>
    <w:rsid w:val="007F7851"/>
    <w:rsid w:val="008058DE"/>
    <w:rsid w:val="00816B80"/>
    <w:rsid w:val="00842AB2"/>
    <w:rsid w:val="00844821"/>
    <w:rsid w:val="008513DF"/>
    <w:rsid w:val="00854140"/>
    <w:rsid w:val="008547FB"/>
    <w:rsid w:val="008B0EF3"/>
    <w:rsid w:val="008D6889"/>
    <w:rsid w:val="008D6B9D"/>
    <w:rsid w:val="00907477"/>
    <w:rsid w:val="00934DB4"/>
    <w:rsid w:val="009561E7"/>
    <w:rsid w:val="00962659"/>
    <w:rsid w:val="00962BDC"/>
    <w:rsid w:val="00965CC8"/>
    <w:rsid w:val="00967FA1"/>
    <w:rsid w:val="0097467B"/>
    <w:rsid w:val="0098200B"/>
    <w:rsid w:val="009A40A8"/>
    <w:rsid w:val="009B0C4B"/>
    <w:rsid w:val="009B3152"/>
    <w:rsid w:val="009B50EB"/>
    <w:rsid w:val="009D3B3D"/>
    <w:rsid w:val="00A02E0E"/>
    <w:rsid w:val="00A16DD3"/>
    <w:rsid w:val="00A21681"/>
    <w:rsid w:val="00A21952"/>
    <w:rsid w:val="00A2551C"/>
    <w:rsid w:val="00A3069B"/>
    <w:rsid w:val="00A36EB4"/>
    <w:rsid w:val="00A41FAE"/>
    <w:rsid w:val="00A56C28"/>
    <w:rsid w:val="00A57B49"/>
    <w:rsid w:val="00A63561"/>
    <w:rsid w:val="00A66D19"/>
    <w:rsid w:val="00A814C8"/>
    <w:rsid w:val="00A9249C"/>
    <w:rsid w:val="00AA01E6"/>
    <w:rsid w:val="00AB3E96"/>
    <w:rsid w:val="00AB5A67"/>
    <w:rsid w:val="00AB66F1"/>
    <w:rsid w:val="00AF2210"/>
    <w:rsid w:val="00AF2324"/>
    <w:rsid w:val="00B22621"/>
    <w:rsid w:val="00B23057"/>
    <w:rsid w:val="00B240A8"/>
    <w:rsid w:val="00B27D9A"/>
    <w:rsid w:val="00B3206A"/>
    <w:rsid w:val="00B449C1"/>
    <w:rsid w:val="00B704AE"/>
    <w:rsid w:val="00B75FB8"/>
    <w:rsid w:val="00B82097"/>
    <w:rsid w:val="00B8649B"/>
    <w:rsid w:val="00B87297"/>
    <w:rsid w:val="00B911E3"/>
    <w:rsid w:val="00B9486A"/>
    <w:rsid w:val="00BB4805"/>
    <w:rsid w:val="00BB662F"/>
    <w:rsid w:val="00BC43D2"/>
    <w:rsid w:val="00BC55BF"/>
    <w:rsid w:val="00BC7661"/>
    <w:rsid w:val="00BE141C"/>
    <w:rsid w:val="00BF4EDE"/>
    <w:rsid w:val="00C3461C"/>
    <w:rsid w:val="00C34A8A"/>
    <w:rsid w:val="00C41097"/>
    <w:rsid w:val="00C5227E"/>
    <w:rsid w:val="00C53043"/>
    <w:rsid w:val="00C65E02"/>
    <w:rsid w:val="00C67018"/>
    <w:rsid w:val="00C72369"/>
    <w:rsid w:val="00C75A74"/>
    <w:rsid w:val="00C818E1"/>
    <w:rsid w:val="00C866A4"/>
    <w:rsid w:val="00C97C47"/>
    <w:rsid w:val="00CB02A8"/>
    <w:rsid w:val="00CB12B6"/>
    <w:rsid w:val="00CB1EB6"/>
    <w:rsid w:val="00CB73F3"/>
    <w:rsid w:val="00CC383F"/>
    <w:rsid w:val="00CE0DE3"/>
    <w:rsid w:val="00CE1F92"/>
    <w:rsid w:val="00CF49B7"/>
    <w:rsid w:val="00CF7C6D"/>
    <w:rsid w:val="00D011DF"/>
    <w:rsid w:val="00D1733B"/>
    <w:rsid w:val="00D30AF9"/>
    <w:rsid w:val="00D35704"/>
    <w:rsid w:val="00D374A0"/>
    <w:rsid w:val="00D54775"/>
    <w:rsid w:val="00D648BF"/>
    <w:rsid w:val="00D7482E"/>
    <w:rsid w:val="00D8579C"/>
    <w:rsid w:val="00DB140C"/>
    <w:rsid w:val="00DB485A"/>
    <w:rsid w:val="00DC4A17"/>
    <w:rsid w:val="00DD47D0"/>
    <w:rsid w:val="00DD6A13"/>
    <w:rsid w:val="00DF218A"/>
    <w:rsid w:val="00E054FF"/>
    <w:rsid w:val="00E131DC"/>
    <w:rsid w:val="00E173F6"/>
    <w:rsid w:val="00E309D9"/>
    <w:rsid w:val="00E33EFC"/>
    <w:rsid w:val="00E400F0"/>
    <w:rsid w:val="00E40F72"/>
    <w:rsid w:val="00E52A82"/>
    <w:rsid w:val="00E6744F"/>
    <w:rsid w:val="00E71CCA"/>
    <w:rsid w:val="00E73958"/>
    <w:rsid w:val="00E76742"/>
    <w:rsid w:val="00E8660B"/>
    <w:rsid w:val="00E93869"/>
    <w:rsid w:val="00EA3C59"/>
    <w:rsid w:val="00EA53E6"/>
    <w:rsid w:val="00EC1C67"/>
    <w:rsid w:val="00EC6AF4"/>
    <w:rsid w:val="00ED06E8"/>
    <w:rsid w:val="00ED188C"/>
    <w:rsid w:val="00ED61A0"/>
    <w:rsid w:val="00EF39C0"/>
    <w:rsid w:val="00EF4815"/>
    <w:rsid w:val="00F12050"/>
    <w:rsid w:val="00F27717"/>
    <w:rsid w:val="00F31CC8"/>
    <w:rsid w:val="00F3201F"/>
    <w:rsid w:val="00F41243"/>
    <w:rsid w:val="00F54855"/>
    <w:rsid w:val="00F6017B"/>
    <w:rsid w:val="00F60E41"/>
    <w:rsid w:val="00F6325F"/>
    <w:rsid w:val="00F6677D"/>
    <w:rsid w:val="00F701F7"/>
    <w:rsid w:val="00F70DD3"/>
    <w:rsid w:val="00F72173"/>
    <w:rsid w:val="00F92A80"/>
    <w:rsid w:val="00F93168"/>
    <w:rsid w:val="00F93DF5"/>
    <w:rsid w:val="00FA4E88"/>
    <w:rsid w:val="00FB4230"/>
    <w:rsid w:val="00FD53C1"/>
    <w:rsid w:val="00FF3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57"/>
  </w:style>
  <w:style w:type="paragraph" w:styleId="1">
    <w:name w:val="heading 1"/>
    <w:basedOn w:val="a0"/>
    <w:next w:val="a"/>
    <w:link w:val="10"/>
    <w:qFormat/>
    <w:rsid w:val="001A4CC0"/>
    <w:pPr>
      <w:keepNext/>
      <w:keepLines/>
      <w:spacing w:before="480" w:after="0"/>
      <w:outlineLvl w:val="0"/>
    </w:pPr>
    <w:rPr>
      <w:b/>
      <w:bCs/>
      <w:color w:val="auto"/>
      <w:sz w:val="28"/>
      <w:szCs w:val="28"/>
      <w:lang w:eastAsia="ru-RU"/>
    </w:rPr>
  </w:style>
  <w:style w:type="paragraph" w:styleId="2">
    <w:name w:val="heading 2"/>
    <w:basedOn w:val="a"/>
    <w:next w:val="a"/>
    <w:link w:val="20"/>
    <w:qFormat/>
    <w:rsid w:val="00B75FB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B75FB8"/>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B75FB8"/>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qFormat/>
    <w:rsid w:val="00B75FB8"/>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qFormat/>
    <w:rsid w:val="00B75FB8"/>
    <w:pPr>
      <w:keepNext/>
      <w:keepLines/>
      <w:spacing w:before="200" w:after="0"/>
      <w:outlineLvl w:val="5"/>
    </w:pPr>
    <w:rPr>
      <w:rFonts w:ascii="Cambria" w:eastAsia="Times New Roman" w:hAnsi="Cambria" w:cs="Times New Roman"/>
      <w:i/>
      <w:iCs/>
      <w:color w:val="243F60"/>
    </w:rPr>
  </w:style>
  <w:style w:type="paragraph" w:styleId="8">
    <w:name w:val="heading 8"/>
    <w:basedOn w:val="a"/>
    <w:next w:val="a"/>
    <w:link w:val="80"/>
    <w:uiPriority w:val="9"/>
    <w:semiHidden/>
    <w:unhideWhenUsed/>
    <w:qFormat/>
    <w:rsid w:val="00435C5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4CC0"/>
    <w:rPr>
      <w:rFonts w:asciiTheme="majorHAnsi" w:eastAsiaTheme="majorEastAsia" w:hAnsiTheme="majorHAnsi" w:cstheme="majorBidi"/>
      <w:b/>
      <w:bCs/>
      <w:spacing w:val="5"/>
      <w:kern w:val="28"/>
      <w:sz w:val="28"/>
      <w:szCs w:val="28"/>
      <w:lang w:eastAsia="ru-RU"/>
    </w:rPr>
  </w:style>
  <w:style w:type="paragraph" w:styleId="a0">
    <w:name w:val="Title"/>
    <w:basedOn w:val="a"/>
    <w:next w:val="a"/>
    <w:link w:val="a4"/>
    <w:qFormat/>
    <w:rsid w:val="001A4C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1"/>
    <w:link w:val="a0"/>
    <w:rsid w:val="001A4CC0"/>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1"/>
    <w:link w:val="2"/>
    <w:rsid w:val="00B75FB8"/>
    <w:rPr>
      <w:rFonts w:ascii="Cambria" w:eastAsia="Times New Roman" w:hAnsi="Cambria" w:cs="Times New Roman"/>
      <w:b/>
      <w:bCs/>
      <w:color w:val="4F81BD"/>
      <w:sz w:val="26"/>
      <w:szCs w:val="26"/>
    </w:rPr>
  </w:style>
  <w:style w:type="character" w:customStyle="1" w:styleId="30">
    <w:name w:val="Заголовок 3 Знак"/>
    <w:basedOn w:val="a1"/>
    <w:link w:val="3"/>
    <w:rsid w:val="00B75FB8"/>
    <w:rPr>
      <w:rFonts w:ascii="Cambria" w:eastAsia="Times New Roman" w:hAnsi="Cambria" w:cs="Times New Roman"/>
      <w:b/>
      <w:bCs/>
      <w:color w:val="4F81BD"/>
    </w:rPr>
  </w:style>
  <w:style w:type="character" w:customStyle="1" w:styleId="40">
    <w:name w:val="Заголовок 4 Знак"/>
    <w:basedOn w:val="a1"/>
    <w:link w:val="4"/>
    <w:rsid w:val="00B75FB8"/>
    <w:rPr>
      <w:rFonts w:ascii="Cambria" w:eastAsia="Times New Roman" w:hAnsi="Cambria" w:cs="Times New Roman"/>
      <w:b/>
      <w:bCs/>
      <w:i/>
      <w:iCs/>
      <w:color w:val="4F81BD"/>
    </w:rPr>
  </w:style>
  <w:style w:type="character" w:customStyle="1" w:styleId="50">
    <w:name w:val="Заголовок 5 Знак"/>
    <w:basedOn w:val="a1"/>
    <w:link w:val="5"/>
    <w:rsid w:val="00B75FB8"/>
    <w:rPr>
      <w:rFonts w:ascii="Cambria" w:eastAsia="Times New Roman" w:hAnsi="Cambria" w:cs="Times New Roman"/>
      <w:color w:val="243F60"/>
    </w:rPr>
  </w:style>
  <w:style w:type="character" w:customStyle="1" w:styleId="60">
    <w:name w:val="Заголовок 6 Знак"/>
    <w:basedOn w:val="a1"/>
    <w:link w:val="6"/>
    <w:rsid w:val="00B75FB8"/>
    <w:rPr>
      <w:rFonts w:ascii="Cambria" w:eastAsia="Times New Roman" w:hAnsi="Cambria" w:cs="Times New Roman"/>
      <w:i/>
      <w:iCs/>
      <w:color w:val="243F60"/>
    </w:rPr>
  </w:style>
  <w:style w:type="numbering" w:customStyle="1" w:styleId="11">
    <w:name w:val="Нет списка1"/>
    <w:next w:val="a3"/>
    <w:uiPriority w:val="99"/>
    <w:semiHidden/>
    <w:unhideWhenUsed/>
    <w:rsid w:val="00B75FB8"/>
  </w:style>
  <w:style w:type="character" w:customStyle="1" w:styleId="a5">
    <w:name w:val="Основной текст_"/>
    <w:basedOn w:val="a1"/>
    <w:link w:val="14"/>
    <w:locked/>
    <w:rsid w:val="00B75FB8"/>
    <w:rPr>
      <w:rFonts w:cs="Times New Roman"/>
      <w:sz w:val="25"/>
      <w:szCs w:val="25"/>
      <w:shd w:val="clear" w:color="auto" w:fill="FFFFFF"/>
    </w:rPr>
  </w:style>
  <w:style w:type="paragraph" w:customStyle="1" w:styleId="14">
    <w:name w:val="Основной текст14"/>
    <w:basedOn w:val="a"/>
    <w:link w:val="a5"/>
    <w:rsid w:val="00B75FB8"/>
    <w:pPr>
      <w:widowControl w:val="0"/>
      <w:shd w:val="clear" w:color="auto" w:fill="FFFFFF"/>
      <w:spacing w:after="60" w:line="446" w:lineRule="exact"/>
      <w:ind w:hanging="460"/>
    </w:pPr>
    <w:rPr>
      <w:rFonts w:cs="Times New Roman"/>
      <w:sz w:val="25"/>
      <w:szCs w:val="25"/>
    </w:rPr>
  </w:style>
  <w:style w:type="paragraph" w:styleId="a6">
    <w:name w:val="footer"/>
    <w:basedOn w:val="a"/>
    <w:link w:val="a7"/>
    <w:rsid w:val="00B75F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1"/>
    <w:link w:val="a6"/>
    <w:rsid w:val="00B75FB8"/>
    <w:rPr>
      <w:rFonts w:ascii="Times New Roman" w:eastAsia="Times New Roman" w:hAnsi="Times New Roman" w:cs="Times New Roman"/>
      <w:sz w:val="24"/>
      <w:szCs w:val="24"/>
      <w:lang w:eastAsia="ru-RU"/>
    </w:rPr>
  </w:style>
  <w:style w:type="character" w:styleId="a8">
    <w:name w:val="page number"/>
    <w:basedOn w:val="a1"/>
    <w:semiHidden/>
    <w:rsid w:val="00B75FB8"/>
    <w:rPr>
      <w:rFonts w:cs="Times New Roman"/>
    </w:rPr>
  </w:style>
  <w:style w:type="paragraph" w:styleId="a9">
    <w:name w:val="Balloon Text"/>
    <w:basedOn w:val="a"/>
    <w:link w:val="aa"/>
    <w:semiHidden/>
    <w:unhideWhenUsed/>
    <w:rsid w:val="00B75FB8"/>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semiHidden/>
    <w:rsid w:val="00B75FB8"/>
    <w:rPr>
      <w:rFonts w:ascii="Tahoma" w:eastAsia="Times New Roman" w:hAnsi="Tahoma" w:cs="Tahoma"/>
      <w:sz w:val="16"/>
      <w:szCs w:val="16"/>
    </w:rPr>
  </w:style>
  <w:style w:type="paragraph" w:styleId="ab">
    <w:name w:val="header"/>
    <w:basedOn w:val="a"/>
    <w:link w:val="ac"/>
    <w:unhideWhenUsed/>
    <w:rsid w:val="00B75FB8"/>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1"/>
    <w:link w:val="ab"/>
    <w:rsid w:val="00B75FB8"/>
    <w:rPr>
      <w:rFonts w:ascii="Calibri" w:eastAsia="Times New Roman" w:hAnsi="Calibri" w:cs="Times New Roman"/>
    </w:rPr>
  </w:style>
  <w:style w:type="paragraph" w:styleId="ad">
    <w:name w:val="caption"/>
    <w:basedOn w:val="a"/>
    <w:next w:val="a"/>
    <w:qFormat/>
    <w:rsid w:val="00B75FB8"/>
    <w:pPr>
      <w:spacing w:line="240" w:lineRule="auto"/>
    </w:pPr>
    <w:rPr>
      <w:rFonts w:ascii="Calibri" w:eastAsia="Times New Roman" w:hAnsi="Calibri" w:cs="Times New Roman"/>
      <w:b/>
      <w:bCs/>
      <w:color w:val="4F81BD"/>
      <w:sz w:val="18"/>
      <w:szCs w:val="18"/>
    </w:rPr>
  </w:style>
  <w:style w:type="table" w:styleId="ae">
    <w:name w:val="Table Grid"/>
    <w:basedOn w:val="a2"/>
    <w:uiPriority w:val="59"/>
    <w:rsid w:val="00B75F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75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Subtitle"/>
    <w:basedOn w:val="a"/>
    <w:next w:val="a"/>
    <w:link w:val="af1"/>
    <w:qFormat/>
    <w:rsid w:val="00B75FB8"/>
    <w:pPr>
      <w:numPr>
        <w:ilvl w:val="1"/>
      </w:numPr>
    </w:pPr>
    <w:rPr>
      <w:rFonts w:ascii="Cambria" w:eastAsia="Times New Roman" w:hAnsi="Cambria" w:cs="Times New Roman"/>
      <w:i/>
      <w:iCs/>
      <w:color w:val="4F81BD"/>
      <w:spacing w:val="15"/>
      <w:sz w:val="24"/>
      <w:szCs w:val="24"/>
    </w:rPr>
  </w:style>
  <w:style w:type="character" w:customStyle="1" w:styleId="af1">
    <w:name w:val="Подзаголовок Знак"/>
    <w:basedOn w:val="a1"/>
    <w:link w:val="af0"/>
    <w:rsid w:val="00B75FB8"/>
    <w:rPr>
      <w:rFonts w:ascii="Cambria" w:eastAsia="Times New Roman" w:hAnsi="Cambria" w:cs="Times New Roman"/>
      <w:i/>
      <w:iCs/>
      <w:color w:val="4F81BD"/>
      <w:spacing w:val="15"/>
      <w:sz w:val="24"/>
      <w:szCs w:val="24"/>
    </w:rPr>
  </w:style>
  <w:style w:type="character" w:customStyle="1" w:styleId="2Exact">
    <w:name w:val="Основной текст (2) Exact"/>
    <w:basedOn w:val="21"/>
    <w:rsid w:val="00B75FB8"/>
    <w:rPr>
      <w:rFonts w:ascii="Arial" w:eastAsia="Times New Roman" w:hAnsi="Arial" w:cs="Arial"/>
      <w:color w:val="6B6271"/>
      <w:spacing w:val="-16"/>
      <w:sz w:val="16"/>
      <w:szCs w:val="16"/>
      <w:shd w:val="clear" w:color="auto" w:fill="FFFFFF"/>
    </w:rPr>
  </w:style>
  <w:style w:type="character" w:customStyle="1" w:styleId="21">
    <w:name w:val="Основной текст (2)_"/>
    <w:basedOn w:val="a1"/>
    <w:link w:val="22"/>
    <w:locked/>
    <w:rsid w:val="00B75FB8"/>
    <w:rPr>
      <w:rFonts w:ascii="Arial" w:eastAsia="Times New Roman" w:hAnsi="Arial" w:cs="Arial"/>
      <w:spacing w:val="-20"/>
      <w:sz w:val="16"/>
      <w:szCs w:val="16"/>
      <w:shd w:val="clear" w:color="auto" w:fill="FFFFFF"/>
    </w:rPr>
  </w:style>
  <w:style w:type="paragraph" w:customStyle="1" w:styleId="22">
    <w:name w:val="Основной текст (2)"/>
    <w:basedOn w:val="a"/>
    <w:link w:val="21"/>
    <w:rsid w:val="00B75FB8"/>
    <w:pPr>
      <w:widowControl w:val="0"/>
      <w:shd w:val="clear" w:color="auto" w:fill="FFFFFF"/>
      <w:spacing w:after="60" w:line="240" w:lineRule="atLeast"/>
    </w:pPr>
    <w:rPr>
      <w:rFonts w:ascii="Arial" w:eastAsia="Times New Roman" w:hAnsi="Arial" w:cs="Arial"/>
      <w:spacing w:val="-20"/>
      <w:sz w:val="16"/>
      <w:szCs w:val="16"/>
    </w:rPr>
  </w:style>
  <w:style w:type="paragraph" w:customStyle="1" w:styleId="12">
    <w:name w:val="Абзац списка1"/>
    <w:basedOn w:val="a"/>
    <w:uiPriority w:val="34"/>
    <w:qFormat/>
    <w:rsid w:val="00B75FB8"/>
    <w:pPr>
      <w:ind w:left="720"/>
      <w:contextualSpacing/>
    </w:pPr>
    <w:rPr>
      <w:rFonts w:ascii="Calibri" w:eastAsia="Times New Roman" w:hAnsi="Calibri" w:cs="Times New Roman"/>
    </w:rPr>
  </w:style>
  <w:style w:type="character" w:customStyle="1" w:styleId="7">
    <w:name w:val="Заголовок №7_"/>
    <w:basedOn w:val="a1"/>
    <w:link w:val="70"/>
    <w:locked/>
    <w:rsid w:val="00B75FB8"/>
    <w:rPr>
      <w:rFonts w:cs="Times New Roman"/>
      <w:sz w:val="26"/>
      <w:szCs w:val="26"/>
      <w:shd w:val="clear" w:color="auto" w:fill="FFFFFF"/>
    </w:rPr>
  </w:style>
  <w:style w:type="paragraph" w:customStyle="1" w:styleId="70">
    <w:name w:val="Заголовок №7"/>
    <w:basedOn w:val="a"/>
    <w:link w:val="7"/>
    <w:rsid w:val="00B75FB8"/>
    <w:pPr>
      <w:widowControl w:val="0"/>
      <w:shd w:val="clear" w:color="auto" w:fill="FFFFFF"/>
      <w:spacing w:after="120" w:line="370" w:lineRule="exact"/>
      <w:ind w:hanging="420"/>
      <w:jc w:val="both"/>
      <w:outlineLvl w:val="6"/>
    </w:pPr>
    <w:rPr>
      <w:rFonts w:cs="Times New Roman"/>
      <w:sz w:val="26"/>
      <w:szCs w:val="26"/>
    </w:rPr>
  </w:style>
  <w:style w:type="character" w:customStyle="1" w:styleId="41">
    <w:name w:val="Основной текст (4)_"/>
    <w:basedOn w:val="a1"/>
    <w:link w:val="42"/>
    <w:locked/>
    <w:rsid w:val="00B75FB8"/>
    <w:rPr>
      <w:rFonts w:cs="Times New Roman"/>
      <w:sz w:val="26"/>
      <w:szCs w:val="26"/>
      <w:shd w:val="clear" w:color="auto" w:fill="FFFFFF"/>
    </w:rPr>
  </w:style>
  <w:style w:type="paragraph" w:customStyle="1" w:styleId="42">
    <w:name w:val="Основной текст (4)"/>
    <w:basedOn w:val="a"/>
    <w:link w:val="41"/>
    <w:rsid w:val="00B75FB8"/>
    <w:pPr>
      <w:widowControl w:val="0"/>
      <w:shd w:val="clear" w:color="auto" w:fill="FFFFFF"/>
      <w:spacing w:after="660" w:line="240" w:lineRule="atLeast"/>
      <w:ind w:hanging="820"/>
    </w:pPr>
    <w:rPr>
      <w:rFonts w:cs="Times New Roman"/>
      <w:sz w:val="26"/>
      <w:szCs w:val="26"/>
    </w:rPr>
  </w:style>
  <w:style w:type="paragraph" w:customStyle="1" w:styleId="13">
    <w:name w:val="Основной текст13"/>
    <w:basedOn w:val="a"/>
    <w:rsid w:val="00B75FB8"/>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character" w:customStyle="1" w:styleId="af2">
    <w:name w:val="Подпись к таблице_"/>
    <w:basedOn w:val="a1"/>
    <w:link w:val="af3"/>
    <w:locked/>
    <w:rsid w:val="00B75FB8"/>
    <w:rPr>
      <w:rFonts w:cs="Times New Roman"/>
      <w:sz w:val="26"/>
      <w:szCs w:val="26"/>
      <w:shd w:val="clear" w:color="auto" w:fill="FFFFFF"/>
    </w:rPr>
  </w:style>
  <w:style w:type="paragraph" w:customStyle="1" w:styleId="af3">
    <w:name w:val="Подпись к таблице"/>
    <w:basedOn w:val="a"/>
    <w:link w:val="af2"/>
    <w:rsid w:val="00B75FB8"/>
    <w:pPr>
      <w:widowControl w:val="0"/>
      <w:shd w:val="clear" w:color="auto" w:fill="FFFFFF"/>
      <w:spacing w:after="0" w:line="240" w:lineRule="atLeast"/>
    </w:pPr>
    <w:rPr>
      <w:rFonts w:cs="Times New Roman"/>
      <w:sz w:val="26"/>
      <w:szCs w:val="26"/>
    </w:rPr>
  </w:style>
  <w:style w:type="paragraph" w:customStyle="1" w:styleId="Default">
    <w:name w:val="Default"/>
    <w:rsid w:val="00B75F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xact">
    <w:name w:val="Основной текст Exact"/>
    <w:basedOn w:val="a1"/>
    <w:rsid w:val="00B75FB8"/>
    <w:rPr>
      <w:rFonts w:cs="Times New Roman"/>
      <w:sz w:val="25"/>
      <w:szCs w:val="25"/>
      <w:u w:val="none"/>
    </w:rPr>
  </w:style>
  <w:style w:type="character" w:customStyle="1" w:styleId="af4">
    <w:name w:val="Колонтитул_"/>
    <w:basedOn w:val="a1"/>
    <w:link w:val="af5"/>
    <w:locked/>
    <w:rsid w:val="00B75FB8"/>
    <w:rPr>
      <w:rFonts w:cs="Times New Roman"/>
      <w:sz w:val="20"/>
      <w:szCs w:val="20"/>
      <w:shd w:val="clear" w:color="auto" w:fill="FFFFFF"/>
    </w:rPr>
  </w:style>
  <w:style w:type="character" w:customStyle="1" w:styleId="11pt">
    <w:name w:val="Колонтитул + 11 pt"/>
    <w:basedOn w:val="af4"/>
    <w:rsid w:val="00B75FB8"/>
    <w:rPr>
      <w:rFonts w:ascii="Times New Roman" w:hAnsi="Times New Roman" w:cs="Times New Roman"/>
      <w:color w:val="000000"/>
      <w:spacing w:val="0"/>
      <w:w w:val="100"/>
      <w:position w:val="0"/>
      <w:sz w:val="22"/>
      <w:szCs w:val="22"/>
      <w:shd w:val="clear" w:color="auto" w:fill="FFFFFF"/>
    </w:rPr>
  </w:style>
  <w:style w:type="paragraph" w:customStyle="1" w:styleId="af5">
    <w:name w:val="Колонтитул"/>
    <w:basedOn w:val="a"/>
    <w:link w:val="af4"/>
    <w:rsid w:val="00B75FB8"/>
    <w:pPr>
      <w:widowControl w:val="0"/>
      <w:shd w:val="clear" w:color="auto" w:fill="FFFFFF"/>
      <w:spacing w:after="0" w:line="240" w:lineRule="auto"/>
    </w:pPr>
    <w:rPr>
      <w:rFonts w:cs="Times New Roman"/>
      <w:sz w:val="20"/>
      <w:szCs w:val="20"/>
    </w:rPr>
  </w:style>
  <w:style w:type="character" w:customStyle="1" w:styleId="61">
    <w:name w:val="Заголовок №6_"/>
    <w:basedOn w:val="a1"/>
    <w:link w:val="62"/>
    <w:locked/>
    <w:rsid w:val="00B75FB8"/>
    <w:rPr>
      <w:rFonts w:cs="Times New Roman"/>
      <w:sz w:val="31"/>
      <w:szCs w:val="31"/>
      <w:shd w:val="clear" w:color="auto" w:fill="FFFFFF"/>
    </w:rPr>
  </w:style>
  <w:style w:type="paragraph" w:customStyle="1" w:styleId="62">
    <w:name w:val="Заголовок №6"/>
    <w:basedOn w:val="a"/>
    <w:link w:val="61"/>
    <w:rsid w:val="00B75FB8"/>
    <w:pPr>
      <w:widowControl w:val="0"/>
      <w:shd w:val="clear" w:color="auto" w:fill="FFFFFF"/>
      <w:spacing w:after="240" w:line="240" w:lineRule="atLeast"/>
      <w:outlineLvl w:val="5"/>
    </w:pPr>
    <w:rPr>
      <w:rFonts w:cs="Times New Roman"/>
      <w:sz w:val="31"/>
      <w:szCs w:val="31"/>
    </w:rPr>
  </w:style>
  <w:style w:type="table" w:customStyle="1" w:styleId="15">
    <w:name w:val="Сетка таблицы1"/>
    <w:basedOn w:val="a2"/>
    <w:next w:val="ae"/>
    <w:uiPriority w:val="59"/>
    <w:rsid w:val="00B75F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e"/>
    <w:uiPriority w:val="59"/>
    <w:rsid w:val="00B75F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uiPriority w:val="59"/>
    <w:rsid w:val="00B75F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аголовок оглавления1"/>
    <w:basedOn w:val="1"/>
    <w:next w:val="a"/>
    <w:uiPriority w:val="39"/>
    <w:semiHidden/>
    <w:unhideWhenUsed/>
    <w:qFormat/>
    <w:rsid w:val="00B75FB8"/>
    <w:pPr>
      <w:pBdr>
        <w:bottom w:val="single" w:sz="8" w:space="4" w:color="4F81BD"/>
      </w:pBdr>
      <w:outlineLvl w:val="9"/>
    </w:pPr>
    <w:rPr>
      <w:rFonts w:ascii="Cambria" w:eastAsia="Times New Roman" w:hAnsi="Cambria" w:cs="Times New Roman"/>
    </w:rPr>
  </w:style>
  <w:style w:type="paragraph" w:styleId="17">
    <w:name w:val="toc 1"/>
    <w:basedOn w:val="a"/>
    <w:next w:val="a"/>
    <w:autoRedefine/>
    <w:uiPriority w:val="39"/>
    <w:unhideWhenUsed/>
    <w:qFormat/>
    <w:rsid w:val="00B75FB8"/>
    <w:pPr>
      <w:spacing w:after="100"/>
    </w:pPr>
    <w:rPr>
      <w:rFonts w:ascii="Calibri" w:eastAsia="Times New Roman" w:hAnsi="Calibri" w:cs="Times New Roman"/>
    </w:rPr>
  </w:style>
  <w:style w:type="paragraph" w:styleId="24">
    <w:name w:val="toc 2"/>
    <w:basedOn w:val="a"/>
    <w:next w:val="a"/>
    <w:autoRedefine/>
    <w:uiPriority w:val="39"/>
    <w:unhideWhenUsed/>
    <w:qFormat/>
    <w:rsid w:val="00B75FB8"/>
    <w:pPr>
      <w:spacing w:after="100"/>
      <w:ind w:left="220"/>
    </w:pPr>
    <w:rPr>
      <w:rFonts w:ascii="Calibri" w:eastAsia="Times New Roman" w:hAnsi="Calibri" w:cs="Times New Roman"/>
    </w:rPr>
  </w:style>
  <w:style w:type="paragraph" w:styleId="32">
    <w:name w:val="toc 3"/>
    <w:basedOn w:val="a"/>
    <w:next w:val="a"/>
    <w:autoRedefine/>
    <w:uiPriority w:val="39"/>
    <w:unhideWhenUsed/>
    <w:qFormat/>
    <w:rsid w:val="00B75FB8"/>
    <w:pPr>
      <w:spacing w:after="100"/>
      <w:ind w:left="440"/>
    </w:pPr>
    <w:rPr>
      <w:rFonts w:ascii="Calibri" w:eastAsia="Times New Roman" w:hAnsi="Calibri" w:cs="Times New Roman"/>
      <w:lang w:eastAsia="ru-RU"/>
    </w:rPr>
  </w:style>
  <w:style w:type="paragraph" w:styleId="43">
    <w:name w:val="toc 4"/>
    <w:basedOn w:val="a"/>
    <w:next w:val="a"/>
    <w:autoRedefine/>
    <w:unhideWhenUsed/>
    <w:rsid w:val="00B75FB8"/>
    <w:pPr>
      <w:spacing w:after="100"/>
      <w:ind w:left="660"/>
    </w:pPr>
    <w:rPr>
      <w:rFonts w:ascii="Calibri" w:eastAsia="Times New Roman" w:hAnsi="Calibri" w:cs="Times New Roman"/>
      <w:lang w:eastAsia="ru-RU"/>
    </w:rPr>
  </w:style>
  <w:style w:type="paragraph" w:styleId="51">
    <w:name w:val="toc 5"/>
    <w:basedOn w:val="a"/>
    <w:next w:val="a"/>
    <w:autoRedefine/>
    <w:unhideWhenUsed/>
    <w:rsid w:val="00B75FB8"/>
    <w:pPr>
      <w:spacing w:after="100"/>
      <w:ind w:left="880"/>
    </w:pPr>
    <w:rPr>
      <w:rFonts w:ascii="Calibri" w:eastAsia="Times New Roman" w:hAnsi="Calibri" w:cs="Times New Roman"/>
      <w:lang w:eastAsia="ru-RU"/>
    </w:rPr>
  </w:style>
  <w:style w:type="paragraph" w:styleId="63">
    <w:name w:val="toc 6"/>
    <w:basedOn w:val="a"/>
    <w:next w:val="a"/>
    <w:autoRedefine/>
    <w:unhideWhenUsed/>
    <w:rsid w:val="00B75FB8"/>
    <w:pPr>
      <w:spacing w:after="100"/>
      <w:ind w:left="1100"/>
    </w:pPr>
    <w:rPr>
      <w:rFonts w:ascii="Calibri" w:eastAsia="Times New Roman" w:hAnsi="Calibri" w:cs="Times New Roman"/>
      <w:lang w:eastAsia="ru-RU"/>
    </w:rPr>
  </w:style>
  <w:style w:type="paragraph" w:styleId="71">
    <w:name w:val="toc 7"/>
    <w:basedOn w:val="a"/>
    <w:next w:val="a"/>
    <w:autoRedefine/>
    <w:unhideWhenUsed/>
    <w:rsid w:val="00B75FB8"/>
    <w:pPr>
      <w:spacing w:after="100"/>
      <w:ind w:left="1320"/>
    </w:pPr>
    <w:rPr>
      <w:rFonts w:ascii="Calibri" w:eastAsia="Times New Roman" w:hAnsi="Calibri" w:cs="Times New Roman"/>
      <w:lang w:eastAsia="ru-RU"/>
    </w:rPr>
  </w:style>
  <w:style w:type="paragraph" w:styleId="81">
    <w:name w:val="toc 8"/>
    <w:basedOn w:val="a"/>
    <w:next w:val="a"/>
    <w:autoRedefine/>
    <w:unhideWhenUsed/>
    <w:rsid w:val="00B75FB8"/>
    <w:pPr>
      <w:spacing w:after="100"/>
      <w:ind w:left="1540"/>
    </w:pPr>
    <w:rPr>
      <w:rFonts w:ascii="Calibri" w:eastAsia="Times New Roman" w:hAnsi="Calibri" w:cs="Times New Roman"/>
      <w:lang w:eastAsia="ru-RU"/>
    </w:rPr>
  </w:style>
  <w:style w:type="paragraph" w:styleId="9">
    <w:name w:val="toc 9"/>
    <w:basedOn w:val="a"/>
    <w:next w:val="a"/>
    <w:autoRedefine/>
    <w:unhideWhenUsed/>
    <w:rsid w:val="00B75FB8"/>
    <w:pPr>
      <w:spacing w:after="100"/>
      <w:ind w:left="1760"/>
    </w:pPr>
    <w:rPr>
      <w:rFonts w:ascii="Calibri" w:eastAsia="Times New Roman" w:hAnsi="Calibri" w:cs="Times New Roman"/>
      <w:lang w:eastAsia="ru-RU"/>
    </w:rPr>
  </w:style>
  <w:style w:type="character" w:styleId="af6">
    <w:name w:val="Hyperlink"/>
    <w:basedOn w:val="a1"/>
    <w:uiPriority w:val="99"/>
    <w:unhideWhenUsed/>
    <w:rsid w:val="00B75FB8"/>
    <w:rPr>
      <w:rFonts w:cs="Times New Roman"/>
      <w:color w:val="0000FF"/>
      <w:u w:val="single"/>
    </w:rPr>
  </w:style>
  <w:style w:type="paragraph" w:customStyle="1" w:styleId="18">
    <w:name w:val="Стиль1"/>
    <w:basedOn w:val="a"/>
    <w:next w:val="a"/>
    <w:link w:val="19"/>
    <w:qFormat/>
    <w:rsid w:val="00B75FB8"/>
    <w:pPr>
      <w:pBdr>
        <w:bottom w:val="double" w:sz="40" w:space="0" w:color="FF0000"/>
      </w:pBdr>
      <w:tabs>
        <w:tab w:val="left" w:pos="5940"/>
      </w:tabs>
      <w:suppressAutoHyphens/>
      <w:spacing w:before="400" w:line="252" w:lineRule="auto"/>
      <w:jc w:val="center"/>
      <w:outlineLvl w:val="0"/>
    </w:pPr>
    <w:rPr>
      <w:rFonts w:ascii="Cambria" w:eastAsia="Times New Roman" w:hAnsi="Cambria" w:cs="Times New Roman"/>
      <w:b/>
      <w:i/>
      <w:caps/>
      <w:spacing w:val="20"/>
      <w:kern w:val="1"/>
      <w:sz w:val="50"/>
      <w:szCs w:val="50"/>
      <w:lang w:eastAsia="ar-SA"/>
    </w:rPr>
  </w:style>
  <w:style w:type="character" w:customStyle="1" w:styleId="19">
    <w:name w:val="Стиль1 Знак"/>
    <w:basedOn w:val="a1"/>
    <w:link w:val="18"/>
    <w:locked/>
    <w:rsid w:val="00B75FB8"/>
    <w:rPr>
      <w:rFonts w:ascii="Cambria" w:eastAsia="Times New Roman" w:hAnsi="Cambria" w:cs="Times New Roman"/>
      <w:b/>
      <w:i/>
      <w:caps/>
      <w:spacing w:val="20"/>
      <w:kern w:val="1"/>
      <w:sz w:val="50"/>
      <w:szCs w:val="50"/>
      <w:lang w:eastAsia="ar-SA"/>
    </w:rPr>
  </w:style>
  <w:style w:type="table" w:customStyle="1" w:styleId="44">
    <w:name w:val="Сетка таблицы4"/>
    <w:basedOn w:val="a2"/>
    <w:next w:val="ae"/>
    <w:rsid w:val="00B75F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e"/>
    <w:uiPriority w:val="59"/>
    <w:rsid w:val="00B75F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2"/>
    <w:next w:val="ae"/>
    <w:uiPriority w:val="59"/>
    <w:rsid w:val="00B75F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uiPriority w:val="99"/>
    <w:semiHidden/>
    <w:unhideWhenUsed/>
    <w:rsid w:val="00B75FB8"/>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1"/>
    <w:link w:val="33"/>
    <w:uiPriority w:val="99"/>
    <w:semiHidden/>
    <w:rsid w:val="00B75FB8"/>
    <w:rPr>
      <w:rFonts w:ascii="Calibri" w:eastAsia="Times New Roman" w:hAnsi="Calibri" w:cs="Times New Roman"/>
      <w:sz w:val="16"/>
      <w:szCs w:val="16"/>
    </w:rPr>
  </w:style>
  <w:style w:type="table" w:customStyle="1" w:styleId="72">
    <w:name w:val="Сетка таблицы7"/>
    <w:basedOn w:val="a2"/>
    <w:next w:val="ae"/>
    <w:uiPriority w:val="59"/>
    <w:rsid w:val="00067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semiHidden/>
    <w:rsid w:val="006F5DB3"/>
  </w:style>
  <w:style w:type="paragraph" w:customStyle="1" w:styleId="26">
    <w:name w:val="Абзац списка2"/>
    <w:basedOn w:val="a"/>
    <w:rsid w:val="006F5DB3"/>
    <w:pPr>
      <w:ind w:left="720"/>
      <w:contextualSpacing/>
    </w:pPr>
    <w:rPr>
      <w:rFonts w:ascii="Calibri" w:eastAsia="Times New Roman" w:hAnsi="Calibri" w:cs="Times New Roman"/>
    </w:rPr>
  </w:style>
  <w:style w:type="paragraph" w:customStyle="1" w:styleId="27">
    <w:name w:val="Заголовок оглавления2"/>
    <w:basedOn w:val="1"/>
    <w:next w:val="a"/>
    <w:semiHidden/>
    <w:rsid w:val="006F5DB3"/>
    <w:pPr>
      <w:pBdr>
        <w:bottom w:val="single" w:sz="8" w:space="4" w:color="4F81BD"/>
      </w:pBdr>
      <w:outlineLvl w:val="9"/>
    </w:pPr>
    <w:rPr>
      <w:rFonts w:ascii="Cambria" w:eastAsia="Calibri" w:hAnsi="Cambria" w:cs="Times New Roman"/>
    </w:rPr>
  </w:style>
  <w:style w:type="character" w:customStyle="1" w:styleId="apple-converted-space">
    <w:name w:val="apple-converted-space"/>
    <w:rsid w:val="00285883"/>
  </w:style>
  <w:style w:type="character" w:customStyle="1" w:styleId="80">
    <w:name w:val="Заголовок 8 Знак"/>
    <w:basedOn w:val="a1"/>
    <w:link w:val="8"/>
    <w:uiPriority w:val="9"/>
    <w:semiHidden/>
    <w:rsid w:val="00435C5E"/>
    <w:rPr>
      <w:rFonts w:asciiTheme="majorHAnsi" w:eastAsiaTheme="majorEastAsia" w:hAnsiTheme="majorHAnsi" w:cstheme="majorBidi"/>
      <w:color w:val="404040" w:themeColor="text1" w:themeTint="BF"/>
      <w:sz w:val="20"/>
      <w:szCs w:val="20"/>
    </w:rPr>
  </w:style>
  <w:style w:type="paragraph" w:styleId="af7">
    <w:name w:val="Body Text"/>
    <w:aliases w:val=" Знак1"/>
    <w:basedOn w:val="a"/>
    <w:link w:val="af8"/>
    <w:uiPriority w:val="99"/>
    <w:unhideWhenUsed/>
    <w:rsid w:val="00715F43"/>
    <w:pPr>
      <w:spacing w:after="120"/>
    </w:pPr>
    <w:rPr>
      <w:rFonts w:ascii="Calibri" w:eastAsia="Times New Roman" w:hAnsi="Calibri" w:cs="Times New Roman"/>
      <w:lang w:eastAsia="ru-RU"/>
    </w:rPr>
  </w:style>
  <w:style w:type="character" w:customStyle="1" w:styleId="af8">
    <w:name w:val="Основной текст Знак"/>
    <w:aliases w:val=" Знак1 Знак"/>
    <w:basedOn w:val="a1"/>
    <w:link w:val="af7"/>
    <w:uiPriority w:val="99"/>
    <w:rsid w:val="00715F43"/>
    <w:rPr>
      <w:rFonts w:ascii="Calibri" w:eastAsia="Times New Roman" w:hAnsi="Calibri" w:cs="Times New Roman"/>
      <w:lang w:eastAsia="ru-RU"/>
    </w:rPr>
  </w:style>
  <w:style w:type="character" w:styleId="af9">
    <w:name w:val="Strong"/>
    <w:basedOn w:val="a1"/>
    <w:uiPriority w:val="22"/>
    <w:qFormat/>
    <w:rsid w:val="00752A6B"/>
    <w:rPr>
      <w:b/>
      <w:bCs/>
    </w:rPr>
  </w:style>
  <w:style w:type="character" w:styleId="afa">
    <w:name w:val="Emphasis"/>
    <w:basedOn w:val="a1"/>
    <w:uiPriority w:val="20"/>
    <w:qFormat/>
    <w:rsid w:val="00752A6B"/>
    <w:rPr>
      <w:i/>
      <w:iCs/>
    </w:rPr>
  </w:style>
  <w:style w:type="paragraph" w:styleId="afb">
    <w:name w:val="List Paragraph"/>
    <w:basedOn w:val="a"/>
    <w:uiPriority w:val="34"/>
    <w:qFormat/>
    <w:rsid w:val="006E002D"/>
    <w:pPr>
      <w:ind w:left="720"/>
      <w:contextualSpacing/>
    </w:pPr>
  </w:style>
  <w:style w:type="paragraph" w:styleId="afc">
    <w:name w:val="TOC Heading"/>
    <w:basedOn w:val="1"/>
    <w:next w:val="a"/>
    <w:uiPriority w:val="39"/>
    <w:semiHidden/>
    <w:unhideWhenUsed/>
    <w:qFormat/>
    <w:rsid w:val="005846CD"/>
    <w:pPr>
      <w:pBdr>
        <w:bottom w:val="none" w:sz="0" w:space="0" w:color="auto"/>
      </w:pBdr>
      <w:spacing w:line="276" w:lineRule="auto"/>
      <w:contextualSpacing w:val="0"/>
      <w:outlineLvl w:val="9"/>
    </w:pPr>
    <w:rPr>
      <w:color w:val="365F91" w:themeColor="accent1" w:themeShade="BF"/>
      <w:spacing w:val="0"/>
      <w:kern w:val="0"/>
      <w:lang w:eastAsia="en-US"/>
    </w:rPr>
  </w:style>
  <w:style w:type="character" w:customStyle="1" w:styleId="company-bold">
    <w:name w:val="company-bold"/>
    <w:basedOn w:val="a1"/>
    <w:rsid w:val="00036A2F"/>
  </w:style>
  <w:style w:type="character" w:customStyle="1" w:styleId="b-colored">
    <w:name w:val="b-colored"/>
    <w:basedOn w:val="a1"/>
    <w:rsid w:val="002A0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
    <w:link w:val="10"/>
    <w:qFormat/>
    <w:rsid w:val="001A4CC0"/>
    <w:pPr>
      <w:keepNext/>
      <w:keepLines/>
      <w:spacing w:before="480" w:after="0"/>
      <w:outlineLvl w:val="0"/>
    </w:pPr>
    <w:rPr>
      <w:b/>
      <w:bCs/>
      <w:color w:val="auto"/>
      <w:sz w:val="28"/>
      <w:szCs w:val="28"/>
      <w:lang w:eastAsia="ru-RU"/>
    </w:rPr>
  </w:style>
  <w:style w:type="paragraph" w:styleId="2">
    <w:name w:val="heading 2"/>
    <w:basedOn w:val="a"/>
    <w:next w:val="a"/>
    <w:link w:val="20"/>
    <w:qFormat/>
    <w:rsid w:val="00B75FB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B75FB8"/>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B75FB8"/>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qFormat/>
    <w:rsid w:val="00B75FB8"/>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qFormat/>
    <w:rsid w:val="00B75FB8"/>
    <w:pPr>
      <w:keepNext/>
      <w:keepLines/>
      <w:spacing w:before="200" w:after="0"/>
      <w:outlineLvl w:val="5"/>
    </w:pPr>
    <w:rPr>
      <w:rFonts w:ascii="Cambria" w:eastAsia="Times New Roman" w:hAnsi="Cambria" w:cs="Times New Roman"/>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4CC0"/>
    <w:rPr>
      <w:rFonts w:asciiTheme="majorHAnsi" w:eastAsiaTheme="majorEastAsia" w:hAnsiTheme="majorHAnsi" w:cstheme="majorBidi"/>
      <w:b/>
      <w:bCs/>
      <w:spacing w:val="5"/>
      <w:kern w:val="28"/>
      <w:sz w:val="28"/>
      <w:szCs w:val="28"/>
      <w:lang w:eastAsia="ru-RU"/>
    </w:rPr>
  </w:style>
  <w:style w:type="paragraph" w:styleId="a0">
    <w:name w:val="Title"/>
    <w:basedOn w:val="a"/>
    <w:next w:val="a"/>
    <w:link w:val="a4"/>
    <w:qFormat/>
    <w:rsid w:val="001A4C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1"/>
    <w:link w:val="a0"/>
    <w:rsid w:val="001A4CC0"/>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1"/>
    <w:link w:val="2"/>
    <w:rsid w:val="00B75FB8"/>
    <w:rPr>
      <w:rFonts w:ascii="Cambria" w:eastAsia="Times New Roman" w:hAnsi="Cambria" w:cs="Times New Roman"/>
      <w:b/>
      <w:bCs/>
      <w:color w:val="4F81BD"/>
      <w:sz w:val="26"/>
      <w:szCs w:val="26"/>
    </w:rPr>
  </w:style>
  <w:style w:type="character" w:customStyle="1" w:styleId="30">
    <w:name w:val="Заголовок 3 Знак"/>
    <w:basedOn w:val="a1"/>
    <w:link w:val="3"/>
    <w:rsid w:val="00B75FB8"/>
    <w:rPr>
      <w:rFonts w:ascii="Cambria" w:eastAsia="Times New Roman" w:hAnsi="Cambria" w:cs="Times New Roman"/>
      <w:b/>
      <w:bCs/>
      <w:color w:val="4F81BD"/>
    </w:rPr>
  </w:style>
  <w:style w:type="character" w:customStyle="1" w:styleId="40">
    <w:name w:val="Заголовок 4 Знак"/>
    <w:basedOn w:val="a1"/>
    <w:link w:val="4"/>
    <w:rsid w:val="00B75FB8"/>
    <w:rPr>
      <w:rFonts w:ascii="Cambria" w:eastAsia="Times New Roman" w:hAnsi="Cambria" w:cs="Times New Roman"/>
      <w:b/>
      <w:bCs/>
      <w:i/>
      <w:iCs/>
      <w:color w:val="4F81BD"/>
    </w:rPr>
  </w:style>
  <w:style w:type="character" w:customStyle="1" w:styleId="50">
    <w:name w:val="Заголовок 5 Знак"/>
    <w:basedOn w:val="a1"/>
    <w:link w:val="5"/>
    <w:rsid w:val="00B75FB8"/>
    <w:rPr>
      <w:rFonts w:ascii="Cambria" w:eastAsia="Times New Roman" w:hAnsi="Cambria" w:cs="Times New Roman"/>
      <w:color w:val="243F60"/>
    </w:rPr>
  </w:style>
  <w:style w:type="character" w:customStyle="1" w:styleId="60">
    <w:name w:val="Заголовок 6 Знак"/>
    <w:basedOn w:val="a1"/>
    <w:link w:val="6"/>
    <w:rsid w:val="00B75FB8"/>
    <w:rPr>
      <w:rFonts w:ascii="Cambria" w:eastAsia="Times New Roman" w:hAnsi="Cambria" w:cs="Times New Roman"/>
      <w:i/>
      <w:iCs/>
      <w:color w:val="243F60"/>
    </w:rPr>
  </w:style>
  <w:style w:type="numbering" w:customStyle="1" w:styleId="11">
    <w:name w:val="Нет списка1"/>
    <w:next w:val="a3"/>
    <w:uiPriority w:val="99"/>
    <w:semiHidden/>
    <w:unhideWhenUsed/>
    <w:rsid w:val="00B75FB8"/>
  </w:style>
  <w:style w:type="character" w:customStyle="1" w:styleId="a5">
    <w:name w:val="Основной текст_"/>
    <w:basedOn w:val="a1"/>
    <w:link w:val="14"/>
    <w:locked/>
    <w:rsid w:val="00B75FB8"/>
    <w:rPr>
      <w:rFonts w:cs="Times New Roman"/>
      <w:sz w:val="25"/>
      <w:szCs w:val="25"/>
      <w:shd w:val="clear" w:color="auto" w:fill="FFFFFF"/>
    </w:rPr>
  </w:style>
  <w:style w:type="paragraph" w:customStyle="1" w:styleId="14">
    <w:name w:val="Основной текст14"/>
    <w:basedOn w:val="a"/>
    <w:link w:val="a5"/>
    <w:rsid w:val="00B75FB8"/>
    <w:pPr>
      <w:widowControl w:val="0"/>
      <w:shd w:val="clear" w:color="auto" w:fill="FFFFFF"/>
      <w:spacing w:after="60" w:line="446" w:lineRule="exact"/>
      <w:ind w:hanging="460"/>
    </w:pPr>
    <w:rPr>
      <w:rFonts w:cs="Times New Roman"/>
      <w:sz w:val="25"/>
      <w:szCs w:val="25"/>
    </w:rPr>
  </w:style>
  <w:style w:type="paragraph" w:styleId="a6">
    <w:name w:val="footer"/>
    <w:basedOn w:val="a"/>
    <w:link w:val="a7"/>
    <w:rsid w:val="00B75F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1"/>
    <w:link w:val="a6"/>
    <w:rsid w:val="00B75FB8"/>
    <w:rPr>
      <w:rFonts w:ascii="Times New Roman" w:eastAsia="Times New Roman" w:hAnsi="Times New Roman" w:cs="Times New Roman"/>
      <w:sz w:val="24"/>
      <w:szCs w:val="24"/>
      <w:lang w:eastAsia="ru-RU"/>
    </w:rPr>
  </w:style>
  <w:style w:type="character" w:styleId="a8">
    <w:name w:val="page number"/>
    <w:basedOn w:val="a1"/>
    <w:semiHidden/>
    <w:rsid w:val="00B75FB8"/>
    <w:rPr>
      <w:rFonts w:cs="Times New Roman"/>
    </w:rPr>
  </w:style>
  <w:style w:type="paragraph" w:styleId="a9">
    <w:name w:val="Balloon Text"/>
    <w:basedOn w:val="a"/>
    <w:link w:val="aa"/>
    <w:semiHidden/>
    <w:unhideWhenUsed/>
    <w:rsid w:val="00B75FB8"/>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semiHidden/>
    <w:rsid w:val="00B75FB8"/>
    <w:rPr>
      <w:rFonts w:ascii="Tahoma" w:eastAsia="Times New Roman" w:hAnsi="Tahoma" w:cs="Tahoma"/>
      <w:sz w:val="16"/>
      <w:szCs w:val="16"/>
    </w:rPr>
  </w:style>
  <w:style w:type="paragraph" w:styleId="ab">
    <w:name w:val="header"/>
    <w:basedOn w:val="a"/>
    <w:link w:val="ac"/>
    <w:unhideWhenUsed/>
    <w:rsid w:val="00B75FB8"/>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1"/>
    <w:link w:val="ab"/>
    <w:rsid w:val="00B75FB8"/>
    <w:rPr>
      <w:rFonts w:ascii="Calibri" w:eastAsia="Times New Roman" w:hAnsi="Calibri" w:cs="Times New Roman"/>
    </w:rPr>
  </w:style>
  <w:style w:type="paragraph" w:styleId="ad">
    <w:name w:val="caption"/>
    <w:basedOn w:val="a"/>
    <w:next w:val="a"/>
    <w:qFormat/>
    <w:rsid w:val="00B75FB8"/>
    <w:pPr>
      <w:spacing w:line="240" w:lineRule="auto"/>
    </w:pPr>
    <w:rPr>
      <w:rFonts w:ascii="Calibri" w:eastAsia="Times New Roman" w:hAnsi="Calibri" w:cs="Times New Roman"/>
      <w:b/>
      <w:bCs/>
      <w:color w:val="4F81BD"/>
      <w:sz w:val="18"/>
      <w:szCs w:val="18"/>
    </w:rPr>
  </w:style>
  <w:style w:type="table" w:styleId="ae">
    <w:name w:val="Table Grid"/>
    <w:basedOn w:val="a2"/>
    <w:uiPriority w:val="59"/>
    <w:rsid w:val="00B75F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75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Subtitle"/>
    <w:basedOn w:val="a"/>
    <w:next w:val="a"/>
    <w:link w:val="af1"/>
    <w:qFormat/>
    <w:rsid w:val="00B75FB8"/>
    <w:pPr>
      <w:numPr>
        <w:ilvl w:val="1"/>
      </w:numPr>
    </w:pPr>
    <w:rPr>
      <w:rFonts w:ascii="Cambria" w:eastAsia="Times New Roman" w:hAnsi="Cambria" w:cs="Times New Roman"/>
      <w:i/>
      <w:iCs/>
      <w:color w:val="4F81BD"/>
      <w:spacing w:val="15"/>
      <w:sz w:val="24"/>
      <w:szCs w:val="24"/>
    </w:rPr>
  </w:style>
  <w:style w:type="character" w:customStyle="1" w:styleId="af1">
    <w:name w:val="Подзаголовок Знак"/>
    <w:basedOn w:val="a1"/>
    <w:link w:val="af0"/>
    <w:rsid w:val="00B75FB8"/>
    <w:rPr>
      <w:rFonts w:ascii="Cambria" w:eastAsia="Times New Roman" w:hAnsi="Cambria" w:cs="Times New Roman"/>
      <w:i/>
      <w:iCs/>
      <w:color w:val="4F81BD"/>
      <w:spacing w:val="15"/>
      <w:sz w:val="24"/>
      <w:szCs w:val="24"/>
    </w:rPr>
  </w:style>
  <w:style w:type="character" w:customStyle="1" w:styleId="2Exact">
    <w:name w:val="Основной текст (2) Exact"/>
    <w:basedOn w:val="21"/>
    <w:rsid w:val="00B75FB8"/>
    <w:rPr>
      <w:rFonts w:ascii="Arial" w:eastAsia="Times New Roman" w:hAnsi="Arial" w:cs="Arial"/>
      <w:color w:val="6B6271"/>
      <w:spacing w:val="-16"/>
      <w:sz w:val="16"/>
      <w:szCs w:val="16"/>
      <w:shd w:val="clear" w:color="auto" w:fill="FFFFFF"/>
    </w:rPr>
  </w:style>
  <w:style w:type="character" w:customStyle="1" w:styleId="21">
    <w:name w:val="Основной текст (2)_"/>
    <w:basedOn w:val="a1"/>
    <w:link w:val="22"/>
    <w:locked/>
    <w:rsid w:val="00B75FB8"/>
    <w:rPr>
      <w:rFonts w:ascii="Arial" w:eastAsia="Times New Roman" w:hAnsi="Arial" w:cs="Arial"/>
      <w:spacing w:val="-20"/>
      <w:sz w:val="16"/>
      <w:szCs w:val="16"/>
      <w:shd w:val="clear" w:color="auto" w:fill="FFFFFF"/>
    </w:rPr>
  </w:style>
  <w:style w:type="paragraph" w:customStyle="1" w:styleId="22">
    <w:name w:val="Основной текст (2)"/>
    <w:basedOn w:val="a"/>
    <w:link w:val="21"/>
    <w:rsid w:val="00B75FB8"/>
    <w:pPr>
      <w:widowControl w:val="0"/>
      <w:shd w:val="clear" w:color="auto" w:fill="FFFFFF"/>
      <w:spacing w:after="60" w:line="240" w:lineRule="atLeast"/>
    </w:pPr>
    <w:rPr>
      <w:rFonts w:ascii="Arial" w:eastAsia="Times New Roman" w:hAnsi="Arial" w:cs="Arial"/>
      <w:spacing w:val="-20"/>
      <w:sz w:val="16"/>
      <w:szCs w:val="16"/>
    </w:rPr>
  </w:style>
  <w:style w:type="paragraph" w:customStyle="1" w:styleId="12">
    <w:name w:val="Абзац списка1"/>
    <w:basedOn w:val="a"/>
    <w:uiPriority w:val="34"/>
    <w:qFormat/>
    <w:rsid w:val="00B75FB8"/>
    <w:pPr>
      <w:ind w:left="720"/>
      <w:contextualSpacing/>
    </w:pPr>
    <w:rPr>
      <w:rFonts w:ascii="Calibri" w:eastAsia="Times New Roman" w:hAnsi="Calibri" w:cs="Times New Roman"/>
    </w:rPr>
  </w:style>
  <w:style w:type="character" w:customStyle="1" w:styleId="7">
    <w:name w:val="Заголовок №7_"/>
    <w:basedOn w:val="a1"/>
    <w:link w:val="70"/>
    <w:locked/>
    <w:rsid w:val="00B75FB8"/>
    <w:rPr>
      <w:rFonts w:cs="Times New Roman"/>
      <w:sz w:val="26"/>
      <w:szCs w:val="26"/>
      <w:shd w:val="clear" w:color="auto" w:fill="FFFFFF"/>
    </w:rPr>
  </w:style>
  <w:style w:type="paragraph" w:customStyle="1" w:styleId="70">
    <w:name w:val="Заголовок №7"/>
    <w:basedOn w:val="a"/>
    <w:link w:val="7"/>
    <w:rsid w:val="00B75FB8"/>
    <w:pPr>
      <w:widowControl w:val="0"/>
      <w:shd w:val="clear" w:color="auto" w:fill="FFFFFF"/>
      <w:spacing w:after="120" w:line="370" w:lineRule="exact"/>
      <w:ind w:hanging="420"/>
      <w:jc w:val="both"/>
      <w:outlineLvl w:val="6"/>
    </w:pPr>
    <w:rPr>
      <w:rFonts w:cs="Times New Roman"/>
      <w:sz w:val="26"/>
      <w:szCs w:val="26"/>
    </w:rPr>
  </w:style>
  <w:style w:type="character" w:customStyle="1" w:styleId="41">
    <w:name w:val="Основной текст (4)_"/>
    <w:basedOn w:val="a1"/>
    <w:link w:val="42"/>
    <w:locked/>
    <w:rsid w:val="00B75FB8"/>
    <w:rPr>
      <w:rFonts w:cs="Times New Roman"/>
      <w:sz w:val="26"/>
      <w:szCs w:val="26"/>
      <w:shd w:val="clear" w:color="auto" w:fill="FFFFFF"/>
    </w:rPr>
  </w:style>
  <w:style w:type="paragraph" w:customStyle="1" w:styleId="42">
    <w:name w:val="Основной текст (4)"/>
    <w:basedOn w:val="a"/>
    <w:link w:val="41"/>
    <w:rsid w:val="00B75FB8"/>
    <w:pPr>
      <w:widowControl w:val="0"/>
      <w:shd w:val="clear" w:color="auto" w:fill="FFFFFF"/>
      <w:spacing w:after="660" w:line="240" w:lineRule="atLeast"/>
      <w:ind w:hanging="820"/>
    </w:pPr>
    <w:rPr>
      <w:rFonts w:cs="Times New Roman"/>
      <w:sz w:val="26"/>
      <w:szCs w:val="26"/>
    </w:rPr>
  </w:style>
  <w:style w:type="paragraph" w:customStyle="1" w:styleId="13">
    <w:name w:val="Основной текст13"/>
    <w:basedOn w:val="a"/>
    <w:rsid w:val="00B75FB8"/>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character" w:customStyle="1" w:styleId="af2">
    <w:name w:val="Подпись к таблице_"/>
    <w:basedOn w:val="a1"/>
    <w:link w:val="af3"/>
    <w:locked/>
    <w:rsid w:val="00B75FB8"/>
    <w:rPr>
      <w:rFonts w:cs="Times New Roman"/>
      <w:sz w:val="26"/>
      <w:szCs w:val="26"/>
      <w:shd w:val="clear" w:color="auto" w:fill="FFFFFF"/>
    </w:rPr>
  </w:style>
  <w:style w:type="paragraph" w:customStyle="1" w:styleId="af3">
    <w:name w:val="Подпись к таблице"/>
    <w:basedOn w:val="a"/>
    <w:link w:val="af2"/>
    <w:rsid w:val="00B75FB8"/>
    <w:pPr>
      <w:widowControl w:val="0"/>
      <w:shd w:val="clear" w:color="auto" w:fill="FFFFFF"/>
      <w:spacing w:after="0" w:line="240" w:lineRule="atLeast"/>
    </w:pPr>
    <w:rPr>
      <w:rFonts w:cs="Times New Roman"/>
      <w:sz w:val="26"/>
      <w:szCs w:val="26"/>
    </w:rPr>
  </w:style>
  <w:style w:type="paragraph" w:customStyle="1" w:styleId="Default">
    <w:name w:val="Default"/>
    <w:rsid w:val="00B75F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xact">
    <w:name w:val="Основной текст Exact"/>
    <w:basedOn w:val="a1"/>
    <w:rsid w:val="00B75FB8"/>
    <w:rPr>
      <w:rFonts w:cs="Times New Roman"/>
      <w:sz w:val="25"/>
      <w:szCs w:val="25"/>
      <w:u w:val="none"/>
    </w:rPr>
  </w:style>
  <w:style w:type="character" w:customStyle="1" w:styleId="af4">
    <w:name w:val="Колонтитул_"/>
    <w:basedOn w:val="a1"/>
    <w:link w:val="af5"/>
    <w:locked/>
    <w:rsid w:val="00B75FB8"/>
    <w:rPr>
      <w:rFonts w:cs="Times New Roman"/>
      <w:sz w:val="20"/>
      <w:szCs w:val="20"/>
      <w:shd w:val="clear" w:color="auto" w:fill="FFFFFF"/>
    </w:rPr>
  </w:style>
  <w:style w:type="character" w:customStyle="1" w:styleId="11pt">
    <w:name w:val="Колонтитул + 11 pt"/>
    <w:basedOn w:val="af4"/>
    <w:rsid w:val="00B75FB8"/>
    <w:rPr>
      <w:rFonts w:ascii="Times New Roman" w:hAnsi="Times New Roman" w:cs="Times New Roman"/>
      <w:color w:val="000000"/>
      <w:spacing w:val="0"/>
      <w:w w:val="100"/>
      <w:position w:val="0"/>
      <w:sz w:val="22"/>
      <w:szCs w:val="22"/>
      <w:shd w:val="clear" w:color="auto" w:fill="FFFFFF"/>
    </w:rPr>
  </w:style>
  <w:style w:type="paragraph" w:customStyle="1" w:styleId="af5">
    <w:name w:val="Колонтитул"/>
    <w:basedOn w:val="a"/>
    <w:link w:val="af4"/>
    <w:rsid w:val="00B75FB8"/>
    <w:pPr>
      <w:widowControl w:val="0"/>
      <w:shd w:val="clear" w:color="auto" w:fill="FFFFFF"/>
      <w:spacing w:after="0" w:line="240" w:lineRule="auto"/>
    </w:pPr>
    <w:rPr>
      <w:rFonts w:cs="Times New Roman"/>
      <w:sz w:val="20"/>
      <w:szCs w:val="20"/>
    </w:rPr>
  </w:style>
  <w:style w:type="character" w:customStyle="1" w:styleId="61">
    <w:name w:val="Заголовок №6_"/>
    <w:basedOn w:val="a1"/>
    <w:link w:val="62"/>
    <w:locked/>
    <w:rsid w:val="00B75FB8"/>
    <w:rPr>
      <w:rFonts w:cs="Times New Roman"/>
      <w:sz w:val="31"/>
      <w:szCs w:val="31"/>
      <w:shd w:val="clear" w:color="auto" w:fill="FFFFFF"/>
    </w:rPr>
  </w:style>
  <w:style w:type="paragraph" w:customStyle="1" w:styleId="62">
    <w:name w:val="Заголовок №6"/>
    <w:basedOn w:val="a"/>
    <w:link w:val="61"/>
    <w:rsid w:val="00B75FB8"/>
    <w:pPr>
      <w:widowControl w:val="0"/>
      <w:shd w:val="clear" w:color="auto" w:fill="FFFFFF"/>
      <w:spacing w:after="240" w:line="240" w:lineRule="atLeast"/>
      <w:outlineLvl w:val="5"/>
    </w:pPr>
    <w:rPr>
      <w:rFonts w:cs="Times New Roman"/>
      <w:sz w:val="31"/>
      <w:szCs w:val="31"/>
    </w:rPr>
  </w:style>
  <w:style w:type="table" w:customStyle="1" w:styleId="15">
    <w:name w:val="Сетка таблицы1"/>
    <w:basedOn w:val="a2"/>
    <w:next w:val="ae"/>
    <w:uiPriority w:val="59"/>
    <w:rsid w:val="00B75F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e"/>
    <w:uiPriority w:val="59"/>
    <w:rsid w:val="00B75F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uiPriority w:val="59"/>
    <w:rsid w:val="00B75F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аголовок оглавления1"/>
    <w:basedOn w:val="1"/>
    <w:next w:val="a"/>
    <w:uiPriority w:val="39"/>
    <w:semiHidden/>
    <w:unhideWhenUsed/>
    <w:qFormat/>
    <w:rsid w:val="00B75FB8"/>
    <w:pPr>
      <w:pBdr>
        <w:bottom w:val="single" w:sz="8" w:space="4" w:color="4F81BD"/>
      </w:pBdr>
      <w:outlineLvl w:val="9"/>
    </w:pPr>
    <w:rPr>
      <w:rFonts w:ascii="Cambria" w:eastAsia="Times New Roman" w:hAnsi="Cambria" w:cs="Times New Roman"/>
    </w:rPr>
  </w:style>
  <w:style w:type="paragraph" w:styleId="17">
    <w:name w:val="toc 1"/>
    <w:basedOn w:val="a"/>
    <w:next w:val="a"/>
    <w:autoRedefine/>
    <w:unhideWhenUsed/>
    <w:qFormat/>
    <w:rsid w:val="00B75FB8"/>
    <w:pPr>
      <w:spacing w:after="100"/>
    </w:pPr>
    <w:rPr>
      <w:rFonts w:ascii="Calibri" w:eastAsia="Times New Roman" w:hAnsi="Calibri" w:cs="Times New Roman"/>
    </w:rPr>
  </w:style>
  <w:style w:type="paragraph" w:styleId="24">
    <w:name w:val="toc 2"/>
    <w:basedOn w:val="a"/>
    <w:next w:val="a"/>
    <w:autoRedefine/>
    <w:unhideWhenUsed/>
    <w:qFormat/>
    <w:rsid w:val="00B75FB8"/>
    <w:pPr>
      <w:spacing w:after="100"/>
      <w:ind w:left="220"/>
    </w:pPr>
    <w:rPr>
      <w:rFonts w:ascii="Calibri" w:eastAsia="Times New Roman" w:hAnsi="Calibri" w:cs="Times New Roman"/>
    </w:rPr>
  </w:style>
  <w:style w:type="paragraph" w:styleId="32">
    <w:name w:val="toc 3"/>
    <w:basedOn w:val="a"/>
    <w:next w:val="a"/>
    <w:autoRedefine/>
    <w:unhideWhenUsed/>
    <w:qFormat/>
    <w:rsid w:val="00B75FB8"/>
    <w:pPr>
      <w:spacing w:after="100"/>
      <w:ind w:left="440"/>
    </w:pPr>
    <w:rPr>
      <w:rFonts w:ascii="Calibri" w:eastAsia="Times New Roman" w:hAnsi="Calibri" w:cs="Times New Roman"/>
      <w:lang w:eastAsia="ru-RU"/>
    </w:rPr>
  </w:style>
  <w:style w:type="paragraph" w:styleId="43">
    <w:name w:val="toc 4"/>
    <w:basedOn w:val="a"/>
    <w:next w:val="a"/>
    <w:autoRedefine/>
    <w:unhideWhenUsed/>
    <w:rsid w:val="00B75FB8"/>
    <w:pPr>
      <w:spacing w:after="100"/>
      <w:ind w:left="660"/>
    </w:pPr>
    <w:rPr>
      <w:rFonts w:ascii="Calibri" w:eastAsia="Times New Roman" w:hAnsi="Calibri" w:cs="Times New Roman"/>
      <w:lang w:eastAsia="ru-RU"/>
    </w:rPr>
  </w:style>
  <w:style w:type="paragraph" w:styleId="51">
    <w:name w:val="toc 5"/>
    <w:basedOn w:val="a"/>
    <w:next w:val="a"/>
    <w:autoRedefine/>
    <w:unhideWhenUsed/>
    <w:rsid w:val="00B75FB8"/>
    <w:pPr>
      <w:spacing w:after="100"/>
      <w:ind w:left="880"/>
    </w:pPr>
    <w:rPr>
      <w:rFonts w:ascii="Calibri" w:eastAsia="Times New Roman" w:hAnsi="Calibri" w:cs="Times New Roman"/>
      <w:lang w:eastAsia="ru-RU"/>
    </w:rPr>
  </w:style>
  <w:style w:type="paragraph" w:styleId="63">
    <w:name w:val="toc 6"/>
    <w:basedOn w:val="a"/>
    <w:next w:val="a"/>
    <w:autoRedefine/>
    <w:unhideWhenUsed/>
    <w:rsid w:val="00B75FB8"/>
    <w:pPr>
      <w:spacing w:after="100"/>
      <w:ind w:left="1100"/>
    </w:pPr>
    <w:rPr>
      <w:rFonts w:ascii="Calibri" w:eastAsia="Times New Roman" w:hAnsi="Calibri" w:cs="Times New Roman"/>
      <w:lang w:eastAsia="ru-RU"/>
    </w:rPr>
  </w:style>
  <w:style w:type="paragraph" w:styleId="71">
    <w:name w:val="toc 7"/>
    <w:basedOn w:val="a"/>
    <w:next w:val="a"/>
    <w:autoRedefine/>
    <w:unhideWhenUsed/>
    <w:rsid w:val="00B75FB8"/>
    <w:pPr>
      <w:spacing w:after="100"/>
      <w:ind w:left="1320"/>
    </w:pPr>
    <w:rPr>
      <w:rFonts w:ascii="Calibri" w:eastAsia="Times New Roman" w:hAnsi="Calibri" w:cs="Times New Roman"/>
      <w:lang w:eastAsia="ru-RU"/>
    </w:rPr>
  </w:style>
  <w:style w:type="paragraph" w:styleId="81">
    <w:name w:val="toc 8"/>
    <w:basedOn w:val="a"/>
    <w:next w:val="a"/>
    <w:autoRedefine/>
    <w:unhideWhenUsed/>
    <w:rsid w:val="00B75FB8"/>
    <w:pPr>
      <w:spacing w:after="100"/>
      <w:ind w:left="1540"/>
    </w:pPr>
    <w:rPr>
      <w:rFonts w:ascii="Calibri" w:eastAsia="Times New Roman" w:hAnsi="Calibri" w:cs="Times New Roman"/>
      <w:lang w:eastAsia="ru-RU"/>
    </w:rPr>
  </w:style>
  <w:style w:type="paragraph" w:styleId="9">
    <w:name w:val="toc 9"/>
    <w:basedOn w:val="a"/>
    <w:next w:val="a"/>
    <w:autoRedefine/>
    <w:unhideWhenUsed/>
    <w:rsid w:val="00B75FB8"/>
    <w:pPr>
      <w:spacing w:after="100"/>
      <w:ind w:left="1760"/>
    </w:pPr>
    <w:rPr>
      <w:rFonts w:ascii="Calibri" w:eastAsia="Times New Roman" w:hAnsi="Calibri" w:cs="Times New Roman"/>
      <w:lang w:eastAsia="ru-RU"/>
    </w:rPr>
  </w:style>
  <w:style w:type="character" w:styleId="af6">
    <w:name w:val="Hyperlink"/>
    <w:basedOn w:val="a1"/>
    <w:unhideWhenUsed/>
    <w:rsid w:val="00B75FB8"/>
    <w:rPr>
      <w:rFonts w:cs="Times New Roman"/>
      <w:color w:val="0000FF"/>
      <w:u w:val="single"/>
    </w:rPr>
  </w:style>
  <w:style w:type="paragraph" w:customStyle="1" w:styleId="18">
    <w:name w:val="Стиль1"/>
    <w:basedOn w:val="a"/>
    <w:next w:val="a"/>
    <w:link w:val="19"/>
    <w:qFormat/>
    <w:rsid w:val="00B75FB8"/>
    <w:pPr>
      <w:pBdr>
        <w:bottom w:val="double" w:sz="40" w:space="0" w:color="FF0000"/>
      </w:pBdr>
      <w:tabs>
        <w:tab w:val="left" w:pos="5940"/>
      </w:tabs>
      <w:suppressAutoHyphens/>
      <w:spacing w:before="400" w:line="252" w:lineRule="auto"/>
      <w:jc w:val="center"/>
      <w:outlineLvl w:val="0"/>
    </w:pPr>
    <w:rPr>
      <w:rFonts w:ascii="Cambria" w:eastAsia="Times New Roman" w:hAnsi="Cambria" w:cs="Times New Roman"/>
      <w:b/>
      <w:i/>
      <w:caps/>
      <w:spacing w:val="20"/>
      <w:kern w:val="1"/>
      <w:sz w:val="50"/>
      <w:szCs w:val="50"/>
      <w:lang w:eastAsia="ar-SA"/>
    </w:rPr>
  </w:style>
  <w:style w:type="character" w:customStyle="1" w:styleId="19">
    <w:name w:val="Стиль1 Знак"/>
    <w:basedOn w:val="a1"/>
    <w:link w:val="18"/>
    <w:locked/>
    <w:rsid w:val="00B75FB8"/>
    <w:rPr>
      <w:rFonts w:ascii="Cambria" w:eastAsia="Times New Roman" w:hAnsi="Cambria" w:cs="Times New Roman"/>
      <w:b/>
      <w:i/>
      <w:caps/>
      <w:spacing w:val="20"/>
      <w:kern w:val="1"/>
      <w:sz w:val="50"/>
      <w:szCs w:val="50"/>
      <w:lang w:eastAsia="ar-SA"/>
    </w:rPr>
  </w:style>
  <w:style w:type="table" w:customStyle="1" w:styleId="44">
    <w:name w:val="Сетка таблицы4"/>
    <w:basedOn w:val="a2"/>
    <w:next w:val="ae"/>
    <w:rsid w:val="00B75F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e"/>
    <w:uiPriority w:val="59"/>
    <w:rsid w:val="00B75F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2"/>
    <w:next w:val="ae"/>
    <w:uiPriority w:val="59"/>
    <w:rsid w:val="00B75F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uiPriority w:val="99"/>
    <w:semiHidden/>
    <w:unhideWhenUsed/>
    <w:rsid w:val="00B75FB8"/>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1"/>
    <w:link w:val="33"/>
    <w:uiPriority w:val="99"/>
    <w:semiHidden/>
    <w:rsid w:val="00B75FB8"/>
    <w:rPr>
      <w:rFonts w:ascii="Calibri" w:eastAsia="Times New Roman" w:hAnsi="Calibri" w:cs="Times New Roman"/>
      <w:sz w:val="16"/>
      <w:szCs w:val="16"/>
    </w:rPr>
  </w:style>
  <w:style w:type="table" w:customStyle="1" w:styleId="72">
    <w:name w:val="Сетка таблицы7"/>
    <w:basedOn w:val="a2"/>
    <w:next w:val="ae"/>
    <w:uiPriority w:val="59"/>
    <w:rsid w:val="00067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semiHidden/>
    <w:rsid w:val="006F5DB3"/>
  </w:style>
  <w:style w:type="paragraph" w:customStyle="1" w:styleId="26">
    <w:name w:val="Абзац списка2"/>
    <w:basedOn w:val="a"/>
    <w:rsid w:val="006F5DB3"/>
    <w:pPr>
      <w:ind w:left="720"/>
      <w:contextualSpacing/>
    </w:pPr>
    <w:rPr>
      <w:rFonts w:ascii="Calibri" w:eastAsia="Times New Roman" w:hAnsi="Calibri" w:cs="Times New Roman"/>
    </w:rPr>
  </w:style>
  <w:style w:type="paragraph" w:customStyle="1" w:styleId="27">
    <w:name w:val="Заголовок оглавления2"/>
    <w:basedOn w:val="1"/>
    <w:next w:val="a"/>
    <w:semiHidden/>
    <w:rsid w:val="006F5DB3"/>
    <w:pPr>
      <w:pBdr>
        <w:bottom w:val="single" w:sz="8" w:space="4" w:color="4F81BD"/>
      </w:pBdr>
      <w:outlineLvl w:val="9"/>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6214">
      <w:bodyDiv w:val="1"/>
      <w:marLeft w:val="0"/>
      <w:marRight w:val="0"/>
      <w:marTop w:val="0"/>
      <w:marBottom w:val="0"/>
      <w:divBdr>
        <w:top w:val="none" w:sz="0" w:space="0" w:color="auto"/>
        <w:left w:val="none" w:sz="0" w:space="0" w:color="auto"/>
        <w:bottom w:val="none" w:sz="0" w:space="0" w:color="auto"/>
        <w:right w:val="none" w:sz="0" w:space="0" w:color="auto"/>
      </w:divBdr>
    </w:div>
    <w:div w:id="104077823">
      <w:bodyDiv w:val="1"/>
      <w:marLeft w:val="0"/>
      <w:marRight w:val="0"/>
      <w:marTop w:val="0"/>
      <w:marBottom w:val="0"/>
      <w:divBdr>
        <w:top w:val="none" w:sz="0" w:space="0" w:color="auto"/>
        <w:left w:val="none" w:sz="0" w:space="0" w:color="auto"/>
        <w:bottom w:val="none" w:sz="0" w:space="0" w:color="auto"/>
        <w:right w:val="none" w:sz="0" w:space="0" w:color="auto"/>
      </w:divBdr>
    </w:div>
    <w:div w:id="151793822">
      <w:bodyDiv w:val="1"/>
      <w:marLeft w:val="0"/>
      <w:marRight w:val="0"/>
      <w:marTop w:val="0"/>
      <w:marBottom w:val="0"/>
      <w:divBdr>
        <w:top w:val="none" w:sz="0" w:space="0" w:color="auto"/>
        <w:left w:val="none" w:sz="0" w:space="0" w:color="auto"/>
        <w:bottom w:val="none" w:sz="0" w:space="0" w:color="auto"/>
        <w:right w:val="none" w:sz="0" w:space="0" w:color="auto"/>
      </w:divBdr>
    </w:div>
    <w:div w:id="352615718">
      <w:bodyDiv w:val="1"/>
      <w:marLeft w:val="0"/>
      <w:marRight w:val="0"/>
      <w:marTop w:val="0"/>
      <w:marBottom w:val="0"/>
      <w:divBdr>
        <w:top w:val="none" w:sz="0" w:space="0" w:color="auto"/>
        <w:left w:val="none" w:sz="0" w:space="0" w:color="auto"/>
        <w:bottom w:val="none" w:sz="0" w:space="0" w:color="auto"/>
        <w:right w:val="none" w:sz="0" w:space="0" w:color="auto"/>
      </w:divBdr>
    </w:div>
    <w:div w:id="503013618">
      <w:bodyDiv w:val="1"/>
      <w:marLeft w:val="0"/>
      <w:marRight w:val="0"/>
      <w:marTop w:val="0"/>
      <w:marBottom w:val="0"/>
      <w:divBdr>
        <w:top w:val="none" w:sz="0" w:space="0" w:color="auto"/>
        <w:left w:val="none" w:sz="0" w:space="0" w:color="auto"/>
        <w:bottom w:val="none" w:sz="0" w:space="0" w:color="auto"/>
        <w:right w:val="none" w:sz="0" w:space="0" w:color="auto"/>
      </w:divBdr>
    </w:div>
    <w:div w:id="761728056">
      <w:bodyDiv w:val="1"/>
      <w:marLeft w:val="0"/>
      <w:marRight w:val="0"/>
      <w:marTop w:val="0"/>
      <w:marBottom w:val="0"/>
      <w:divBdr>
        <w:top w:val="none" w:sz="0" w:space="0" w:color="auto"/>
        <w:left w:val="none" w:sz="0" w:space="0" w:color="auto"/>
        <w:bottom w:val="none" w:sz="0" w:space="0" w:color="auto"/>
        <w:right w:val="none" w:sz="0" w:space="0" w:color="auto"/>
      </w:divBdr>
    </w:div>
    <w:div w:id="1108812644">
      <w:bodyDiv w:val="1"/>
      <w:marLeft w:val="0"/>
      <w:marRight w:val="0"/>
      <w:marTop w:val="0"/>
      <w:marBottom w:val="0"/>
      <w:divBdr>
        <w:top w:val="none" w:sz="0" w:space="0" w:color="auto"/>
        <w:left w:val="none" w:sz="0" w:space="0" w:color="auto"/>
        <w:bottom w:val="none" w:sz="0" w:space="0" w:color="auto"/>
        <w:right w:val="none" w:sz="0" w:space="0" w:color="auto"/>
      </w:divBdr>
    </w:div>
    <w:div w:id="1460029743">
      <w:bodyDiv w:val="1"/>
      <w:marLeft w:val="0"/>
      <w:marRight w:val="0"/>
      <w:marTop w:val="0"/>
      <w:marBottom w:val="0"/>
      <w:divBdr>
        <w:top w:val="none" w:sz="0" w:space="0" w:color="auto"/>
        <w:left w:val="none" w:sz="0" w:space="0" w:color="auto"/>
        <w:bottom w:val="none" w:sz="0" w:space="0" w:color="auto"/>
        <w:right w:val="none" w:sz="0" w:space="0" w:color="auto"/>
      </w:divBdr>
    </w:div>
    <w:div w:id="1529023464">
      <w:bodyDiv w:val="1"/>
      <w:marLeft w:val="0"/>
      <w:marRight w:val="0"/>
      <w:marTop w:val="0"/>
      <w:marBottom w:val="0"/>
      <w:divBdr>
        <w:top w:val="none" w:sz="0" w:space="0" w:color="auto"/>
        <w:left w:val="none" w:sz="0" w:space="0" w:color="auto"/>
        <w:bottom w:val="none" w:sz="0" w:space="0" w:color="auto"/>
        <w:right w:val="none" w:sz="0" w:space="0" w:color="auto"/>
      </w:divBdr>
    </w:div>
    <w:div w:id="1669210806">
      <w:bodyDiv w:val="1"/>
      <w:marLeft w:val="0"/>
      <w:marRight w:val="0"/>
      <w:marTop w:val="0"/>
      <w:marBottom w:val="0"/>
      <w:divBdr>
        <w:top w:val="none" w:sz="0" w:space="0" w:color="auto"/>
        <w:left w:val="none" w:sz="0" w:space="0" w:color="auto"/>
        <w:bottom w:val="none" w:sz="0" w:space="0" w:color="auto"/>
        <w:right w:val="none" w:sz="0" w:space="0" w:color="auto"/>
      </w:divBdr>
    </w:div>
    <w:div w:id="1944723494">
      <w:bodyDiv w:val="1"/>
      <w:marLeft w:val="0"/>
      <w:marRight w:val="0"/>
      <w:marTop w:val="0"/>
      <w:marBottom w:val="0"/>
      <w:divBdr>
        <w:top w:val="none" w:sz="0" w:space="0" w:color="auto"/>
        <w:left w:val="none" w:sz="0" w:space="0" w:color="auto"/>
        <w:bottom w:val="none" w:sz="0" w:space="0" w:color="auto"/>
        <w:right w:val="none" w:sz="0" w:space="0" w:color="auto"/>
      </w:divBdr>
    </w:div>
    <w:div w:id="20955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12">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Протяженность тепловых сетей в зависимости от их диаметра</c:v>
                </c:pt>
              </c:strCache>
            </c:strRef>
          </c:tx>
          <c:explosion val="25"/>
          <c:cat>
            <c:strRef>
              <c:f>Лист1!$A$2</c:f>
              <c:strCache>
                <c:ptCount val="1"/>
                <c:pt idx="0">
                  <c:v>Ду 100 мм</c:v>
                </c:pt>
              </c:strCache>
            </c:strRef>
          </c:cat>
          <c:val>
            <c:numRef>
              <c:f>Лист1!$B$2</c:f>
              <c:numCache>
                <c:formatCode>General</c:formatCode>
                <c:ptCount val="1"/>
                <c:pt idx="0">
                  <c:v>19.399999999999999</c:v>
                </c:pt>
              </c:numCache>
            </c:numRef>
          </c:val>
        </c:ser>
        <c:dLbls>
          <c:showLegendKey val="0"/>
          <c:showVal val="0"/>
          <c:showCatName val="0"/>
          <c:showSerName val="0"/>
          <c:showPercent val="0"/>
          <c:showBubbleSize val="0"/>
          <c:showLeaderLines val="1"/>
        </c:dLbls>
      </c:pie3DChart>
      <c:spPr>
        <a:noFill/>
        <a:ln w="25412">
          <a:noFill/>
        </a:ln>
      </c:spPr>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12">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Протяженность тепловых сетей в зависимости от их диаметра</c:v>
                </c:pt>
              </c:strCache>
            </c:strRef>
          </c:tx>
          <c:explosion val="25"/>
          <c:cat>
            <c:strRef>
              <c:f>Лист1!$A$2:$A$4</c:f>
              <c:strCache>
                <c:ptCount val="2"/>
                <c:pt idx="0">
                  <c:v>Ду 89 мм</c:v>
                </c:pt>
                <c:pt idx="1">
                  <c:v>Ду 100 мм</c:v>
                </c:pt>
              </c:strCache>
            </c:strRef>
          </c:cat>
          <c:val>
            <c:numRef>
              <c:f>Лист1!$B$2:$B$4</c:f>
              <c:numCache>
                <c:formatCode>General</c:formatCode>
                <c:ptCount val="3"/>
                <c:pt idx="0">
                  <c:v>30</c:v>
                </c:pt>
                <c:pt idx="1">
                  <c:v>40</c:v>
                </c:pt>
              </c:numCache>
            </c:numRef>
          </c:val>
        </c:ser>
        <c:dLbls>
          <c:showLegendKey val="0"/>
          <c:showVal val="0"/>
          <c:showCatName val="0"/>
          <c:showSerName val="0"/>
          <c:showPercent val="0"/>
          <c:showBubbleSize val="0"/>
          <c:showLeaderLines val="1"/>
        </c:dLbls>
      </c:pie3DChart>
      <c:spPr>
        <a:noFill/>
        <a:ln w="25412">
          <a:noFill/>
        </a:ln>
      </c:spPr>
    </c:plotArea>
    <c:legend>
      <c:legendPos val="r"/>
      <c:legendEntry>
        <c:idx val="2"/>
        <c:delete val="1"/>
      </c:legendEntry>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Cyr"/>
                <a:ea typeface="Arial Cyr"/>
                <a:cs typeface="Arial Cyr"/>
              </a:defRPr>
            </a:pPr>
            <a:r>
              <a:rPr lang="ru-RU"/>
              <a:t>Температурный график</a:t>
            </a:r>
          </a:p>
        </c:rich>
      </c:tx>
      <c:layout>
        <c:manualLayout>
          <c:xMode val="edge"/>
          <c:yMode val="edge"/>
          <c:x val="0.36166919647092305"/>
          <c:y val="2.9069673640460876E-2"/>
        </c:manualLayout>
      </c:layout>
      <c:overlay val="0"/>
      <c:spPr>
        <a:noFill/>
        <a:ln w="25399">
          <a:noFill/>
        </a:ln>
      </c:spPr>
    </c:title>
    <c:autoTitleDeleted val="0"/>
    <c:plotArea>
      <c:layout>
        <c:manualLayout>
          <c:layoutTarget val="inner"/>
          <c:xMode val="edge"/>
          <c:yMode val="edge"/>
          <c:x val="0.14528593508500828"/>
          <c:y val="0.14728710045554091"/>
          <c:w val="0.81143740340030912"/>
          <c:h val="0.71124165614715373"/>
        </c:manualLayout>
      </c:layout>
      <c:scatterChart>
        <c:scatterStyle val="lineMarker"/>
        <c:varyColors val="0"/>
        <c:ser>
          <c:idx val="1"/>
          <c:order val="0"/>
          <c:spPr>
            <a:ln w="38099">
              <a:solidFill>
                <a:srgbClr val="FF0000"/>
              </a:solidFill>
              <a:prstDash val="solid"/>
            </a:ln>
          </c:spPr>
          <c:marker>
            <c:symbol val="none"/>
          </c:marker>
          <c:xVal>
            <c:numRef>
              <c:f>Лист1!$B$15:$B$53</c:f>
              <c:numCache>
                <c:formatCode>General</c:formatCode>
                <c:ptCount val="39"/>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numCache>
            </c:numRef>
          </c:xVal>
          <c:yVal>
            <c:numRef>
              <c:f>Лист1!$D$15:$D$53</c:f>
              <c:numCache>
                <c:formatCode>0</c:formatCode>
                <c:ptCount val="39"/>
                <c:pt idx="0">
                  <c:v>44.412434128133256</c:v>
                </c:pt>
                <c:pt idx="1">
                  <c:v>45.89195628459693</c:v>
                </c:pt>
                <c:pt idx="2">
                  <c:v>47.353885959804167</c:v>
                </c:pt>
                <c:pt idx="3">
                  <c:v>48.799623347912615</c:v>
                </c:pt>
                <c:pt idx="4">
                  <c:v>50.230376929383617</c:v>
                </c:pt>
                <c:pt idx="5">
                  <c:v>51.647199433297871</c:v>
                </c:pt>
                <c:pt idx="6">
                  <c:v>53.051015432074308</c:v>
                </c:pt>
                <c:pt idx="7">
                  <c:v>54.442642853506435</c:v>
                </c:pt>
                <c:pt idx="8">
                  <c:v>55.822809987965556</c:v>
                </c:pt>
                <c:pt idx="9">
                  <c:v>57.192169103637326</c:v>
                </c:pt>
                <c:pt idx="10">
                  <c:v>58.551307469648314</c:v>
                </c:pt>
                <c:pt idx="11">
                  <c:v>59.900756371742794</c:v>
                </c:pt>
                <c:pt idx="12">
                  <c:v>61.240998554432295</c:v>
                </c:pt>
                <c:pt idx="13">
                  <c:v>62.572474416158833</c:v>
                </c:pt>
                <c:pt idx="14">
                  <c:v>63.895587206282755</c:v>
                </c:pt>
                <c:pt idx="15">
                  <c:v>65.210707415703553</c:v>
                </c:pt>
                <c:pt idx="16">
                  <c:v>66.518176510526246</c:v>
                </c:pt>
                <c:pt idx="17">
                  <c:v>67.818310126313449</c:v>
                </c:pt>
                <c:pt idx="18">
                  <c:v>69.111400816208288</c:v>
                </c:pt>
                <c:pt idx="19">
                  <c:v>70.397720427612967</c:v>
                </c:pt>
                <c:pt idx="20">
                  <c:v>71.677522167641527</c:v>
                </c:pt>
                <c:pt idx="21">
                  <c:v>72.951042406295628</c:v>
                </c:pt>
                <c:pt idx="22">
                  <c:v>74.218502257383989</c:v>
                </c:pt>
                <c:pt idx="23">
                  <c:v>75.480108970149828</c:v>
                </c:pt>
                <c:pt idx="24">
                  <c:v>76.736057158883639</c:v>
                </c:pt>
                <c:pt idx="25">
                  <c:v>77.986529893255124</c:v>
                </c:pt>
                <c:pt idx="26">
                  <c:v>79.23169966837699</c:v>
                </c:pt>
                <c:pt idx="27">
                  <c:v>80.471729270615327</c:v>
                </c:pt>
                <c:pt idx="28">
                  <c:v>81.706772552671026</c:v>
                </c:pt>
                <c:pt idx="29">
                  <c:v>82.936975129414918</c:v>
                </c:pt>
                <c:pt idx="30">
                  <c:v>84.162475004268558</c:v>
                </c:pt>
                <c:pt idx="31">
                  <c:v>85.383403134527668</c:v>
                </c:pt>
                <c:pt idx="32">
                  <c:v>86.599883942816746</c:v>
                </c:pt>
                <c:pt idx="33">
                  <c:v>87.812035780892742</c:v>
                </c:pt>
                <c:pt idx="34">
                  <c:v>89.019971351182988</c:v>
                </c:pt>
                <c:pt idx="35">
                  <c:v>90.223798090715178</c:v>
                </c:pt>
                <c:pt idx="36">
                  <c:v>91.42361852151322</c:v>
                </c:pt>
                <c:pt idx="37">
                  <c:v>92.619530571009989</c:v>
                </c:pt>
                <c:pt idx="38">
                  <c:v>93.811627865590367</c:v>
                </c:pt>
              </c:numCache>
            </c:numRef>
          </c:yVal>
          <c:smooth val="0"/>
        </c:ser>
        <c:ser>
          <c:idx val="2"/>
          <c:order val="1"/>
          <c:spPr>
            <a:ln w="38099">
              <a:solidFill>
                <a:srgbClr val="FF0000"/>
              </a:solidFill>
              <a:prstDash val="solid"/>
            </a:ln>
          </c:spPr>
          <c:marker>
            <c:symbol val="none"/>
          </c:marker>
          <c:xVal>
            <c:numRef>
              <c:f>Лист1!$B$15:$B$53</c:f>
              <c:numCache>
                <c:formatCode>General</c:formatCode>
                <c:ptCount val="39"/>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numCache>
            </c:numRef>
          </c:xVal>
          <c:yVal>
            <c:numRef>
              <c:f>Лист1!$E$15:$E$53</c:f>
              <c:numCache>
                <c:formatCode>0</c:formatCode>
                <c:ptCount val="39"/>
                <c:pt idx="0">
                  <c:v>38.162434128133263</c:v>
                </c:pt>
                <c:pt idx="1">
                  <c:v>39.16118705382754</c:v>
                </c:pt>
                <c:pt idx="2">
                  <c:v>40.142347498265892</c:v>
                </c:pt>
                <c:pt idx="3">
                  <c:v>41.107315655604921</c:v>
                </c:pt>
                <c:pt idx="4">
                  <c:v>42.057300006306548</c:v>
                </c:pt>
                <c:pt idx="5">
                  <c:v>42.993353279451973</c:v>
                </c:pt>
                <c:pt idx="6">
                  <c:v>43.916400047458922</c:v>
                </c:pt>
                <c:pt idx="7">
                  <c:v>44.827258238122013</c:v>
                </c:pt>
                <c:pt idx="8">
                  <c:v>45.726656141811837</c:v>
                </c:pt>
                <c:pt idx="9">
                  <c:v>46.615246026714246</c:v>
                </c:pt>
                <c:pt idx="10">
                  <c:v>47.493615161956349</c:v>
                </c:pt>
                <c:pt idx="11">
                  <c:v>48.362294833281275</c:v>
                </c:pt>
                <c:pt idx="12">
                  <c:v>49.22176778520145</c:v>
                </c:pt>
                <c:pt idx="13">
                  <c:v>50.072474416158833</c:v>
                </c:pt>
                <c:pt idx="14">
                  <c:v>50.914817975513337</c:v>
                </c:pt>
                <c:pt idx="15">
                  <c:v>51.749168954165206</c:v>
                </c:pt>
                <c:pt idx="16">
                  <c:v>52.575868818218929</c:v>
                </c:pt>
                <c:pt idx="17">
                  <c:v>53.395233203236494</c:v>
                </c:pt>
                <c:pt idx="18">
                  <c:v>54.207554662362071</c:v>
                </c:pt>
                <c:pt idx="19">
                  <c:v>55.013105042997552</c:v>
                </c:pt>
                <c:pt idx="20">
                  <c:v>55.812137552257035</c:v>
                </c:pt>
                <c:pt idx="21">
                  <c:v>56.604888560141774</c:v>
                </c:pt>
                <c:pt idx="22">
                  <c:v>57.391579180460965</c:v>
                </c:pt>
                <c:pt idx="23">
                  <c:v>58.172416662457522</c:v>
                </c:pt>
                <c:pt idx="24">
                  <c:v>58.947595620422454</c:v>
                </c:pt>
                <c:pt idx="25">
                  <c:v>59.71729912402435</c:v>
                </c:pt>
                <c:pt idx="26">
                  <c:v>60.481699668376258</c:v>
                </c:pt>
                <c:pt idx="27">
                  <c:v>61.240960039845909</c:v>
                </c:pt>
                <c:pt idx="28">
                  <c:v>61.995234091133071</c:v>
                </c:pt>
                <c:pt idx="29">
                  <c:v>62.744667437107083</c:v>
                </c:pt>
                <c:pt idx="30">
                  <c:v>63.489398081191645</c:v>
                </c:pt>
                <c:pt idx="31">
                  <c:v>64.229556980681849</c:v>
                </c:pt>
                <c:pt idx="32">
                  <c:v>64.965268558201373</c:v>
                </c:pt>
                <c:pt idx="33">
                  <c:v>65.696651165508129</c:v>
                </c:pt>
                <c:pt idx="34">
                  <c:v>66.423817505029149</c:v>
                </c:pt>
                <c:pt idx="35">
                  <c:v>67.146875013791771</c:v>
                </c:pt>
                <c:pt idx="36">
                  <c:v>67.8659262138207</c:v>
                </c:pt>
                <c:pt idx="37">
                  <c:v>68.581069032548442</c:v>
                </c:pt>
                <c:pt idx="38">
                  <c:v>69.292397096359224</c:v>
                </c:pt>
              </c:numCache>
            </c:numRef>
          </c:yVal>
          <c:smooth val="0"/>
        </c:ser>
        <c:ser>
          <c:idx val="6"/>
          <c:order val="2"/>
          <c:spPr>
            <a:ln w="38099">
              <a:solidFill>
                <a:srgbClr val="339966"/>
              </a:solidFill>
              <a:prstDash val="solid"/>
            </a:ln>
          </c:spPr>
          <c:marker>
            <c:symbol val="none"/>
          </c:marker>
          <c:xVal>
            <c:numRef>
              <c:f>Лист1!$B$15:$B$53</c:f>
              <c:numCache>
                <c:formatCode>General</c:formatCode>
                <c:ptCount val="39"/>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numCache>
            </c:numRef>
          </c:xVal>
          <c:yVal>
            <c:numRef>
              <c:f>Лист1!$I$15:$I$53</c:f>
              <c:numCache>
                <c:formatCode>0.00</c:formatCode>
                <c:ptCount val="39"/>
                <c:pt idx="0">
                  <c:v>46.245770648078121</c:v>
                </c:pt>
                <c:pt idx="1">
                  <c:v>47.736157319294023</c:v>
                </c:pt>
                <c:pt idx="2">
                  <c:v>49.203040080629918</c:v>
                </c:pt>
                <c:pt idx="3">
                  <c:v>50.648339457059961</c:v>
                </c:pt>
                <c:pt idx="4">
                  <c:v>52.073709026195431</c:v>
                </c:pt>
                <c:pt idx="5">
                  <c:v>53.480586021110241</c:v>
                </c:pt>
                <c:pt idx="6">
                  <c:v>54.870230064568474</c:v>
                </c:pt>
                <c:pt idx="7">
                  <c:v>56.243753296455644</c:v>
                </c:pt>
                <c:pt idx="8">
                  <c:v>57.602144141446644</c:v>
                </c:pt>
                <c:pt idx="9">
                  <c:v>58.946286298202622</c:v>
                </c:pt>
                <c:pt idx="10">
                  <c:v>60.276974084209506</c:v>
                </c:pt>
                <c:pt idx="11">
                  <c:v>61.594924963605344</c:v>
                </c:pt>
                <c:pt idx="12">
                  <c:v>62.900789870882349</c:v>
                </c:pt>
                <c:pt idx="13">
                  <c:v>64.19516179083007</c:v>
                </c:pt>
                <c:pt idx="14">
                  <c:v>65.478582944935084</c:v>
                </c:pt>
                <c:pt idx="15">
                  <c:v>66.751550853758289</c:v>
                </c:pt>
                <c:pt idx="16">
                  <c:v>68.014523484921639</c:v>
                </c:pt>
                <c:pt idx="17">
                  <c:v>69.267923651365393</c:v>
                </c:pt>
                <c:pt idx="18">
                  <c:v>70.512142790393611</c:v>
                </c:pt>
                <c:pt idx="19">
                  <c:v>71.747544227823397</c:v>
                </c:pt>
                <c:pt idx="20">
                  <c:v>72.974466011271076</c:v>
                </c:pt>
                <c:pt idx="21">
                  <c:v>74.193223380776899</c:v>
                </c:pt>
                <c:pt idx="22">
                  <c:v>75.404110932470886</c:v>
                </c:pt>
                <c:pt idx="23">
                  <c:v>76.607404521096555</c:v>
                </c:pt>
                <c:pt idx="24">
                  <c:v>77.803362939274649</c:v>
                </c:pt>
                <c:pt idx="25">
                  <c:v>78.992229405033157</c:v>
                </c:pt>
                <c:pt idx="26">
                  <c:v>80.17423288395274</c:v>
                </c:pt>
                <c:pt idx="27">
                  <c:v>81.349589268092757</c:v>
                </c:pt>
                <c:pt idx="28">
                  <c:v>82.518502430378817</c:v>
                </c:pt>
                <c:pt idx="29">
                  <c:v>83.681165170349473</c:v>
                </c:pt>
                <c:pt idx="30">
                  <c:v>84.837760064749673</c:v>
                </c:pt>
                <c:pt idx="31">
                  <c:v>85.988460234547176</c:v>
                </c:pt>
                <c:pt idx="32">
                  <c:v>87.133430038289077</c:v>
                </c:pt>
                <c:pt idx="33">
                  <c:v>88.272825700354048</c:v>
                </c:pt>
                <c:pt idx="34">
                  <c:v>89.406795881487682</c:v>
                </c:pt>
                <c:pt idx="35">
                  <c:v>90.535482198048499</c:v>
                </c:pt>
                <c:pt idx="36">
                  <c:v>91.659019695537992</c:v>
                </c:pt>
                <c:pt idx="37">
                  <c:v>92.777537281290137</c:v>
                </c:pt>
                <c:pt idx="38">
                  <c:v>93.891158120595918</c:v>
                </c:pt>
              </c:numCache>
            </c:numRef>
          </c:yVal>
          <c:smooth val="0"/>
        </c:ser>
        <c:ser>
          <c:idx val="7"/>
          <c:order val="3"/>
          <c:spPr>
            <a:ln w="38099">
              <a:solidFill>
                <a:srgbClr val="339966"/>
              </a:solidFill>
              <a:prstDash val="solid"/>
            </a:ln>
          </c:spPr>
          <c:marker>
            <c:symbol val="none"/>
          </c:marker>
          <c:xVal>
            <c:numRef>
              <c:f>Лист1!$B$15:$B$53</c:f>
              <c:numCache>
                <c:formatCode>General</c:formatCode>
                <c:ptCount val="39"/>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numCache>
            </c:numRef>
          </c:xVal>
          <c:yVal>
            <c:numRef>
              <c:f>Лист1!$J$15:$J$53</c:f>
              <c:numCache>
                <c:formatCode>0.00</c:formatCode>
                <c:ptCount val="39"/>
                <c:pt idx="0">
                  <c:v>36.329097608188604</c:v>
                </c:pt>
                <c:pt idx="1">
                  <c:v>37.316986019130439</c:v>
                </c:pt>
                <c:pt idx="2">
                  <c:v>38.293193377440318</c:v>
                </c:pt>
                <c:pt idx="3">
                  <c:v>39.258599546457589</c:v>
                </c:pt>
                <c:pt idx="4">
                  <c:v>40.213967909494876</c:v>
                </c:pt>
                <c:pt idx="5">
                  <c:v>41.159966691639298</c:v>
                </c:pt>
                <c:pt idx="6">
                  <c:v>42.097185414964763</c:v>
                </c:pt>
                <c:pt idx="7">
                  <c:v>43.026147795172989</c:v>
                </c:pt>
                <c:pt idx="8">
                  <c:v>43.947321988330508</c:v>
                </c:pt>
                <c:pt idx="9">
                  <c:v>44.861128832148914</c:v>
                </c:pt>
                <c:pt idx="10">
                  <c:v>45.767948547395491</c:v>
                </c:pt>
                <c:pt idx="11">
                  <c:v>46.668126241418911</c:v>
                </c:pt>
                <c:pt idx="12">
                  <c:v>47.561976468751404</c:v>
                </c:pt>
                <c:pt idx="13">
                  <c:v>48.449787041487433</c:v>
                </c:pt>
                <c:pt idx="14">
                  <c:v>49.331822236861214</c:v>
                </c:pt>
                <c:pt idx="15">
                  <c:v>50.208325516110413</c:v>
                </c:pt>
                <c:pt idx="16">
                  <c:v>51.079521843824303</c:v>
                </c:pt>
                <c:pt idx="17">
                  <c:v>51.945619678185139</c:v>
                </c:pt>
                <c:pt idx="18">
                  <c:v>52.806812688176912</c:v>
                </c:pt>
                <c:pt idx="19">
                  <c:v>53.663281242787122</c:v>
                </c:pt>
                <c:pt idx="20">
                  <c:v>54.515193708627862</c:v>
                </c:pt>
                <c:pt idx="21">
                  <c:v>55.362707585660573</c:v>
                </c:pt>
                <c:pt idx="22">
                  <c:v>56.205970505374133</c:v>
                </c:pt>
                <c:pt idx="23">
                  <c:v>57.045121111510802</c:v>
                </c:pt>
                <c:pt idx="24">
                  <c:v>57.880289840031807</c:v>
                </c:pt>
                <c:pt idx="25">
                  <c:v>58.711599612246744</c:v>
                </c:pt>
                <c:pt idx="26">
                  <c:v>59.539166452799904</c:v>
                </c:pt>
                <c:pt idx="27">
                  <c:v>60.363100042368508</c:v>
                </c:pt>
                <c:pt idx="28">
                  <c:v>61.183504213425813</c:v>
                </c:pt>
                <c:pt idx="29">
                  <c:v>62.000477396172698</c:v>
                </c:pt>
                <c:pt idx="30">
                  <c:v>62.814113020710494</c:v>
                </c:pt>
                <c:pt idx="31">
                  <c:v>63.624499880662704</c:v>
                </c:pt>
                <c:pt idx="32">
                  <c:v>64.431722462728644</c:v>
                </c:pt>
                <c:pt idx="33">
                  <c:v>65.235861246046781</c:v>
                </c:pt>
                <c:pt idx="34">
                  <c:v>66.036992974724257</c:v>
                </c:pt>
                <c:pt idx="35">
                  <c:v>66.835190906458195</c:v>
                </c:pt>
                <c:pt idx="36">
                  <c:v>67.630525039796169</c:v>
                </c:pt>
                <c:pt idx="37">
                  <c:v>68.423062322268279</c:v>
                </c:pt>
                <c:pt idx="38">
                  <c:v>69.212866841353957</c:v>
                </c:pt>
              </c:numCache>
            </c:numRef>
          </c:yVal>
          <c:smooth val="0"/>
        </c:ser>
        <c:ser>
          <c:idx val="10"/>
          <c:order val="4"/>
          <c:spPr>
            <a:ln w="25399">
              <a:solidFill>
                <a:srgbClr val="0000FF"/>
              </a:solidFill>
              <a:prstDash val="solid"/>
            </a:ln>
          </c:spPr>
          <c:marker>
            <c:symbol val="none"/>
          </c:marker>
          <c:xVal>
            <c:numRef>
              <c:f>Лист1!$B$15:$B$53</c:f>
              <c:numCache>
                <c:formatCode>General</c:formatCode>
                <c:ptCount val="39"/>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numCache>
            </c:numRef>
          </c:xVal>
          <c:yVal>
            <c:numRef>
              <c:f>Лист1!$M$15:$M$53</c:f>
              <c:numCache>
                <c:formatCode>0.0</c:formatCode>
                <c:ptCount val="39"/>
                <c:pt idx="0">
                  <c:v>63.025169579149278</c:v>
                </c:pt>
                <c:pt idx="1">
                  <c:v>64.599851915897275</c:v>
                </c:pt>
                <c:pt idx="2">
                  <c:v>66.101189665938449</c:v>
                </c:pt>
                <c:pt idx="3">
                  <c:v>67.537167245998248</c:v>
                </c:pt>
                <c:pt idx="4">
                  <c:v>68.914463162841358</c:v>
                </c:pt>
                <c:pt idx="5">
                  <c:v>70.238726823952348</c:v>
                </c:pt>
                <c:pt idx="6">
                  <c:v>71.514784729878627</c:v>
                </c:pt>
                <c:pt idx="7">
                  <c:v>72.746796796527249</c:v>
                </c:pt>
                <c:pt idx="8">
                  <c:v>73.938376735649086</c:v>
                </c:pt>
                <c:pt idx="9">
                  <c:v>75.092686059165956</c:v>
                </c:pt>
                <c:pt idx="10">
                  <c:v>76.212508411646368</c:v>
                </c:pt>
                <c:pt idx="11">
                  <c:v>77.300309016099547</c:v>
                </c:pt>
                <c:pt idx="12">
                  <c:v>78.358282704977071</c:v>
                </c:pt>
                <c:pt idx="13">
                  <c:v>79.388393093165249</c:v>
                </c:pt>
                <c:pt idx="14">
                  <c:v>80.392404801530589</c:v>
                </c:pt>
                <c:pt idx="15">
                  <c:v>81.371910173426215</c:v>
                </c:pt>
                <c:pt idx="16">
                  <c:v>82.328351586770339</c:v>
                </c:pt>
                <c:pt idx="17">
                  <c:v>83.263040213404537</c:v>
                </c:pt>
                <c:pt idx="18">
                  <c:v>84.177171890063377</c:v>
                </c:pt>
                <c:pt idx="19">
                  <c:v>85.071840623780588</c:v>
                </c:pt>
                <c:pt idx="20">
                  <c:v>85.948050146661558</c:v>
                </c:pt>
                <c:pt idx="21">
                  <c:v>86.806723851895356</c:v>
                </c:pt>
                <c:pt idx="22">
                  <c:v>87.648713378370331</c:v>
                </c:pt>
                <c:pt idx="23">
                  <c:v>88.474806060785951</c:v>
                </c:pt>
                <c:pt idx="24">
                  <c:v>89.28573142231545</c:v>
                </c:pt>
                <c:pt idx="25">
                  <c:v>90.08216685523945</c:v>
                </c:pt>
                <c:pt idx="26">
                  <c:v>90.864742609661718</c:v>
                </c:pt>
                <c:pt idx="27">
                  <c:v>91.634046190047144</c:v>
                </c:pt>
                <c:pt idx="28">
                  <c:v>92.390626242825064</c:v>
                </c:pt>
                <c:pt idx="29">
                  <c:v>93.13499600486918</c:v>
                </c:pt>
                <c:pt idx="30">
                  <c:v>93.867636371662272</c:v>
                </c:pt>
                <c:pt idx="31">
                  <c:v>94.588998634903518</c:v>
                </c:pt>
                <c:pt idx="32">
                  <c:v>95.299506931830123</c:v>
                </c:pt>
                <c:pt idx="33">
                  <c:v>95.999560442303391</c:v>
                </c:pt>
                <c:pt idx="34">
                  <c:v>96.689535364521447</c:v>
                </c:pt>
                <c:pt idx="35">
                  <c:v>97.369786695877707</c:v>
                </c:pt>
                <c:pt idx="36">
                  <c:v>98.040649841803727</c:v>
                </c:pt>
                <c:pt idx="37">
                  <c:v>98.702442072382539</c:v>
                </c:pt>
                <c:pt idx="38">
                  <c:v>99.355463843864158</c:v>
                </c:pt>
              </c:numCache>
            </c:numRef>
          </c:yVal>
          <c:smooth val="0"/>
        </c:ser>
        <c:dLbls>
          <c:showLegendKey val="0"/>
          <c:showVal val="0"/>
          <c:showCatName val="0"/>
          <c:showSerName val="0"/>
          <c:showPercent val="0"/>
          <c:showBubbleSize val="0"/>
        </c:dLbls>
        <c:axId val="65180416"/>
        <c:axId val="65182336"/>
      </c:scatterChart>
      <c:valAx>
        <c:axId val="65180416"/>
        <c:scaling>
          <c:orientation val="minMax"/>
          <c:max val="8"/>
          <c:min val="-32"/>
        </c:scaling>
        <c:delete val="0"/>
        <c:axPos val="b"/>
        <c:majorGridlines>
          <c:spPr>
            <a:ln w="3175">
              <a:solidFill>
                <a:srgbClr val="000000"/>
              </a:solidFill>
              <a:prstDash val="solid"/>
            </a:ln>
          </c:spPr>
        </c:majorGridlines>
        <c:title>
          <c:tx>
            <c:rich>
              <a:bodyPr/>
              <a:lstStyle/>
              <a:p>
                <a:pPr>
                  <a:defRPr sz="925" b="1" i="0" u="none" strike="noStrike" baseline="0">
                    <a:solidFill>
                      <a:srgbClr val="000000"/>
                    </a:solidFill>
                    <a:latin typeface="Arial Cyr"/>
                    <a:ea typeface="Arial Cyr"/>
                    <a:cs typeface="Arial Cyr"/>
                  </a:defRPr>
                </a:pPr>
                <a:r>
                  <a:rPr lang="ru-RU"/>
                  <a:t>Температура наружного воздуха</a:t>
                </a:r>
              </a:p>
            </c:rich>
          </c:tx>
          <c:layout>
            <c:manualLayout>
              <c:xMode val="edge"/>
              <c:yMode val="edge"/>
              <c:x val="0.40030911045757833"/>
              <c:y val="0.92829653531615897"/>
            </c:manualLayout>
          </c:layout>
          <c:overlay val="0"/>
          <c:spPr>
            <a:noFill/>
            <a:ln w="25399">
              <a:noFill/>
            </a:ln>
          </c:spPr>
        </c:title>
        <c:numFmt formatCode="General" sourceLinked="1"/>
        <c:majorTickMark val="out"/>
        <c:minorTickMark val="none"/>
        <c:tickLblPos val="nextTo"/>
        <c:spPr>
          <a:ln w="38099">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65182336"/>
        <c:crosses val="autoZero"/>
        <c:crossBetween val="midCat"/>
        <c:majorUnit val="4"/>
      </c:valAx>
      <c:valAx>
        <c:axId val="65182336"/>
        <c:scaling>
          <c:orientation val="minMax"/>
          <c:max val="100"/>
          <c:min val="30"/>
        </c:scaling>
        <c:delete val="0"/>
        <c:axPos val="l"/>
        <c:majorGridlines>
          <c:spPr>
            <a:ln w="3175">
              <a:solidFill>
                <a:srgbClr val="000000"/>
              </a:solidFill>
              <a:prstDash val="solid"/>
            </a:ln>
          </c:spPr>
        </c:majorGridlines>
        <c:title>
          <c:tx>
            <c:rich>
              <a:bodyPr/>
              <a:lstStyle/>
              <a:p>
                <a:pPr>
                  <a:defRPr sz="925" b="1" i="0" u="none" strike="noStrike" baseline="0">
                    <a:solidFill>
                      <a:srgbClr val="000000"/>
                    </a:solidFill>
                    <a:latin typeface="Arial Cyr"/>
                    <a:ea typeface="Arial Cyr"/>
                    <a:cs typeface="Arial Cyr"/>
                  </a:defRPr>
                </a:pPr>
                <a:r>
                  <a:rPr lang="ru-RU"/>
                  <a:t>Температура сетевой воды</a:t>
                </a:r>
              </a:p>
            </c:rich>
          </c:tx>
          <c:layout>
            <c:manualLayout>
              <c:xMode val="edge"/>
              <c:yMode val="edge"/>
              <c:x val="2.4729469057331584E-2"/>
              <c:y val="0.3430239260181564"/>
            </c:manualLayout>
          </c:layout>
          <c:overlay val="0"/>
          <c:spPr>
            <a:noFill/>
            <a:ln w="25399">
              <a:noFill/>
            </a:ln>
          </c:spPr>
        </c:title>
        <c:numFmt formatCode="0.0" sourceLinked="0"/>
        <c:majorTickMark val="out"/>
        <c:minorTickMark val="none"/>
        <c:tickLblPos val="nextTo"/>
        <c:spPr>
          <a:ln w="38099">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65180416"/>
        <c:crossesAt val="-32"/>
        <c:crossBetween val="midCat"/>
        <c:majorUnit val="5"/>
      </c:valAx>
      <c:spPr>
        <a:noFill/>
        <a:ln w="25399">
          <a:noFill/>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AB50-181E-48D0-9F42-EE653EFC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5851</TotalTime>
  <Pages>49</Pages>
  <Words>12165</Words>
  <Characters>69343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129</cp:revision>
  <cp:lastPrinted>2014-05-13T12:52:00Z</cp:lastPrinted>
  <dcterms:created xsi:type="dcterms:W3CDTF">2014-05-29T10:16:00Z</dcterms:created>
  <dcterms:modified xsi:type="dcterms:W3CDTF">2014-12-08T10:36:00Z</dcterms:modified>
</cp:coreProperties>
</file>