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CE" w:rsidRPr="00FC16CE" w:rsidRDefault="00FC16CE" w:rsidP="00FC16CE">
      <w:pPr>
        <w:shd w:val="clear" w:color="auto" w:fill="F6F6F4"/>
        <w:spacing w:after="150" w:line="240" w:lineRule="auto"/>
        <w:outlineLvl w:val="0"/>
        <w:rPr>
          <w:rFonts w:ascii="Times New Roman" w:eastAsia="Times New Roman" w:hAnsi="Times New Roman" w:cs="Times New Roman"/>
          <w:caps/>
          <w:color w:val="3D494A"/>
          <w:kern w:val="36"/>
          <w:sz w:val="27"/>
          <w:szCs w:val="27"/>
          <w:lang w:eastAsia="ru-RU"/>
        </w:rPr>
      </w:pPr>
      <w:r w:rsidRPr="00FC16CE">
        <w:rPr>
          <w:rFonts w:ascii="Times New Roman" w:eastAsia="Times New Roman" w:hAnsi="Times New Roman" w:cs="Times New Roman"/>
          <w:caps/>
          <w:color w:val="3D494A"/>
          <w:kern w:val="36"/>
          <w:sz w:val="27"/>
          <w:szCs w:val="27"/>
          <w:lang w:eastAsia="ru-RU"/>
        </w:rPr>
        <w:t>ОБ УТВЕРЖДЕНИИ ПРОГРАММЫ КОМПЛЕКСНОГО РАЗВИТИЯ СОЦИАЛЬНОЙ ИНФРАСТРУКТУРЫ НА ТЕРРИТОРИИ СЕЛЬСКОГО ПОСЕЛЕНИЯ «СЕЛО САШКИНО» НА 2017-2026 ГОДЫ.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B2D36"/>
          <w:sz w:val="36"/>
          <w:szCs w:val="36"/>
          <w:lang w:eastAsia="ru-RU"/>
        </w:rPr>
      </w:pPr>
      <w:r w:rsidRPr="00FC16CE">
        <w:rPr>
          <w:rFonts w:ascii="Tahoma" w:eastAsia="Times New Roman" w:hAnsi="Tahoma" w:cs="Tahoma"/>
          <w:b/>
          <w:bCs/>
          <w:color w:val="3B2D36"/>
          <w:sz w:val="36"/>
          <w:szCs w:val="36"/>
          <w:lang w:eastAsia="ru-RU"/>
        </w:rPr>
        <w:t>61 от 08.12.2016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Администрация (исполнительно-распорядительный орган)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сельского поселения «Село Сашкино»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Калужской области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ПОСТАНОВЛЕНИЕ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shd w:val="clear" w:color="auto" w:fill="F6F6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  <w:gridCol w:w="4647"/>
      </w:tblGrid>
      <w:tr w:rsidR="00FC16CE" w:rsidRPr="00FC16CE" w:rsidTr="00FC16CE">
        <w:trPr>
          <w:tblCellSpacing w:w="0" w:type="dxa"/>
        </w:trPr>
        <w:tc>
          <w:tcPr>
            <w:tcW w:w="4920" w:type="dxa"/>
            <w:shd w:val="clear" w:color="auto" w:fill="F6F6F4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b/>
                <w:bCs/>
                <w:color w:val="3B2D36"/>
                <w:sz w:val="24"/>
                <w:szCs w:val="24"/>
                <w:lang w:eastAsia="ru-RU"/>
              </w:rPr>
              <w:t>от  08  декабря 2016 года</w:t>
            </w:r>
          </w:p>
        </w:tc>
        <w:tc>
          <w:tcPr>
            <w:tcW w:w="4920" w:type="dxa"/>
            <w:shd w:val="clear" w:color="auto" w:fill="F6F6F4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b/>
                <w:bCs/>
                <w:color w:val="3B2D36"/>
                <w:sz w:val="24"/>
                <w:szCs w:val="24"/>
                <w:lang w:eastAsia="ru-RU"/>
              </w:rPr>
              <w:t>№ 61          </w:t>
            </w:r>
          </w:p>
        </w:tc>
      </w:tr>
    </w:tbl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с. Сашкино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Об утверждении Программы комплексного развития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 xml:space="preserve">социальной инфраструктуры на территории </w:t>
      </w:r>
      <w:proofErr w:type="gramStart"/>
      <w:r w:rsidRPr="00FC16CE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сельского</w:t>
      </w:r>
      <w:proofErr w:type="gramEnd"/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поселения «Село Сашкино» на 2017-2026 годы.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outlineLvl w:val="4"/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after="150" w:line="240" w:lineRule="auto"/>
        <w:outlineLvl w:val="0"/>
        <w:rPr>
          <w:rFonts w:ascii="Times New Roman" w:eastAsia="Times New Roman" w:hAnsi="Times New Roman" w:cs="Times New Roman"/>
          <w:caps/>
          <w:color w:val="3D494A"/>
          <w:kern w:val="36"/>
          <w:sz w:val="27"/>
          <w:szCs w:val="27"/>
          <w:lang w:eastAsia="ru-RU"/>
        </w:rPr>
      </w:pPr>
      <w:r w:rsidRPr="00FC16CE">
        <w:rPr>
          <w:rFonts w:ascii="Times New Roman" w:eastAsia="Times New Roman" w:hAnsi="Times New Roman" w:cs="Times New Roman"/>
          <w:caps/>
          <w:color w:val="3D494A"/>
          <w:kern w:val="36"/>
          <w:sz w:val="27"/>
          <w:szCs w:val="27"/>
          <w:lang w:eastAsia="ru-RU"/>
        </w:rPr>
        <w:t xml:space="preserve">         </w:t>
      </w:r>
      <w:proofErr w:type="gramStart"/>
      <w:r w:rsidRPr="00FC16CE">
        <w:rPr>
          <w:rFonts w:ascii="Times New Roman" w:eastAsia="Times New Roman" w:hAnsi="Times New Roman" w:cs="Times New Roman"/>
          <w:caps/>
          <w:color w:val="3D494A"/>
          <w:kern w:val="36"/>
          <w:sz w:val="27"/>
          <w:szCs w:val="27"/>
          <w:lang w:eastAsia="ru-RU"/>
        </w:rPr>
        <w:t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01.10.2015 Г. №1050 «ОБ УТВЕРЖДЕНИИ ТРЕБОВАНИЙ К ПРОГРАММАМ КОМПЛЕКСНОГО РАЗВИТИЯ СОЦИАЛЬНОЙ ИНФРАСТРУКТУРЫ ПОСЕЛЕНИЙ, ГОРОДСКИХ ОКРУГОВ», ГЕНЕРАЛЬНЫМ ПЛАНОМ  СЕЛЬСКОГО ПОСЕЛЕНИЯ «СЕЛО САШКИНО», АДМИНИСТРАЦИЯ (ИСПОЛНИТЕЛЬНО-РАСПОРЯДИТЕЛЬНЫЙ ОРГАН) СЕЛЬСКОГО ПОСЕЛЕНИЯ «СЕЛО САШКИНО» ПОСТАНОВЛЯЕТ:</w:t>
      </w:r>
      <w:proofErr w:type="gramEnd"/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        1. Утвердить Программу комплексного развития социальной инфраструктуры на территории сельского поселения «Село Сашкино</w:t>
      </w:r>
      <w:r w:rsidRPr="00FC16CE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» </w:t>
      </w: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на 2017-2026 годы.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 xml:space="preserve"> 2. Настоящее Постановление вступает в силу с момента его принятия и подлежит обнародованию на информационном стенде в администрации сельского поселения «Село Сашкино»  по адресу: Калужская область, Ферзиковский район, с. </w:t>
      </w:r>
      <w:proofErr w:type="gramStart"/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Сашкино</w:t>
      </w:r>
      <w:proofErr w:type="gramEnd"/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  д. 27.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3. </w:t>
      </w:r>
      <w:proofErr w:type="gramStart"/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Контроль за</w:t>
      </w:r>
      <w:proofErr w:type="gramEnd"/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исполнением муниципальной </w:t>
      </w:r>
      <w:hyperlink r:id="rId6" w:anchor="P38" w:history="1">
        <w:r w:rsidRPr="00FC16CE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программы</w:t>
        </w:r>
      </w:hyperlink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оставляю за собой.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6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4665"/>
      </w:tblGrid>
      <w:tr w:rsidR="00FC16CE" w:rsidRPr="00FC16CE" w:rsidTr="00FC16CE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b/>
                <w:bCs/>
                <w:color w:val="3B2D36"/>
                <w:sz w:val="24"/>
                <w:szCs w:val="24"/>
                <w:lang w:eastAsia="ru-RU"/>
              </w:rPr>
              <w:t>Глава администрации</w:t>
            </w:r>
          </w:p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b/>
                <w:bCs/>
                <w:color w:val="3B2D36"/>
                <w:sz w:val="24"/>
                <w:szCs w:val="24"/>
                <w:lang w:eastAsia="ru-RU"/>
              </w:rPr>
              <w:t>Сельского поселения</w:t>
            </w:r>
          </w:p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b/>
                <w:bCs/>
                <w:color w:val="3B2D36"/>
                <w:sz w:val="24"/>
                <w:szCs w:val="24"/>
                <w:lang w:eastAsia="ru-RU"/>
              </w:rPr>
              <w:t>«Село Сашкино»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b/>
                <w:bCs/>
                <w:color w:val="3B2D36"/>
                <w:sz w:val="24"/>
                <w:szCs w:val="24"/>
                <w:lang w:eastAsia="ru-RU"/>
              </w:rPr>
              <w:t> </w:t>
            </w:r>
          </w:p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b/>
                <w:bCs/>
                <w:color w:val="3B2D36"/>
                <w:sz w:val="24"/>
                <w:szCs w:val="24"/>
                <w:lang w:eastAsia="ru-RU"/>
              </w:rPr>
              <w:t> </w:t>
            </w:r>
          </w:p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b/>
                <w:bCs/>
                <w:color w:val="3B2D36"/>
                <w:sz w:val="24"/>
                <w:szCs w:val="24"/>
                <w:lang w:eastAsia="ru-RU"/>
              </w:rPr>
              <w:t>С.И. Шебанин</w:t>
            </w:r>
          </w:p>
        </w:tc>
      </w:tr>
    </w:tbl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Приложение </w:t>
      </w:r>
      <w:proofErr w:type="gramStart"/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к</w:t>
      </w:r>
      <w:proofErr w:type="gramEnd"/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      Постановлению  администрации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сельского поселения «Село Сашкино»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от 08.12.2016 года № 61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ПРОГРАММА КОМПЛЕКСНОГО РАЗВИТИЯ СОЦИАЛЬНОЙ ИНФРАСТРУКТУРЫ НА ТЕРРИТОРИИ СЕЛЬСКОГО ПОСЕЛЕНИЯ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«СЕЛО САШКИНО» НА 2017-2026 годы.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Паспорт программы.</w:t>
      </w:r>
    </w:p>
    <w:tbl>
      <w:tblPr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6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7200"/>
      </w:tblGrid>
      <w:tr w:rsidR="00FC16CE" w:rsidRPr="00FC16CE" w:rsidTr="00FC16CE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b/>
                <w:bCs/>
                <w:color w:val="3B2D36"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Программа комплексного развития социальной инфраструктуры на территории сельского поселения «Село Сашкино» на 2017-2026 годы.</w:t>
            </w:r>
          </w:p>
        </w:tc>
      </w:tr>
      <w:tr w:rsidR="00FC16CE" w:rsidRPr="00FC16CE" w:rsidTr="00FC16CE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b/>
                <w:bCs/>
                <w:color w:val="3B2D36"/>
                <w:sz w:val="24"/>
                <w:szCs w:val="24"/>
                <w:lang w:eastAsia="ru-RU"/>
              </w:rPr>
              <w:t>Основание разработки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Градостроительный Кодекс Российской Федерации,</w:t>
            </w:r>
          </w:p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Постановление Правительства Российской Федерации от 01.10.2015 г. №1050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Генеральный план сельского поселения «Село Сашкино»,</w:t>
            </w:r>
          </w:p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Устав сельского поселения «Село Сашкино».</w:t>
            </w:r>
          </w:p>
        </w:tc>
      </w:tr>
      <w:tr w:rsidR="00FC16CE" w:rsidRPr="00FC16CE" w:rsidTr="00FC16CE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b/>
                <w:bCs/>
                <w:color w:val="3B2D36"/>
                <w:sz w:val="24"/>
                <w:szCs w:val="24"/>
                <w:lang w:eastAsia="ru-RU"/>
              </w:rPr>
              <w:t>Заказчик программы:</w:t>
            </w:r>
          </w:p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b/>
                <w:bCs/>
                <w:color w:val="3B2D36"/>
                <w:sz w:val="24"/>
                <w:szCs w:val="24"/>
                <w:lang w:eastAsia="ru-RU"/>
              </w:rPr>
              <w:t>Разработчик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Администрация сельского поселения «Село Сашкино»</w:t>
            </w:r>
          </w:p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Администрация сельского поселения «Село Сашкино»</w:t>
            </w:r>
          </w:p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 xml:space="preserve">местонахождение Калужская область, Ферзиковский район, </w:t>
            </w:r>
            <w:proofErr w:type="gramStart"/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с</w:t>
            </w:r>
            <w:proofErr w:type="gramEnd"/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. Сашкино,  д. 27.</w:t>
            </w:r>
          </w:p>
        </w:tc>
      </w:tr>
      <w:tr w:rsidR="00FC16CE" w:rsidRPr="00FC16CE" w:rsidTr="00FC16CE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b/>
                <w:bCs/>
                <w:color w:val="3B2D36"/>
                <w:sz w:val="24"/>
                <w:szCs w:val="24"/>
                <w:lang w:eastAsia="ru-RU"/>
              </w:rPr>
              <w:t>Основная цель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Развитие социальной инфраструктуры на территории сельского поселения «Село Сашкино»</w:t>
            </w:r>
          </w:p>
        </w:tc>
      </w:tr>
      <w:tr w:rsidR="00FC16CE" w:rsidRPr="00FC16CE" w:rsidTr="00FC16CE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b/>
                <w:bCs/>
                <w:color w:val="3B2D36"/>
                <w:sz w:val="24"/>
                <w:szCs w:val="24"/>
                <w:lang w:eastAsia="ru-RU"/>
              </w:rPr>
              <w:t>Задачи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а) безопасность, качество и эффективность использования населением объектов социальной инфраструктуры поселения, городского округа;</w:t>
            </w:r>
          </w:p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б) доступность объектов социальной инфраструктуры поселения для населения поселения, в соответствии с нормативами градостроительного проектирования соответственно поселения;</w:t>
            </w:r>
          </w:p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в) сбалансированное, перспективное развитие социальной инфраструктуры поселения, в соответствии с установленными потребностями в объектах социальной инфраструктуры поселения;</w:t>
            </w:r>
          </w:p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г) достижение расчетного уровня обеспеченности населения поселения, городского округа услугами в областях образования, здравоохранения, физической культуры и массового спорта и культуры в соответствии с нормативами градостроительного проектирования соответственно поселения;</w:t>
            </w:r>
          </w:p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д) эффективность функционирования действующей социальной инфраструктуры</w:t>
            </w:r>
          </w:p>
        </w:tc>
      </w:tr>
      <w:tr w:rsidR="00FC16CE" w:rsidRPr="00FC16CE" w:rsidTr="00FC16CE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b/>
                <w:bCs/>
                <w:color w:val="3B2D36"/>
                <w:sz w:val="24"/>
                <w:szCs w:val="24"/>
                <w:lang w:eastAsia="ru-RU"/>
              </w:rPr>
              <w:t xml:space="preserve">Целевые показатели (индикаторы) обеспеченности населения </w:t>
            </w:r>
            <w:r w:rsidRPr="00FC16CE">
              <w:rPr>
                <w:rFonts w:ascii="Tahoma" w:eastAsia="Times New Roman" w:hAnsi="Tahoma" w:cs="Tahoma"/>
                <w:b/>
                <w:bCs/>
                <w:color w:val="3B2D36"/>
                <w:sz w:val="24"/>
                <w:szCs w:val="24"/>
                <w:lang w:eastAsia="ru-RU"/>
              </w:rPr>
              <w:lastRenderedPageBreak/>
              <w:t>объектами социальной инфраструктуры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lastRenderedPageBreak/>
              <w:t xml:space="preserve">количество вводимых ежегодно в эксплуатацию зданий образовательных учреждений; количество вводимых ежегодно мест в образовательных учреждениях; количество отремонтированных зданий образовательных учреждений; количество объектов, для которых разработана проектная документация и получено положительное заключение государственной экспертизы проектной документации; количество введенных в действие </w:t>
            </w: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lastRenderedPageBreak/>
              <w:t>ФАП; количество отремонтированных объектов здравоохранения; площадь введенных в действие плоскостных сооружений; количество введенных в эксплуатацию спортивных объектов; количество отремонтированных зданий культуры (библиотека, ДК</w:t>
            </w:r>
            <w:proofErr w:type="gramStart"/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 xml:space="preserve">,); </w:t>
            </w:r>
            <w:proofErr w:type="gramEnd"/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количество введенных в действие объектов культуры.</w:t>
            </w:r>
          </w:p>
        </w:tc>
      </w:tr>
      <w:tr w:rsidR="00FC16CE" w:rsidRPr="00FC16CE" w:rsidTr="00FC16CE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b/>
                <w:bCs/>
                <w:color w:val="3B2D36"/>
                <w:sz w:val="24"/>
                <w:szCs w:val="24"/>
                <w:lang w:eastAsia="ru-RU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В соответствии с Таблицей 7</w:t>
            </w:r>
          </w:p>
        </w:tc>
      </w:tr>
      <w:tr w:rsidR="00FC16CE" w:rsidRPr="00FC16CE" w:rsidTr="00FC16CE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b/>
                <w:bCs/>
                <w:color w:val="3B2D36"/>
                <w:sz w:val="24"/>
                <w:szCs w:val="24"/>
                <w:lang w:eastAsia="ru-RU"/>
              </w:rPr>
              <w:t>Сроки реализации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2017-2026 годы</w:t>
            </w:r>
          </w:p>
        </w:tc>
      </w:tr>
      <w:tr w:rsidR="00FC16CE" w:rsidRPr="00FC16CE" w:rsidTr="00FC16CE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b/>
                <w:bCs/>
                <w:color w:val="3B2D36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Программа финансируется из местного, районного, областного и федерального бюджетов, инвестиционных ресурсов предприятий, организаций, предпринимателей</w:t>
            </w:r>
          </w:p>
        </w:tc>
      </w:tr>
      <w:tr w:rsidR="00FC16CE" w:rsidRPr="00FC16CE" w:rsidTr="00FC16CE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b/>
                <w:bCs/>
                <w:color w:val="3B2D36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Развитие социальной инфраструктуры, образования, здравоохранения, культуры, физкультуры и массового спорта</w:t>
            </w:r>
          </w:p>
        </w:tc>
      </w:tr>
    </w:tbl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FC16CE" w:rsidRPr="00FC16CE" w:rsidRDefault="00FC16CE" w:rsidP="00FC1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 w:type="textWrapping" w:clear="all"/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FC16CE" w:rsidRPr="00FC16CE" w:rsidRDefault="00FC16CE" w:rsidP="00FC16CE">
      <w:pPr>
        <w:numPr>
          <w:ilvl w:val="0"/>
          <w:numId w:val="1"/>
        </w:num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Введение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      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на территории сельского поселения «Село Сашкино»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    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    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«Село </w:t>
      </w: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Сашкино»  - доступные для потенциала территории, адекватные географическому, демографическому, экономическому, социокультурному потенциалу.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внутримуниципальной, межмуниципальной.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      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2. Характеристика существующего состояния социальной инфраструктуры.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Описание социально-экономического состояния поселения, сведения о градостроительной деятельности на территории поселения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Общая площадь сельского поселения «Село Сашкино» составляет 6613 га. Численность населения на 01.12.2016 года составила  568 человек. В состав сельского поселения «Село Сашкино» входят следующие населенные пункты: село Сашкино, деревня Асеевки, село Богимово, деревня Жиливки, деревня Клишино, деревня Лобаново, деревня Михайловка, село Новосел, деревня Спешиловка, деревня Русино.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Наличие земельных ресурсов  сельского поселения «Село Сашкино»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Таблица 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6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063"/>
        <w:gridCol w:w="1823"/>
        <w:gridCol w:w="1779"/>
      </w:tblGrid>
      <w:tr w:rsidR="00FC16CE" w:rsidRPr="00FC16CE" w:rsidTr="00FC16CE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п</w:t>
            </w:r>
            <w:proofErr w:type="gramEnd"/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Площадь</w:t>
            </w:r>
          </w:p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Процент</w:t>
            </w:r>
            <w:proofErr w:type="gramStart"/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 xml:space="preserve"> (%) </w:t>
            </w:r>
            <w:proofErr w:type="gramEnd"/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к общей площади МО</w:t>
            </w:r>
          </w:p>
        </w:tc>
      </w:tr>
      <w:tr w:rsidR="00FC16CE" w:rsidRPr="00FC16CE" w:rsidTr="00FC16CE">
        <w:trPr>
          <w:tblCellSpacing w:w="0" w:type="dxa"/>
        </w:trPr>
        <w:tc>
          <w:tcPr>
            <w:tcW w:w="5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Общая площадь территории сельского поселения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6613.00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100 %</w:t>
            </w:r>
          </w:p>
        </w:tc>
      </w:tr>
      <w:tr w:rsidR="00FC16CE" w:rsidRPr="00FC16CE" w:rsidTr="00FC16CE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3902.63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58 %</w:t>
            </w:r>
          </w:p>
        </w:tc>
      </w:tr>
      <w:tr w:rsidR="00FC16CE" w:rsidRPr="00FC16CE" w:rsidTr="00FC16CE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571.65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7 %</w:t>
            </w:r>
          </w:p>
        </w:tc>
      </w:tr>
      <w:tr w:rsidR="00FC16CE" w:rsidRPr="00FC16CE" w:rsidTr="00FC16CE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proofErr w:type="gramStart"/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</w:t>
            </w:r>
            <w:proofErr w:type="gram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13.97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1  %</w:t>
            </w:r>
          </w:p>
        </w:tc>
      </w:tr>
      <w:tr w:rsidR="00FC16CE" w:rsidRPr="00FC16CE" w:rsidTr="00FC16CE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Земли особо охраняемых территорий и объектов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3,97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1  %</w:t>
            </w:r>
          </w:p>
        </w:tc>
      </w:tr>
      <w:tr w:rsidR="00FC16CE" w:rsidRPr="00FC16CE" w:rsidTr="00FC16CE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Земли лесного фонда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2037.20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30  %</w:t>
            </w:r>
          </w:p>
        </w:tc>
      </w:tr>
      <w:tr w:rsidR="00FC16CE" w:rsidRPr="00FC16CE" w:rsidTr="00FC16CE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Земли водного фонда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5.07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1 %</w:t>
            </w:r>
          </w:p>
        </w:tc>
      </w:tr>
      <w:tr w:rsidR="00FC16CE" w:rsidRPr="00FC16CE" w:rsidTr="00FC16CE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Земли запаса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82.48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2%</w:t>
            </w:r>
          </w:p>
        </w:tc>
      </w:tr>
    </w:tbl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Из приведенной таблицы видно, что сельскохозяйственные угодья занимают 58 %. Земли сельскохозяйственного назначения являются экономической основой поселения.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   Административное деление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 Сельское поселение «Село Сашкино» включает в себя 10 населенных пунктов, с административным центром </w:t>
      </w:r>
      <w:proofErr w:type="gramStart"/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</w:t>
      </w:r>
      <w:proofErr w:type="gramEnd"/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с. Сашкино.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  Таблица 2</w:t>
      </w:r>
    </w:p>
    <w:tbl>
      <w:tblPr>
        <w:tblW w:w="81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1529"/>
        <w:gridCol w:w="1345"/>
        <w:gridCol w:w="2048"/>
      </w:tblGrid>
      <w:tr w:rsidR="00FC16CE" w:rsidRPr="00FC16CE" w:rsidTr="00FC16CE">
        <w:trPr>
          <w:tblCellSpacing w:w="0" w:type="dxa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населенных пунктов, входящих в состав поселения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населенного пункта, чел.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населенного пункта </w:t>
            </w:r>
            <w:proofErr w:type="gramStart"/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</w:t>
            </w:r>
          </w:p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центра, </w:t>
            </w:r>
            <w:proofErr w:type="gramStart"/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</w:tr>
      <w:tr w:rsidR="00FC16CE" w:rsidRPr="00FC16CE" w:rsidTr="00FC16CE">
        <w:trPr>
          <w:tblCellSpacing w:w="0" w:type="dxa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«Село Сашкино»,  административный центр – </w:t>
            </w:r>
            <w:proofErr w:type="gramStart"/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Сашкино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Сашкино</w:t>
            </w:r>
          </w:p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Асеевки</w:t>
            </w:r>
          </w:p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Богимово</w:t>
            </w:r>
          </w:p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Жиливки</w:t>
            </w:r>
          </w:p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Клишино</w:t>
            </w:r>
          </w:p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Лобаново</w:t>
            </w:r>
          </w:p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Михайловка</w:t>
            </w:r>
          </w:p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Новосел</w:t>
            </w:r>
          </w:p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Спешиловка</w:t>
            </w:r>
          </w:p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Русино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Демографическая ситуация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 Общая  численность  населения сельского поселения «Село Сашкино» на 01.12.2016 года  составила 568 человек. Численность  трудоспособного  возраста  составляет 297 человек.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Данные о возрастной структуре населения на 01. 12. 2016 г.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 Таблица 3</w:t>
      </w:r>
    </w:p>
    <w:tbl>
      <w:tblPr>
        <w:tblW w:w="89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6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1560"/>
        <w:gridCol w:w="1560"/>
        <w:gridCol w:w="1695"/>
        <w:gridCol w:w="1560"/>
      </w:tblGrid>
      <w:tr w:rsidR="00FC16CE" w:rsidRPr="00FC16CE" w:rsidTr="00FC16CE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Число жителей, чел.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Детей от 0 до 18 лет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Население трудоспособного возраста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Население пенсионного возраста</w:t>
            </w:r>
          </w:p>
        </w:tc>
      </w:tr>
      <w:tr w:rsidR="00FC16CE" w:rsidRPr="00FC16CE" w:rsidTr="00FC16CE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СП «Село Сашкино»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189</w:t>
            </w:r>
          </w:p>
        </w:tc>
      </w:tr>
    </w:tbl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 течение последних 10-ти лет в сельском поселении динамика численности населения является стабильной. Намечается положительная тенденция к увеличению численности.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На показатели рождаемости влияют: материальное благополучие, государственные выплаты на  ребенка, наличие собственного жилья, уверенность в будущем подрастающего поколения.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  <w:r w:rsidRPr="00FC16CE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Рынок труда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   Численность трудоспособного населения - 297 человек. Доля численности населения в трудоспособном возрасте от общей составляет  58,2 процентов. Часть населения работает в сельхозпредприятии и в организациях социальной сферы, часть трудоспособного населения </w:t>
      </w:r>
      <w:proofErr w:type="gramStart"/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вынуждена</w:t>
      </w:r>
      <w:proofErr w:type="gramEnd"/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работает за пределами сельского поселения в г. Калуга и п. Ферзиково.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 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Технико-экономические параметры существующих объектов социальной инфраструктуры поселения, сложившийся уровень обеспеченности населения поселения в областях образования, здравоохранения, физической культуры и массового спорта и культуры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 Развитие отраслей социальной сферы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 Прогнозом на 2017 год и на период до 2026 года  определены следующие приоритеты социального  развития сельского поселения «Село Сашкино»: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повышение уровня жизни сельского поселения, в т.ч. на основе развития социальной инфраструктуры;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- развитие жилищной сферы сельского поселения;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создание условий для гармоничного развития подрастающего поколения в сельском поселении;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сохранение культурного наследия.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 Культура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Сфера культуры и искусства представлена следующими объектами: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-  </w:t>
      </w: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Библиотека.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      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 Задача культурно-досуговых учреждений - вводить инновационные формы организации досуга населения и  увеличить процент охвата населения.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 Физическая культура и спорт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           В настоящее время спортивные сооружения на территории МО СП «Село Сашкино» отсутствуют.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  <w:r w:rsidRPr="00FC16CE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Образование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Образовательная система сельского поселения «Село Сашкино» – совокупность воспитательных и образовательных учреждений, призванных удовлетворить запросы людей и хозяйственного комплекса поселения в образовательных услугах и качественном специальном образовании.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b/>
          <w:bCs/>
          <w:i/>
          <w:iCs/>
          <w:color w:val="3B2D36"/>
          <w:sz w:val="20"/>
          <w:szCs w:val="20"/>
          <w:lang w:eastAsia="ru-RU"/>
        </w:rPr>
        <w:t>Детские дошкольные учреждения.</w:t>
      </w:r>
      <w:r w:rsidRPr="00FC16CE">
        <w:rPr>
          <w:rFonts w:ascii="Tahoma" w:eastAsia="Times New Roman" w:hAnsi="Tahoma" w:cs="Tahoma"/>
          <w:i/>
          <w:iCs/>
          <w:color w:val="3B2D36"/>
          <w:sz w:val="20"/>
          <w:szCs w:val="20"/>
          <w:lang w:eastAsia="ru-RU"/>
        </w:rPr>
        <w:t> </w:t>
      </w: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В настоящее время на территории сельского поселения имеется один детский сад в поселке Новосел. МДОУ детский сад «Новосел» расположен по адресу: </w:t>
      </w:r>
      <w:proofErr w:type="gramStart"/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</w:t>
      </w:r>
      <w:proofErr w:type="gramEnd"/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. Новосел, ул. Центральная д.1. Здание приспособленное, 2008 года постройки, техническое состояние удовлетворительное.  Проектная вместимость – 15 мест,  количество детей в нем в настоящее время – 9 человека.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b/>
          <w:bCs/>
          <w:i/>
          <w:iCs/>
          <w:color w:val="3B2D36"/>
          <w:sz w:val="20"/>
          <w:szCs w:val="20"/>
          <w:lang w:eastAsia="ru-RU"/>
        </w:rPr>
        <w:t>Общеобразовательные школы. </w:t>
      </w: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На территории сельского поселения «Село Сашкино» функционирует МОУ «Сашкинская средняя общеобразовательная школа», расположенная по адресу: </w:t>
      </w:r>
      <w:proofErr w:type="gramStart"/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</w:t>
      </w:r>
      <w:proofErr w:type="gramEnd"/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. Сашкино,  д.3Б.</w:t>
      </w:r>
      <w:r w:rsidRPr="00FC16CE">
        <w:rPr>
          <w:rFonts w:ascii="Tahoma" w:eastAsia="Times New Roman" w:hAnsi="Tahoma" w:cs="Tahoma"/>
          <w:b/>
          <w:bCs/>
          <w:i/>
          <w:iCs/>
          <w:color w:val="3B2D36"/>
          <w:sz w:val="20"/>
          <w:szCs w:val="20"/>
          <w:lang w:eastAsia="ru-RU"/>
        </w:rPr>
        <w:t> </w:t>
      </w: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Здание типовое, 1898 года постройки, техническое состояние удовлетворительное.  Проектная вместимость – 100 места,  количество учащихся в настоящее время –53 человек.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      </w:t>
      </w:r>
      <w:r w:rsidRPr="00FC16CE">
        <w:rPr>
          <w:rFonts w:ascii="Tahoma" w:eastAsia="Times New Roman" w:hAnsi="Tahoma" w:cs="Tahoma"/>
          <w:b/>
          <w:bCs/>
          <w:i/>
          <w:iCs/>
          <w:color w:val="3B2D36"/>
          <w:sz w:val="20"/>
          <w:szCs w:val="20"/>
          <w:lang w:eastAsia="ru-RU"/>
        </w:rPr>
        <w:t>Внешкольные учреждения.</w:t>
      </w: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Важная роль в системе воспитания и образования детей принадлежит внешкольным учреждениям. Сегодня данные учреждения полностью отсутствуют на территории сельского поселения.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Здравоохранение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На территории сельского поселения расположен один фельдшерско-акушерский пункт в с. Сашкино, расположенный по адресу: с</w:t>
      </w:r>
      <w:proofErr w:type="gramStart"/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.С</w:t>
      </w:r>
      <w:proofErr w:type="gramEnd"/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ашкино, д.3, кв.3 . Медицинские услуги более высокого ранга население получает в  п. Ферзиково.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Жилищный фонд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Жилищный фонд сельского поселения «Село Сашкино» по состоянию на 01.01.2016 г. составил 17,3 м</w:t>
      </w:r>
      <w:proofErr w:type="gramStart"/>
      <w:r w:rsidRPr="00FC16CE">
        <w:rPr>
          <w:rFonts w:ascii="Tahoma" w:eastAsia="Times New Roman" w:hAnsi="Tahoma" w:cs="Tahoma"/>
          <w:color w:val="3B2D36"/>
          <w:sz w:val="20"/>
          <w:szCs w:val="20"/>
          <w:vertAlign w:val="superscript"/>
          <w:lang w:eastAsia="ru-RU"/>
        </w:rPr>
        <w:t>2</w:t>
      </w:r>
      <w:proofErr w:type="gramEnd"/>
      <w:r w:rsidRPr="00FC16CE">
        <w:rPr>
          <w:rFonts w:ascii="Tahoma" w:eastAsia="Times New Roman" w:hAnsi="Tahoma" w:cs="Tahoma"/>
          <w:color w:val="3B2D36"/>
          <w:sz w:val="20"/>
          <w:szCs w:val="20"/>
          <w:vertAlign w:val="superscript"/>
          <w:lang w:eastAsia="ru-RU"/>
        </w:rPr>
        <w:t> </w:t>
      </w: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общей площади. По форме собственности жилищный фонд разделяется </w:t>
      </w:r>
      <w:proofErr w:type="gramStart"/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на</w:t>
      </w:r>
      <w:proofErr w:type="gramEnd"/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частный (94%) и муниципальный (6%).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b/>
          <w:bCs/>
          <w:i/>
          <w:iCs/>
          <w:color w:val="3B2D36"/>
          <w:sz w:val="20"/>
          <w:szCs w:val="20"/>
          <w:lang w:eastAsia="ru-RU"/>
        </w:rPr>
        <w:t>Распределение жилищного фонда по материалу стен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b/>
          <w:bCs/>
          <w:i/>
          <w:iCs/>
          <w:color w:val="3B2D36"/>
          <w:sz w:val="20"/>
          <w:szCs w:val="20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b/>
          <w:bCs/>
          <w:i/>
          <w:iCs/>
          <w:color w:val="3B2D36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</w:t>
      </w: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Таблица 4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2310"/>
        <w:gridCol w:w="2910"/>
      </w:tblGrid>
      <w:tr w:rsidR="00FC16CE" w:rsidRPr="00FC16CE" w:rsidTr="00FC16CE">
        <w:trPr>
          <w:tblCellSpacing w:w="0" w:type="dxa"/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площадь жилых помещений, м</w:t>
            </w:r>
            <w:proofErr w:type="gramStart"/>
            <w:r w:rsidRPr="00FC1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</w:t>
            </w:r>
            <w:proofErr w:type="gramStart"/>
            <w:r w:rsidRPr="00FC1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общей площади</w:t>
            </w:r>
          </w:p>
        </w:tc>
      </w:tr>
      <w:tr w:rsidR="00FC16CE" w:rsidRPr="00FC16CE" w:rsidTr="00FC16CE">
        <w:trPr>
          <w:tblCellSpacing w:w="0" w:type="dxa"/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C16CE" w:rsidRPr="00FC16CE" w:rsidTr="00FC16CE">
        <w:trPr>
          <w:tblCellSpacing w:w="0" w:type="dxa"/>
          <w:jc w:val="center"/>
        </w:trPr>
        <w:tc>
          <w:tcPr>
            <w:tcW w:w="81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материалу стен</w:t>
            </w:r>
          </w:p>
        </w:tc>
      </w:tr>
      <w:tr w:rsidR="00FC16CE" w:rsidRPr="00FC16CE" w:rsidTr="00FC16CE">
        <w:trPr>
          <w:tblCellSpacing w:w="0" w:type="dxa"/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Каменные, кирпичные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7,7%</w:t>
            </w:r>
          </w:p>
        </w:tc>
      </w:tr>
      <w:tr w:rsidR="00FC16CE" w:rsidRPr="00FC16CE" w:rsidTr="00FC16CE">
        <w:trPr>
          <w:tblCellSpacing w:w="0" w:type="dxa"/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Блочные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34,6%</w:t>
            </w:r>
          </w:p>
        </w:tc>
      </w:tr>
      <w:tr w:rsidR="00FC16CE" w:rsidRPr="00FC16CE" w:rsidTr="00FC16CE">
        <w:trPr>
          <w:tblCellSpacing w:w="0" w:type="dxa"/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3,8%</w:t>
            </w:r>
          </w:p>
        </w:tc>
      </w:tr>
      <w:tr w:rsidR="00FC16CE" w:rsidRPr="00FC16CE" w:rsidTr="00FC16CE">
        <w:trPr>
          <w:tblCellSpacing w:w="0" w:type="dxa"/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53,9%</w:t>
            </w:r>
          </w:p>
        </w:tc>
      </w:tr>
      <w:tr w:rsidR="00FC16CE" w:rsidRPr="00FC16CE" w:rsidTr="00FC16CE">
        <w:trPr>
          <w:tblCellSpacing w:w="0" w:type="dxa"/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100 %</w:t>
            </w:r>
          </w:p>
        </w:tc>
      </w:tr>
    </w:tbl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      </w:t>
      </w: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К услугам  ЖКХ,  предоставляемым  в поселении,  относится электроснабжение, водоснабжение, водоотведение населения и вывоз мусора. Практически все населенные пункты газифицированы.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     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Торговля и общественное питание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Предприятия торговли представлены четырьмя объектами розничной торговли: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Таблица 5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6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882"/>
        <w:gridCol w:w="2231"/>
        <w:gridCol w:w="1983"/>
        <w:gridCol w:w="1177"/>
        <w:gridCol w:w="1635"/>
      </w:tblGrid>
      <w:tr w:rsidR="00FC16CE" w:rsidRPr="00FC16CE" w:rsidTr="00FC16C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b/>
                <w:bCs/>
                <w:color w:val="3B2D36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16CE">
              <w:rPr>
                <w:rFonts w:ascii="Tahoma" w:eastAsia="Times New Roman" w:hAnsi="Tahoma" w:cs="Tahoma"/>
                <w:b/>
                <w:bCs/>
                <w:color w:val="3B2D36"/>
                <w:sz w:val="24"/>
                <w:szCs w:val="24"/>
                <w:lang w:eastAsia="ru-RU"/>
              </w:rPr>
              <w:t>п</w:t>
            </w:r>
            <w:proofErr w:type="gramEnd"/>
            <w:r w:rsidRPr="00FC16CE">
              <w:rPr>
                <w:rFonts w:ascii="Tahoma" w:eastAsia="Times New Roman" w:hAnsi="Tahoma" w:cs="Tahoma"/>
                <w:b/>
                <w:bCs/>
                <w:color w:val="3B2D3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b/>
                <w:bCs/>
                <w:color w:val="3B2D36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b/>
                <w:bCs/>
                <w:color w:val="3B2D36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b/>
                <w:bCs/>
                <w:color w:val="3B2D36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b/>
                <w:bCs/>
                <w:color w:val="3B2D36"/>
                <w:sz w:val="24"/>
                <w:szCs w:val="24"/>
                <w:lang w:eastAsia="ru-RU"/>
              </w:rPr>
              <w:t>Торговая площадь</w:t>
            </w:r>
          </w:p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b/>
                <w:bCs/>
                <w:color w:val="3B2D36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b/>
                <w:bCs/>
                <w:color w:val="3B2D36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FC16CE">
              <w:rPr>
                <w:rFonts w:ascii="Tahoma" w:eastAsia="Times New Roman" w:hAnsi="Tahoma" w:cs="Tahoma"/>
                <w:b/>
                <w:bCs/>
                <w:color w:val="3B2D36"/>
                <w:sz w:val="24"/>
                <w:szCs w:val="24"/>
                <w:lang w:eastAsia="ru-RU"/>
              </w:rPr>
              <w:t>работающих</w:t>
            </w:r>
            <w:proofErr w:type="gramEnd"/>
          </w:p>
        </w:tc>
      </w:tr>
      <w:tr w:rsidR="00FC16CE" w:rsidRPr="00FC16CE" w:rsidTr="00FC16C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РАЙПО, с. Сашкино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продуктовая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3</w:t>
            </w:r>
          </w:p>
        </w:tc>
      </w:tr>
      <w:tr w:rsidR="00FC16CE" w:rsidRPr="00FC16CE" w:rsidTr="00FC16C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РАЙПО, п. Новосел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продуктовая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2</w:t>
            </w:r>
          </w:p>
        </w:tc>
      </w:tr>
      <w:tr w:rsidR="00FC16CE" w:rsidRPr="00FC16CE" w:rsidTr="00FC16C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Павильон, с. </w:t>
            </w:r>
            <w:proofErr w:type="gramStart"/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Сашкино</w:t>
            </w:r>
            <w:proofErr w:type="gram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частная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продуктовая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2</w:t>
            </w:r>
          </w:p>
        </w:tc>
      </w:tr>
    </w:tbl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3B2D36"/>
          <w:sz w:val="27"/>
          <w:szCs w:val="27"/>
          <w:lang w:eastAsia="ru-RU"/>
        </w:rPr>
      </w:pPr>
      <w:r w:rsidRPr="00FC16CE">
        <w:rPr>
          <w:rFonts w:ascii="Tahoma" w:eastAsia="Times New Roman" w:hAnsi="Tahoma" w:cs="Tahoma"/>
          <w:b/>
          <w:bCs/>
          <w:color w:val="3B2D36"/>
          <w:sz w:val="27"/>
          <w:szCs w:val="27"/>
          <w:lang w:eastAsia="ru-RU"/>
        </w:rPr>
        <w:t> Экономическая база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Экономическую базу сельского поселения представляют 12 предприятий различных форм собственности. По отраслевому и функциональному виду деятельности предприятия сельского поселения можно разделить на производственные, сельскохозяйственные, строительные, транспортные, торговые и прочие.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  таблице № 6 представлен перечень предприятий и организаций, расположенных и осуществляющих свою деятельность на территории МО СП «Село Сашкино».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 Таблица 6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6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93"/>
        <w:gridCol w:w="2731"/>
        <w:gridCol w:w="2022"/>
        <w:gridCol w:w="4216"/>
      </w:tblGrid>
      <w:tr w:rsidR="00FC16CE" w:rsidRPr="00FC16CE" w:rsidTr="00FC16C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b/>
                <w:bCs/>
                <w:color w:val="3B2D36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16CE">
              <w:rPr>
                <w:rFonts w:ascii="Tahoma" w:eastAsia="Times New Roman" w:hAnsi="Tahoma" w:cs="Tahoma"/>
                <w:b/>
                <w:bCs/>
                <w:color w:val="3B2D36"/>
                <w:sz w:val="24"/>
                <w:szCs w:val="24"/>
                <w:lang w:eastAsia="ru-RU"/>
              </w:rPr>
              <w:t>п</w:t>
            </w:r>
            <w:proofErr w:type="gramEnd"/>
            <w:r w:rsidRPr="00FC16CE">
              <w:rPr>
                <w:rFonts w:ascii="Tahoma" w:eastAsia="Times New Roman" w:hAnsi="Tahoma" w:cs="Tahoma"/>
                <w:b/>
                <w:bCs/>
                <w:color w:val="3B2D3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b/>
                <w:bCs/>
                <w:color w:val="3B2D36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b/>
                <w:bCs/>
                <w:color w:val="3B2D36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b/>
                <w:bCs/>
                <w:color w:val="3B2D36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C16CE" w:rsidRPr="00FC16CE" w:rsidTr="00FC16CE">
        <w:trPr>
          <w:tblCellSpacing w:w="0" w:type="dxa"/>
        </w:trPr>
        <w:tc>
          <w:tcPr>
            <w:tcW w:w="96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b/>
                <w:bCs/>
                <w:color w:val="3B2D36"/>
                <w:sz w:val="24"/>
                <w:szCs w:val="24"/>
                <w:lang w:eastAsia="ru-RU"/>
              </w:rPr>
              <w:t>Торговые предприятия и организации</w:t>
            </w:r>
          </w:p>
        </w:tc>
      </w:tr>
      <w:tr w:rsidR="00FC16CE" w:rsidRPr="00FC16CE" w:rsidTr="00FC16C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Магазин РАЙПО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с. Сашкино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Торговля продуктами питания и товарами народного потребления</w:t>
            </w:r>
          </w:p>
        </w:tc>
      </w:tr>
      <w:tr w:rsidR="00FC16CE" w:rsidRPr="00FC16CE" w:rsidTr="00FC16C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Магазин РАЙПО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п. Новосел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Торговля продуктами питания и товарами народного потребления</w:t>
            </w:r>
          </w:p>
        </w:tc>
      </w:tr>
      <w:tr w:rsidR="00FC16CE" w:rsidRPr="00FC16CE" w:rsidTr="00FC16C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Магазин РАЙПО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с. Богимово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Торговля продуктами питания и товарами народного потребления</w:t>
            </w:r>
          </w:p>
        </w:tc>
      </w:tr>
      <w:tr w:rsidR="00FC16CE" w:rsidRPr="00FC16CE" w:rsidTr="00FC16C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с. Сашкино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Торговля продуктами питания и товарами народного потребления</w:t>
            </w:r>
          </w:p>
        </w:tc>
      </w:tr>
      <w:tr w:rsidR="00FC16CE" w:rsidRPr="00FC16CE" w:rsidTr="00FC16CE">
        <w:trPr>
          <w:tblCellSpacing w:w="0" w:type="dxa"/>
        </w:trPr>
        <w:tc>
          <w:tcPr>
            <w:tcW w:w="96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b/>
                <w:bCs/>
                <w:color w:val="3B2D36"/>
                <w:sz w:val="24"/>
                <w:szCs w:val="24"/>
                <w:lang w:eastAsia="ru-RU"/>
              </w:rPr>
              <w:t>Сельскохозяйственные предприятия и организации</w:t>
            </w:r>
          </w:p>
        </w:tc>
      </w:tr>
      <w:tr w:rsidR="00FC16CE" w:rsidRPr="00FC16CE" w:rsidTr="00FC16CE">
        <w:trPr>
          <w:tblCellSpacing w:w="0" w:type="dxa"/>
        </w:trPr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ЗАО СП «Сашкино»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с. Сашкино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Сельскохозяйственное производство</w:t>
            </w:r>
          </w:p>
        </w:tc>
      </w:tr>
      <w:tr w:rsidR="00FC16CE" w:rsidRPr="00FC16CE" w:rsidTr="00FC16CE">
        <w:trPr>
          <w:tblCellSpacing w:w="0" w:type="dxa"/>
        </w:trPr>
        <w:tc>
          <w:tcPr>
            <w:tcW w:w="96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b/>
                <w:bCs/>
                <w:color w:val="3B2D36"/>
                <w:sz w:val="24"/>
                <w:szCs w:val="24"/>
                <w:lang w:eastAsia="ru-RU"/>
              </w:rPr>
              <w:t>Прочие предприятия и организации</w:t>
            </w:r>
          </w:p>
        </w:tc>
      </w:tr>
      <w:tr w:rsidR="00FC16CE" w:rsidRPr="00FC16CE" w:rsidTr="00FC16C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Администрация сельского поселения «Село Сашкино»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с. Сашкино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Предоставление услуг населению</w:t>
            </w:r>
          </w:p>
        </w:tc>
      </w:tr>
      <w:tr w:rsidR="00FC16CE" w:rsidRPr="00FC16CE" w:rsidTr="00FC16C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Фельдшерско-акушерский пункт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с. Сашкино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Предоставление услуг населению</w:t>
            </w:r>
          </w:p>
        </w:tc>
      </w:tr>
      <w:tr w:rsidR="00FC16CE" w:rsidRPr="00FC16CE" w:rsidTr="00FC16C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МОУ «Сашкинская средняя общеобразовательная школа»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с. Сашкино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Предоставление услуг населению</w:t>
            </w:r>
          </w:p>
        </w:tc>
      </w:tr>
      <w:tr w:rsidR="00FC16CE" w:rsidRPr="00FC16CE" w:rsidTr="00FC16C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МДОУ детский сад «Новосел»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п. Новосел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Предоставление услуг населению</w:t>
            </w:r>
          </w:p>
        </w:tc>
      </w:tr>
      <w:tr w:rsidR="00FC16CE" w:rsidRPr="00FC16CE" w:rsidTr="00FC16C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с. Сашкино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Предоставление услуг населению</w:t>
            </w:r>
          </w:p>
        </w:tc>
      </w:tr>
      <w:tr w:rsidR="00FC16CE" w:rsidRPr="00FC16CE" w:rsidTr="00FC16C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Русинский психоневрологический интернат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д. Русино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Предоставление услуг населению</w:t>
            </w:r>
          </w:p>
        </w:tc>
      </w:tr>
      <w:tr w:rsidR="00FC16CE" w:rsidRPr="00FC16CE" w:rsidTr="00FC16C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Сашкинское отделение связи ФГУП «Почта России»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с. Сашкино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Предоставление услуг населению</w:t>
            </w:r>
          </w:p>
        </w:tc>
      </w:tr>
      <w:tr w:rsidR="00FC16CE" w:rsidRPr="00FC16CE" w:rsidTr="00FC16C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FC16CE" w:rsidRPr="00FC16CE" w:rsidRDefault="00FC16CE" w:rsidP="00FC16CE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FC16CE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</w:tr>
    </w:tbl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Прогнозируемый спрос на услуги социальной инфраструктуры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lastRenderedPageBreak/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Основные стратегические направления развития поселения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  <w:r w:rsidRPr="00FC16CE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Земли сельскохозяйственного назначения являются экономической основой поселения  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 связи с этим важным направлением в сельском хозяйстве поселения является стимулирование развития малых форм хозяйствования. Однако из-за отсутствия у крестьянских фермерских хозяйств (КФХ) и личных подсобных хозяйств населения (ЛПХ) необходимого товарного и кредитного обеспечения, их доступ на рынки переработки и потребления ограничен еще в большей степени, чем у сельскохозяйственных предприятий. Поэтому создание инфраструктуры заготовительных и снабженческо-сбытовых объектов, а также производств по переработке сельскохозяйственной продукции, производимой всеми категориями хозяйств, является насущной потребностью сельскохозяйственной отрасли сельского поселения. Развитие малых форм хозяйствования через кредитование в кредитных организациях, создание новых КФХ в рамках программы самозанятости становится особенно актуальным в условиях экономической нестабильности. Население сельского поселения занимается личными подсобными хозяйствами для обеспечения собственных потребностей в сельскохозяйственной продукции, а в некоторых случаях и для элементарного выживания, излишки сельскохозяйственного производства реализуются в незначительных количествах. В настоящее время в сельском поселении, наблюдается некоторый рост числа личных подсобных хозяйств населения. При возможности получения льготных кредитов и государственной помощи можно предположить их дальнейшее развитие. Следовательно, сельскохозяйственное производство на уровне крестьянских фермерских хозяйств и личных подсобных хозяйств, нацеленных не только на самообеспечение, но и на производство товарной продукции, и в перспективе является неотъемлемой частью экономики сельского поселения.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Также стратегическими направлениями развития поселения должны стать  следующие действия: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Экономические: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1.    Содействие развитию крупному сельскохозяйственному бизнесу, и вовлечение его как потенциального инвестора для выполнения социальных проектов, развитие объектов образования, культуры и спорта.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FC16CE">
        <w:rPr>
          <w:rFonts w:ascii="Tahoma" w:eastAsia="Times New Roman" w:hAnsi="Tahoma" w:cs="Tahoma"/>
          <w:i/>
          <w:iCs/>
          <w:color w:val="3B2D36"/>
          <w:sz w:val="20"/>
          <w:szCs w:val="20"/>
          <w:lang w:eastAsia="ru-RU"/>
        </w:rPr>
        <w:t>     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Социальные</w:t>
      </w: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: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1.  Развитие социальной инфраструктуры, образования, здравоохранения, культуры, физкультуры и спорта: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 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 -  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2.  Развитие личного подворья граждан, как источника доходов населения.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 xml:space="preserve">- </w:t>
      </w:r>
      <w:proofErr w:type="gramStart"/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</w:t>
      </w:r>
      <w:proofErr w:type="gramEnd"/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ривлечение льготных кредитов из областного бюджета на развитие личных подсобных хозяйств;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помощь населению в реализации сельскохозяйственных продуктов личных подсобных хозяйств.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3.  Содействие в привлечении молодых специалистов в поселение (врачей, учителей, работников культуры, муниципальных служащих);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- помощь членам их семей в устройстве на работу;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- 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или приобретение жилья, помощь в получении кредитов, в том числе ипотечных на жильё.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4.   Содействие в обеспечении социальной поддержки слабозащищенным слоям населения: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консультирование, помощь в получении субсидий, пособий, различных льготных выплат;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содействие в привлечении бюджетных средств, спонсорской помощи для поддержания одиноких пенсионеров, инвалидов, многодетных семей.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5.   Привлечение средств из областного и федерального бюджетов на укрепление жилищно-коммунальной сферы: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- на восстановление водопроводов;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по ремонту и строительству жилья.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6.   Улучшение освещения населенных пунктов поселения.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7.   Привлечение средств  из бюджетов различных уровней на строительство и ремонт внутрипоселковых дорог.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8.  Привлечение средств из бюджетов различных уровней для благоустройства населенных пунктов поселения.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Исходя из анализа изменения численности населения, отсутствия жилищного строительства в рамках реализации программы ставится задача по сохранению существующих объектов физической культуры и массового спорта и культуры.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Механизм обновления Программы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Обновление Программы производится: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при выявлении новых, необходимых к реализации мероприятий;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при появлении новых инвестиционных проектов, особо значимых для территории;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       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Оценка объемов и источников финансирования мероприятий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proofErr w:type="gramStart"/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Программа финансируется из местного, районного, областного и федерального бюджетов, инвестиционных ресурсов, предприятий, организаций, предпринимателей, учреждений, средств граждан.</w:t>
      </w:r>
      <w:proofErr w:type="gramEnd"/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Финансирование из бюджета сельского поселения «Село Сашкино» ежегодно уточняется при формировании бюджета на очередной финансовый год.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Исходя из анализа изменения численности населения, отсутствия жилищного строительства в рамках реализации программы ставится задача по сохранению существующих объектов физической культуры и массового спорта и культуры.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                     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i/>
          <w:iCs/>
          <w:color w:val="3B2D36"/>
          <w:sz w:val="20"/>
          <w:szCs w:val="20"/>
          <w:lang w:eastAsia="ru-RU"/>
        </w:rPr>
        <w:t>Таблица 7</w:t>
      </w:r>
    </w:p>
    <w:tbl>
      <w:tblPr>
        <w:tblW w:w="985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40"/>
        <w:gridCol w:w="5940"/>
        <w:gridCol w:w="1500"/>
        <w:gridCol w:w="1305"/>
        <w:gridCol w:w="285"/>
      </w:tblGrid>
      <w:tr w:rsidR="00FC16CE" w:rsidRPr="00FC16CE" w:rsidTr="00FC16CE">
        <w:trPr>
          <w:tblCellSpacing w:w="0" w:type="dxa"/>
          <w:jc w:val="center"/>
        </w:trPr>
        <w:tc>
          <w:tcPr>
            <w:tcW w:w="585" w:type="dxa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1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C1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80" w:type="dxa"/>
            <w:gridSpan w:val="3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90" w:type="dxa"/>
            <w:gridSpan w:val="2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реализации</w:t>
            </w:r>
          </w:p>
        </w:tc>
      </w:tr>
      <w:tr w:rsidR="00FC16CE" w:rsidRPr="00FC16CE" w:rsidTr="00FC16CE">
        <w:trPr>
          <w:tblCellSpacing w:w="0" w:type="dxa"/>
          <w:jc w:val="center"/>
        </w:trPr>
        <w:tc>
          <w:tcPr>
            <w:tcW w:w="585" w:type="dxa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70" w:type="dxa"/>
            <w:gridSpan w:val="5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</w:tr>
      <w:tr w:rsidR="00FC16CE" w:rsidRPr="00FC16CE" w:rsidTr="00FC16CE">
        <w:trPr>
          <w:tblCellSpacing w:w="0" w:type="dxa"/>
          <w:jc w:val="center"/>
        </w:trPr>
        <w:tc>
          <w:tcPr>
            <w:tcW w:w="585" w:type="dxa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680" w:type="dxa"/>
            <w:gridSpan w:val="3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систем водоснабжения.</w:t>
            </w:r>
          </w:p>
        </w:tc>
        <w:tc>
          <w:tcPr>
            <w:tcW w:w="1590" w:type="dxa"/>
            <w:gridSpan w:val="2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очередь</w:t>
            </w:r>
          </w:p>
        </w:tc>
      </w:tr>
      <w:tr w:rsidR="00FC16CE" w:rsidRPr="00FC16CE" w:rsidTr="00FC16CE">
        <w:trPr>
          <w:tblCellSpacing w:w="0" w:type="dxa"/>
          <w:jc w:val="center"/>
        </w:trPr>
        <w:tc>
          <w:tcPr>
            <w:tcW w:w="585" w:type="dxa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680" w:type="dxa"/>
            <w:gridSpan w:val="3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Оборудовать все водонапорные башни  приспособлениями для отбора воды пожарной техникой</w:t>
            </w:r>
          </w:p>
        </w:tc>
        <w:tc>
          <w:tcPr>
            <w:tcW w:w="1590" w:type="dxa"/>
            <w:gridSpan w:val="2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Расчётный срок</w:t>
            </w:r>
          </w:p>
        </w:tc>
      </w:tr>
      <w:tr w:rsidR="00FC16CE" w:rsidRPr="00FC16CE" w:rsidTr="00FC16CE">
        <w:trPr>
          <w:tblCellSpacing w:w="0" w:type="dxa"/>
          <w:jc w:val="center"/>
        </w:trPr>
        <w:tc>
          <w:tcPr>
            <w:tcW w:w="585" w:type="dxa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680" w:type="dxa"/>
            <w:gridSpan w:val="3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Оборудовать  площадки (пирсы) для забора воды пожарной техникой в дер. Жиливки, дер. Клишино, дер. Асеевки, с. Богимово, дер. Русино, с. </w:t>
            </w:r>
            <w:proofErr w:type="gramStart"/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Сашкино</w:t>
            </w:r>
            <w:proofErr w:type="gramEnd"/>
          </w:p>
        </w:tc>
        <w:tc>
          <w:tcPr>
            <w:tcW w:w="1590" w:type="dxa"/>
            <w:gridSpan w:val="2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Расчётный срок</w:t>
            </w:r>
          </w:p>
        </w:tc>
      </w:tr>
      <w:tr w:rsidR="00FC16CE" w:rsidRPr="00FC16CE" w:rsidTr="00FC16CE">
        <w:trPr>
          <w:tblCellSpacing w:w="0" w:type="dxa"/>
          <w:jc w:val="center"/>
        </w:trPr>
        <w:tc>
          <w:tcPr>
            <w:tcW w:w="585" w:type="dxa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70" w:type="dxa"/>
            <w:gridSpan w:val="5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FC16CE" w:rsidRPr="00FC16CE" w:rsidTr="00FC16CE">
        <w:trPr>
          <w:tblCellSpacing w:w="0" w:type="dxa"/>
          <w:jc w:val="center"/>
        </w:trPr>
        <w:tc>
          <w:tcPr>
            <w:tcW w:w="585" w:type="dxa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680" w:type="dxa"/>
            <w:gridSpan w:val="3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освещение улиц населенных пунктов</w:t>
            </w:r>
          </w:p>
        </w:tc>
        <w:tc>
          <w:tcPr>
            <w:tcW w:w="1590" w:type="dxa"/>
            <w:gridSpan w:val="2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очередь</w:t>
            </w:r>
          </w:p>
        </w:tc>
      </w:tr>
      <w:tr w:rsidR="00FC16CE" w:rsidRPr="00FC16CE" w:rsidTr="00FC16CE">
        <w:trPr>
          <w:tblCellSpacing w:w="0" w:type="dxa"/>
          <w:jc w:val="center"/>
        </w:trPr>
        <w:tc>
          <w:tcPr>
            <w:tcW w:w="585" w:type="dxa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680" w:type="dxa"/>
            <w:gridSpan w:val="3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трансформаторных подстанций</w:t>
            </w:r>
          </w:p>
        </w:tc>
        <w:tc>
          <w:tcPr>
            <w:tcW w:w="1590" w:type="dxa"/>
            <w:gridSpan w:val="2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очередь</w:t>
            </w:r>
          </w:p>
        </w:tc>
      </w:tr>
      <w:tr w:rsidR="00FC16CE" w:rsidRPr="00FC16CE" w:rsidTr="00FC16CE">
        <w:trPr>
          <w:tblCellSpacing w:w="0" w:type="dxa"/>
          <w:jc w:val="center"/>
        </w:trPr>
        <w:tc>
          <w:tcPr>
            <w:tcW w:w="585" w:type="dxa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680" w:type="dxa"/>
            <w:gridSpan w:val="3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капитального </w:t>
            </w:r>
            <w:proofErr w:type="gramStart"/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 линий электропередач системы электроснабжения сельского поселения</w:t>
            </w:r>
            <w:proofErr w:type="gramEnd"/>
          </w:p>
        </w:tc>
        <w:tc>
          <w:tcPr>
            <w:tcW w:w="1590" w:type="dxa"/>
            <w:gridSpan w:val="2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Расчётный срок</w:t>
            </w:r>
          </w:p>
        </w:tc>
      </w:tr>
      <w:tr w:rsidR="00FC16CE" w:rsidRPr="00FC16CE" w:rsidTr="00FC16CE">
        <w:trPr>
          <w:tblCellSpacing w:w="0" w:type="dxa"/>
          <w:jc w:val="center"/>
        </w:trPr>
        <w:tc>
          <w:tcPr>
            <w:tcW w:w="585" w:type="dxa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680" w:type="dxa"/>
            <w:gridSpan w:val="3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энергосберегающие технологии частных домовладений, использование энергосберегающего освещения и приборов</w:t>
            </w:r>
          </w:p>
        </w:tc>
        <w:tc>
          <w:tcPr>
            <w:tcW w:w="1590" w:type="dxa"/>
            <w:gridSpan w:val="2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Расчётный срок</w:t>
            </w:r>
          </w:p>
        </w:tc>
      </w:tr>
      <w:tr w:rsidR="00FC16CE" w:rsidRPr="00FC16CE" w:rsidTr="00FC16CE">
        <w:trPr>
          <w:tblCellSpacing w:w="0" w:type="dxa"/>
          <w:jc w:val="center"/>
        </w:trPr>
        <w:tc>
          <w:tcPr>
            <w:tcW w:w="585" w:type="dxa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0" w:type="dxa"/>
            <w:gridSpan w:val="5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Газоснабжение и теплоснабжение</w:t>
            </w:r>
          </w:p>
        </w:tc>
      </w:tr>
      <w:tr w:rsidR="00FC16CE" w:rsidRPr="00FC16CE" w:rsidTr="00FC16CE">
        <w:trPr>
          <w:tblCellSpacing w:w="0" w:type="dxa"/>
          <w:jc w:val="center"/>
        </w:trPr>
        <w:tc>
          <w:tcPr>
            <w:tcW w:w="585" w:type="dxa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680" w:type="dxa"/>
            <w:gridSpan w:val="3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Газификация населённых пунктов</w:t>
            </w:r>
          </w:p>
        </w:tc>
        <w:tc>
          <w:tcPr>
            <w:tcW w:w="1590" w:type="dxa"/>
            <w:gridSpan w:val="2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Расчётный срок</w:t>
            </w:r>
          </w:p>
        </w:tc>
      </w:tr>
      <w:tr w:rsidR="00FC16CE" w:rsidRPr="00FC16CE" w:rsidTr="00FC16CE">
        <w:trPr>
          <w:tblCellSpacing w:w="0" w:type="dxa"/>
          <w:jc w:val="center"/>
        </w:trPr>
        <w:tc>
          <w:tcPr>
            <w:tcW w:w="585" w:type="dxa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680" w:type="dxa"/>
            <w:gridSpan w:val="3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газификации сельского поселения  довести до 100 %</w:t>
            </w:r>
          </w:p>
        </w:tc>
        <w:tc>
          <w:tcPr>
            <w:tcW w:w="1590" w:type="dxa"/>
            <w:gridSpan w:val="2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Расчётный срок</w:t>
            </w:r>
          </w:p>
        </w:tc>
      </w:tr>
      <w:tr w:rsidR="00FC16CE" w:rsidRPr="00FC16CE" w:rsidTr="00FC16CE">
        <w:trPr>
          <w:tblCellSpacing w:w="0" w:type="dxa"/>
          <w:jc w:val="center"/>
        </w:trPr>
        <w:tc>
          <w:tcPr>
            <w:tcW w:w="585" w:type="dxa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70" w:type="dxa"/>
            <w:gridSpan w:val="5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Связь</w:t>
            </w:r>
          </w:p>
        </w:tc>
      </w:tr>
      <w:tr w:rsidR="00FC16CE" w:rsidRPr="00FC16CE" w:rsidTr="00FC16CE">
        <w:trPr>
          <w:tblCellSpacing w:w="0" w:type="dxa"/>
          <w:jc w:val="center"/>
        </w:trPr>
        <w:tc>
          <w:tcPr>
            <w:tcW w:w="585" w:type="dxa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680" w:type="dxa"/>
            <w:gridSpan w:val="3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мощности существующих удаленных цифровых абонентских модулей с применением выносов, в том числе на базе аппаратуры бесполосного широкополосного доступа</w:t>
            </w:r>
          </w:p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gridSpan w:val="2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Расчётный срок</w:t>
            </w:r>
          </w:p>
        </w:tc>
      </w:tr>
      <w:tr w:rsidR="00FC16CE" w:rsidRPr="00FC16CE" w:rsidTr="00FC16CE">
        <w:trPr>
          <w:tblCellSpacing w:w="0" w:type="dxa"/>
          <w:jc w:val="center"/>
        </w:trPr>
        <w:tc>
          <w:tcPr>
            <w:tcW w:w="585" w:type="dxa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680" w:type="dxa"/>
            <w:gridSpan w:val="3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сети SDH, MPLS на базе ВОЛС</w:t>
            </w:r>
          </w:p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90" w:type="dxa"/>
            <w:gridSpan w:val="2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Расчётный срок</w:t>
            </w:r>
          </w:p>
        </w:tc>
      </w:tr>
      <w:tr w:rsidR="00FC16CE" w:rsidRPr="00FC16CE" w:rsidTr="00FC16CE">
        <w:trPr>
          <w:tblCellSpacing w:w="0" w:type="dxa"/>
          <w:jc w:val="center"/>
        </w:trPr>
        <w:tc>
          <w:tcPr>
            <w:tcW w:w="585" w:type="dxa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7680" w:type="dxa"/>
            <w:gridSpan w:val="3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мультимедийных услуг, предоставляемых населению, включая «Интернет»</w:t>
            </w:r>
          </w:p>
        </w:tc>
        <w:tc>
          <w:tcPr>
            <w:tcW w:w="1590" w:type="dxa"/>
            <w:gridSpan w:val="2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очередь</w:t>
            </w:r>
          </w:p>
        </w:tc>
      </w:tr>
      <w:tr w:rsidR="00FC16CE" w:rsidRPr="00FC16CE" w:rsidTr="00FC16CE">
        <w:trPr>
          <w:tblCellSpacing w:w="0" w:type="dxa"/>
          <w:jc w:val="center"/>
        </w:trPr>
        <w:tc>
          <w:tcPr>
            <w:tcW w:w="585" w:type="dxa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680" w:type="dxa"/>
            <w:gridSpan w:val="3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сотовой радиотелефонной связи путем увеличения площади покрытия территории муниципального образования сотовой связью с применением новейших технологий и повышения качества связи</w:t>
            </w:r>
          </w:p>
        </w:tc>
        <w:tc>
          <w:tcPr>
            <w:tcW w:w="1590" w:type="dxa"/>
            <w:gridSpan w:val="2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очередь</w:t>
            </w:r>
          </w:p>
        </w:tc>
      </w:tr>
      <w:tr w:rsidR="00FC16CE" w:rsidRPr="00FC16CE" w:rsidTr="00FC16CE">
        <w:trPr>
          <w:tblCellSpacing w:w="0" w:type="dxa"/>
          <w:jc w:val="center"/>
        </w:trPr>
        <w:tc>
          <w:tcPr>
            <w:tcW w:w="825" w:type="dxa"/>
            <w:gridSpan w:val="2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1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C1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40" w:type="dxa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05" w:type="dxa"/>
            <w:gridSpan w:val="2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реализации</w:t>
            </w:r>
          </w:p>
        </w:tc>
        <w:tc>
          <w:tcPr>
            <w:tcW w:w="285" w:type="dxa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6CE" w:rsidRPr="00FC16CE" w:rsidTr="00FC16CE">
        <w:trPr>
          <w:tblCellSpacing w:w="0" w:type="dxa"/>
          <w:jc w:val="center"/>
        </w:trPr>
        <w:tc>
          <w:tcPr>
            <w:tcW w:w="825" w:type="dxa"/>
            <w:gridSpan w:val="2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45" w:type="dxa"/>
            <w:gridSpan w:val="3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и строительство</w:t>
            </w:r>
          </w:p>
        </w:tc>
        <w:tc>
          <w:tcPr>
            <w:tcW w:w="285" w:type="dxa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6CE" w:rsidRPr="00FC16CE" w:rsidTr="00FC16CE">
        <w:trPr>
          <w:tblCellSpacing w:w="0" w:type="dxa"/>
          <w:jc w:val="center"/>
        </w:trPr>
        <w:tc>
          <w:tcPr>
            <w:tcW w:w="825" w:type="dxa"/>
            <w:gridSpan w:val="2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40" w:type="dxa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дорожного полотна по центральным улицам сельского поселения и строительство системы наружного освещения</w:t>
            </w:r>
          </w:p>
        </w:tc>
        <w:tc>
          <w:tcPr>
            <w:tcW w:w="2805" w:type="dxa"/>
            <w:gridSpan w:val="2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срок</w:t>
            </w:r>
          </w:p>
        </w:tc>
        <w:tc>
          <w:tcPr>
            <w:tcW w:w="285" w:type="dxa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6CE" w:rsidRPr="00FC16CE" w:rsidTr="00FC16CE">
        <w:trPr>
          <w:tblCellSpacing w:w="0" w:type="dxa"/>
          <w:jc w:val="center"/>
        </w:trPr>
        <w:tc>
          <w:tcPr>
            <w:tcW w:w="825" w:type="dxa"/>
            <w:gridSpan w:val="2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45" w:type="dxa"/>
            <w:gridSpan w:val="3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дорог с грунтовым покрытием</w:t>
            </w:r>
          </w:p>
        </w:tc>
        <w:tc>
          <w:tcPr>
            <w:tcW w:w="285" w:type="dxa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6CE" w:rsidRPr="00FC16CE" w:rsidTr="00FC16CE">
        <w:trPr>
          <w:tblCellSpacing w:w="0" w:type="dxa"/>
          <w:jc w:val="center"/>
        </w:trPr>
        <w:tc>
          <w:tcPr>
            <w:tcW w:w="825" w:type="dxa"/>
            <w:gridSpan w:val="2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40" w:type="dxa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ремонт дорог, грунтовые дороги посыпать гравием и поддерживать в проезжем состоянии.</w:t>
            </w:r>
          </w:p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gridSpan w:val="2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очередь</w:t>
            </w:r>
          </w:p>
        </w:tc>
        <w:tc>
          <w:tcPr>
            <w:tcW w:w="285" w:type="dxa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6CE" w:rsidRPr="00FC16CE" w:rsidTr="00FC16CE">
        <w:trPr>
          <w:tblCellSpacing w:w="0" w:type="dxa"/>
          <w:jc w:val="center"/>
        </w:trPr>
        <w:tc>
          <w:tcPr>
            <w:tcW w:w="825" w:type="dxa"/>
            <w:gridSpan w:val="2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45" w:type="dxa"/>
            <w:gridSpan w:val="3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парковок и автостоянок</w:t>
            </w:r>
          </w:p>
        </w:tc>
        <w:tc>
          <w:tcPr>
            <w:tcW w:w="285" w:type="dxa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6CE" w:rsidRPr="00FC16CE" w:rsidTr="00FC16CE">
        <w:trPr>
          <w:tblCellSpacing w:w="0" w:type="dxa"/>
          <w:jc w:val="center"/>
        </w:trPr>
        <w:tc>
          <w:tcPr>
            <w:tcW w:w="825" w:type="dxa"/>
            <w:gridSpan w:val="2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940" w:type="dxa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существующих общественных зданий сельского поселения</w:t>
            </w:r>
          </w:p>
        </w:tc>
        <w:tc>
          <w:tcPr>
            <w:tcW w:w="2805" w:type="dxa"/>
            <w:gridSpan w:val="2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очередь</w:t>
            </w:r>
          </w:p>
        </w:tc>
        <w:tc>
          <w:tcPr>
            <w:tcW w:w="285" w:type="dxa"/>
            <w:vAlign w:val="center"/>
            <w:hideMark/>
          </w:tcPr>
          <w:p w:rsidR="00FC16CE" w:rsidRPr="00FC16CE" w:rsidRDefault="00FC16CE" w:rsidP="00FC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6CE" w:rsidRPr="00FC16CE" w:rsidTr="00FC16CE">
        <w:trPr>
          <w:tblCellSpacing w:w="0" w:type="dxa"/>
          <w:jc w:val="center"/>
        </w:trPr>
        <w:tc>
          <w:tcPr>
            <w:tcW w:w="585" w:type="dxa"/>
            <w:vAlign w:val="center"/>
            <w:hideMark/>
          </w:tcPr>
          <w:p w:rsidR="00FC16CE" w:rsidRPr="00FC16CE" w:rsidRDefault="00FC16CE" w:rsidP="00FC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vAlign w:val="center"/>
            <w:hideMark/>
          </w:tcPr>
          <w:p w:rsidR="00FC16CE" w:rsidRPr="00FC16CE" w:rsidRDefault="00FC16CE" w:rsidP="00FC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vAlign w:val="center"/>
            <w:hideMark/>
          </w:tcPr>
          <w:p w:rsidR="00FC16CE" w:rsidRPr="00FC16CE" w:rsidRDefault="00FC16CE" w:rsidP="00FC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FC16CE" w:rsidRPr="00FC16CE" w:rsidRDefault="00FC16CE" w:rsidP="00FC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FC16CE" w:rsidRPr="00FC16CE" w:rsidRDefault="00FC16CE" w:rsidP="00FC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:rsidR="00FC16CE" w:rsidRPr="00FC16CE" w:rsidRDefault="00FC16CE" w:rsidP="00FC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Оценка нормативно-правовой базы, необходимой для функционирования и развития социальной инфраструктуры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Данная программа будет реализовываться в соответствии нормативно-правовыми актами Российской Федерации, Калужской области и сельского поселения: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Конституция Российской Федерации (статья 44)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Федеральный закон от 06 октября 2003 года № 131-ФЗ «Об общих принципах организации местного самоуправления в Российской Федерации» (пункты 12, 13, 14 статьи 14).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Указы Президента Российской Федерации.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Постановления Правительства Российской Федерации и Калужской области.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Региональные программы по развитию культуры и спорта.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Устав сельского поселения «Село Сашкино».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Предложения по совершенствованию нормативно-правового и информационного обеспечения деятельности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сельского поселения предусматривает следующие мероприятия: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 xml:space="preserve">-внесение изменений в </w:t>
      </w:r>
      <w:proofErr w:type="gramStart"/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Генеральный</w:t>
      </w:r>
      <w:proofErr w:type="gramEnd"/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плана сельского поселения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при выявлении новых, необходимых к реализации мероприятий Программы;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-при появлении новых инвестиционных проектов, особо значимых для территории;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Для информационного обеспечения реализации Программы необходимо размещение информации на сайте сельского поселения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Проанализировав вышеперечисленные отправные рубежи необходимо сделать вывод: в обобщенном виде главной целью программы Комплексное развитие социальной инфраструктуры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Для достижения поставленных целей в среднесрочной перспективе необходимо решить следующие задачи: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1. создать правовые, организационные, институциональные и экономические условия для перехода к устойчивому социально - экономическому развитию поселения, эффективной реализации полномочий органов местного самоуправления;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2. развить и расширить сферу информационно-консультационного и правового обслуживания населения;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3. улучшить состояние здоровья населения за счет повышения доступности и качества занятиями физической культурой и спортом;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4. повысить роль физкультуры и спорта в целях улучшения состояния здоровья населения и профилактик и правонарушений, преодоления распространения наркомании и алкоголизма;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5. построить объекты культуры и активизировать культурную деятельность.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Ожидаемые результаты: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1.  реконструкция  уличного освещения обеспечит </w:t>
      </w:r>
      <w:proofErr w:type="gramStart"/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устойчивое</w:t>
      </w:r>
      <w:proofErr w:type="gramEnd"/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энергоснаб-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жение поселения;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2.  улучшение культурно-досуговой  деятельности будет способствовать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3.  привлечения внебюджетных инвестиций в экономику поселения;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4.  повышения благоустройства поселения;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5.  формирования современного привлекательного имиджа поселения;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6.  устойчивое развитие социальной инфраструктуры поселения.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Реализация Программы позволит: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1) повысить качество жизни жителей сельского поселения;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2) привлечь население  к непосредственному участию в реализации решений, направленных на улучшение качества жизни;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     Разработка и принятие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 xml:space="preserve">Организация </w:t>
      </w:r>
      <w:proofErr w:type="gramStart"/>
      <w:r w:rsidRPr="00FC16CE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контроля за</w:t>
      </w:r>
      <w:proofErr w:type="gramEnd"/>
      <w:r w:rsidRPr="00FC16CE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 xml:space="preserve"> реализацией Программы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Организационная структура управления Программой базируется на существующей схеме власти сельского поселения</w:t>
      </w:r>
      <w:proofErr w:type="gramStart"/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.</w:t>
      </w:r>
      <w:proofErr w:type="gramEnd"/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поселения. Глава сельского поселения осуществляет следующие действия: - рассматривает и утверждает план мероприятий, объемы их финансирования и сроки реализации;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 -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программы; </w:t>
      </w:r>
      <w:proofErr w:type="gramStart"/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-к</w:t>
      </w:r>
      <w:proofErr w:type="gramEnd"/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онтроль за выполнением годового плана действий и подготовка отчетов о его выполнении; -осуществляет руководство по: -подготовке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 - реализации мероприятий Программы поселения. Специалист Администрации поселения осуществляет следующие функции (гл</w:t>
      </w:r>
      <w:proofErr w:type="gramStart"/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.с</w:t>
      </w:r>
      <w:proofErr w:type="gramEnd"/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пециалист-гл.бухгалтер): -подготовка проектов нормативных правовых актов по подведомственной сфере по соответствующим разделам Программы; -подготовка проектов программ поселения по приоритетным направлениям Программы; -формирование бюджетных заявок на выделение средств из муниципального бюджета поселения; -подготовка предложений, связанных с корректировкой сроков, исполнителей и объемов ресурсов по мероприятиям Программы;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 </w:t>
      </w:r>
      <w:proofErr w:type="gramStart"/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-п</w:t>
      </w:r>
      <w:proofErr w:type="gramEnd"/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редварительное рассмотрение предложений и бизнес- планов, представленных участниками Программы для получения поддержки, на предмет экономической и социальной значимости. </w:t>
      </w:r>
      <w:r w:rsidRPr="00FC16CE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                                                         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Заключение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proofErr w:type="gramStart"/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  <w:proofErr w:type="gramEnd"/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Ожидаемые результаты: За период осуществления Программы будет создана </w:t>
      </w: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1. проведение уличного освещения обеспечит устойчивое энергоснабжение поселения;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2. 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3. привлечения внебюджетных инвестиций в экономику поселения;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4. повышения благоустройства поселения;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5. формирования современного привлекательного имиджа поселения;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6. устойчивое развитие социальной инфраструктуры поселения.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Реализация Программы позволит: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1) повысить качество жизни жителей сельского поселения;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3) повысить степень социального согласия, укрепить авторитет органов местного самоуправления. Социальная стабильность в сельском поселении в настоящее время могут быть обеспечены только с помощью продуманной целенаправленной социально- экономической политики.</w:t>
      </w:r>
    </w:p>
    <w:p w:rsidR="00FC16CE" w:rsidRPr="00FC16CE" w:rsidRDefault="00FC16CE" w:rsidP="00FC16CE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C16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И такая политика может быть разработана и реализована через программы социально-экономического развития поселений. 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программных мероприятий, позволяет обеспечить социально-экономическое развитие, как отдельных сельских поселений, так и муниципального образования в целом. Разработка и принятие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C8269D" w:rsidRDefault="00C8269D">
      <w:bookmarkStart w:id="0" w:name="_GoBack"/>
      <w:bookmarkEnd w:id="0"/>
    </w:p>
    <w:sectPr w:rsidR="00C8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432"/>
    <w:multiLevelType w:val="multilevel"/>
    <w:tmpl w:val="5A306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E3"/>
    <w:rsid w:val="00390BE3"/>
    <w:rsid w:val="00C8269D"/>
    <w:rsid w:val="00FC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1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1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16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C16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6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6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6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C16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C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16CE"/>
    <w:rPr>
      <w:b/>
      <w:bCs/>
    </w:rPr>
  </w:style>
  <w:style w:type="paragraph" w:customStyle="1" w:styleId="consplusnormal">
    <w:name w:val="consplusnormal"/>
    <w:basedOn w:val="a"/>
    <w:rsid w:val="00FC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C16CE"/>
    <w:rPr>
      <w:color w:val="0000FF"/>
      <w:u w:val="single"/>
    </w:rPr>
  </w:style>
  <w:style w:type="character" w:styleId="a6">
    <w:name w:val="Emphasis"/>
    <w:basedOn w:val="a0"/>
    <w:uiPriority w:val="20"/>
    <w:qFormat/>
    <w:rsid w:val="00FC16CE"/>
    <w:rPr>
      <w:i/>
      <w:iCs/>
    </w:rPr>
  </w:style>
  <w:style w:type="paragraph" w:customStyle="1" w:styleId="main">
    <w:name w:val="main"/>
    <w:basedOn w:val="a"/>
    <w:rsid w:val="00FC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FC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1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1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16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C16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6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6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6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C16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C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16CE"/>
    <w:rPr>
      <w:b/>
      <w:bCs/>
    </w:rPr>
  </w:style>
  <w:style w:type="paragraph" w:customStyle="1" w:styleId="consplusnormal">
    <w:name w:val="consplusnormal"/>
    <w:basedOn w:val="a"/>
    <w:rsid w:val="00FC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C16CE"/>
    <w:rPr>
      <w:color w:val="0000FF"/>
      <w:u w:val="single"/>
    </w:rPr>
  </w:style>
  <w:style w:type="character" w:styleId="a6">
    <w:name w:val="Emphasis"/>
    <w:basedOn w:val="a0"/>
    <w:uiPriority w:val="20"/>
    <w:qFormat/>
    <w:rsid w:val="00FC16CE"/>
    <w:rPr>
      <w:i/>
      <w:iCs/>
    </w:rPr>
  </w:style>
  <w:style w:type="paragraph" w:customStyle="1" w:styleId="main">
    <w:name w:val="main"/>
    <w:basedOn w:val="a"/>
    <w:rsid w:val="00FC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FC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%D0%9D%D0%B0%20%D1%81%D0%B0%D0%B9%D1%82\%D0%A1%D0%B0%D1%88%D0%BA%D0%B8%D0%BD%D0%BE%20%D0%BF%D1%80%D0%BE%D0%B3%D1%80%D0%B0%D0%BC%D0%BC%D0%B0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4993</Words>
  <Characters>28466</Characters>
  <Application>Microsoft Office Word</Application>
  <DocSecurity>0</DocSecurity>
  <Lines>237</Lines>
  <Paragraphs>66</Paragraphs>
  <ScaleCrop>false</ScaleCrop>
  <Company>Home</Company>
  <LinksUpToDate>false</LinksUpToDate>
  <CharactersWithSpaces>33393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2018-05-30T20:48:00Z</dcterms:created>
  <dcterms:modified xsi:type="dcterms:W3CDTF">2018-05-30T20:48:00Z</dcterms:modified>
</cp:coreProperties>
</file>