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7457"/>
      </w:tblGrid>
      <w:tr w:rsidR="00E13B1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Реквизиты муниципальной программы, период реализации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98499A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Постановление администрации МР «Ферзиковский район» №704 от 17 октября 2014 года </w:t>
            </w:r>
          </w:p>
        </w:tc>
      </w:tr>
      <w:tr w:rsidR="00E13B1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Наименование отчитывающейся организации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63091C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Отдел развития социальной сферы администрации (ИРО) МР «Ферзиковский район»</w:t>
            </w:r>
          </w:p>
        </w:tc>
      </w:tr>
      <w:tr w:rsidR="00E13B1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98499A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Развитие физической культуры и спорта на территории муниципального района «Ферзиковский район» на 2015-2020 годы»</w:t>
            </w:r>
          </w:p>
        </w:tc>
      </w:tr>
      <w:tr w:rsidR="00E13B1B" w:rsidRPr="00FE14CF" w:rsidTr="00C4783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Должностное лицо, ответственное за составление формы</w:t>
            </w:r>
          </w:p>
          <w:p w:rsidR="00E13B1B" w:rsidRPr="00FE14CF" w:rsidRDefault="00E13B1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(Ф.И.О., должность, контактный телефон)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E14CF" w:rsidRDefault="00E13B1B" w:rsidP="00AC7D60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 Отделом  развития социальной сферы администрации МР «Ферзиковский район» Горохова Наталья Владимировна  8-48-437- 32-713</w:t>
            </w:r>
          </w:p>
        </w:tc>
      </w:tr>
    </w:tbl>
    <w:p w:rsidR="00E13B1B" w:rsidRPr="00676690" w:rsidRDefault="00E13B1B" w:rsidP="00F36F8B">
      <w:pPr>
        <w:pStyle w:val="ConsPlusNormal"/>
        <w:jc w:val="both"/>
        <w:rPr>
          <w:b w:val="0"/>
          <w:sz w:val="26"/>
          <w:szCs w:val="26"/>
        </w:rPr>
      </w:pPr>
    </w:p>
    <w:p w:rsidR="00E13B1B" w:rsidRPr="0098499A" w:rsidRDefault="00E13B1B" w:rsidP="00F36F8B">
      <w:pPr>
        <w:pStyle w:val="ConsPlusNormal"/>
        <w:jc w:val="center"/>
        <w:rPr>
          <w:sz w:val="28"/>
          <w:szCs w:val="28"/>
        </w:rPr>
      </w:pPr>
      <w:r w:rsidRPr="0098499A">
        <w:rPr>
          <w:sz w:val="28"/>
          <w:szCs w:val="28"/>
        </w:rPr>
        <w:t>Отчет о реализации</w:t>
      </w:r>
      <w:r>
        <w:rPr>
          <w:sz w:val="28"/>
          <w:szCs w:val="28"/>
        </w:rPr>
        <w:t xml:space="preserve"> муниципальной программы за 201</w:t>
      </w:r>
      <w:r w:rsidR="00832914">
        <w:rPr>
          <w:sz w:val="28"/>
          <w:szCs w:val="28"/>
        </w:rPr>
        <w:t>8</w:t>
      </w:r>
      <w:r w:rsidRPr="0098499A">
        <w:rPr>
          <w:sz w:val="28"/>
          <w:szCs w:val="28"/>
        </w:rPr>
        <w:t xml:space="preserve"> год</w:t>
      </w:r>
    </w:p>
    <w:p w:rsidR="00E13B1B" w:rsidRPr="0098499A" w:rsidRDefault="00E13B1B" w:rsidP="00F36F8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098"/>
        <w:gridCol w:w="1691"/>
        <w:gridCol w:w="1417"/>
        <w:gridCol w:w="1276"/>
        <w:gridCol w:w="850"/>
        <w:gridCol w:w="850"/>
        <w:gridCol w:w="850"/>
        <w:gridCol w:w="850"/>
        <w:gridCol w:w="850"/>
        <w:gridCol w:w="850"/>
      </w:tblGrid>
      <w:tr w:rsidR="00E13B1B" w:rsidRPr="00FE14CF" w:rsidTr="006309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N 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п</w:t>
            </w:r>
            <w:proofErr w:type="gramEnd"/>
            <w:r w:rsidRPr="00F7311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Наименование подпрограмм (раздела, мероприятия)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Источник финансирования, всего, в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т.ч</w:t>
            </w:r>
            <w:proofErr w:type="spellEnd"/>
            <w:r w:rsidRPr="00F73118">
              <w:rPr>
                <w:b w:val="0"/>
                <w:sz w:val="24"/>
                <w:szCs w:val="24"/>
              </w:rPr>
              <w:t xml:space="preserve">. местный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бюд</w:t>
            </w:r>
            <w:proofErr w:type="spellEnd"/>
            <w:r w:rsidRPr="00F73118">
              <w:rPr>
                <w:b w:val="0"/>
                <w:sz w:val="24"/>
                <w:szCs w:val="24"/>
              </w:rPr>
              <w:t>-т;</w:t>
            </w:r>
          </w:p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областной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бюд</w:t>
            </w:r>
            <w:proofErr w:type="spellEnd"/>
            <w:r w:rsidRPr="00F73118">
              <w:rPr>
                <w:b w:val="0"/>
                <w:sz w:val="24"/>
                <w:szCs w:val="24"/>
              </w:rPr>
              <w:t>-т;</w:t>
            </w:r>
          </w:p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федерал</w:t>
            </w:r>
            <w:proofErr w:type="gramStart"/>
            <w:r w:rsidRPr="00F73118">
              <w:rPr>
                <w:b w:val="0"/>
                <w:sz w:val="24"/>
                <w:szCs w:val="24"/>
              </w:rPr>
              <w:t>.</w:t>
            </w:r>
            <w:proofErr w:type="gramEnd"/>
            <w:r w:rsidRPr="00F73118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б</w:t>
            </w:r>
            <w:proofErr w:type="gramEnd"/>
            <w:r w:rsidRPr="00F73118">
              <w:rPr>
                <w:b w:val="0"/>
                <w:sz w:val="24"/>
                <w:szCs w:val="24"/>
              </w:rPr>
              <w:t>юджет;</w:t>
            </w:r>
          </w:p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иные источники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Плановые объемы финансирования на отчетный год из нормативного правового акта об утверждении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Фактически использовано средств (перечислено со счета исполнителя) с начала года,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Наименование индикатора, единица измерения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Значения индикатора</w:t>
            </w:r>
          </w:p>
        </w:tc>
      </w:tr>
      <w:tr w:rsidR="00E13B1B" w:rsidRPr="00FE14CF" w:rsidTr="006309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832914">
              <w:rPr>
                <w:b w:val="0"/>
                <w:sz w:val="24"/>
                <w:szCs w:val="24"/>
              </w:rPr>
              <w:t>7</w:t>
            </w:r>
            <w:r w:rsidRPr="00F73118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832914">
              <w:rPr>
                <w:b w:val="0"/>
                <w:sz w:val="24"/>
                <w:szCs w:val="24"/>
              </w:rPr>
              <w:t>8</w:t>
            </w:r>
            <w:r w:rsidRPr="00F73118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План на </w:t>
            </w:r>
            <w:r w:rsidR="00832914">
              <w:rPr>
                <w:b w:val="0"/>
                <w:sz w:val="24"/>
                <w:szCs w:val="24"/>
              </w:rPr>
              <w:t xml:space="preserve">2019 </w:t>
            </w:r>
            <w:r w:rsidRPr="00F73118">
              <w:rPr>
                <w:b w:val="0"/>
                <w:sz w:val="24"/>
                <w:szCs w:val="24"/>
              </w:rPr>
              <w:t>год</w:t>
            </w:r>
          </w:p>
        </w:tc>
      </w:tr>
      <w:tr w:rsidR="00E13B1B" w:rsidRPr="00FE14CF" w:rsidTr="006309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Процент выполнения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3B1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12</w:t>
            </w:r>
          </w:p>
        </w:tc>
      </w:tr>
      <w:tr w:rsidR="00E13B1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Предоставлени</w:t>
            </w:r>
            <w:r w:rsidRPr="00F73118">
              <w:rPr>
                <w:b w:val="0"/>
                <w:sz w:val="24"/>
                <w:szCs w:val="24"/>
              </w:rPr>
              <w:lastRenderedPageBreak/>
              <w:t>е муниципальных услуг по реализации программ дополнительного образования детей физкультурно-спортивной направленности МР «Ферзиковский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 xml:space="preserve">Бюджет МР </w:t>
            </w:r>
            <w:r w:rsidRPr="00F73118">
              <w:rPr>
                <w:b w:val="0"/>
                <w:sz w:val="24"/>
                <w:szCs w:val="24"/>
              </w:rPr>
              <w:lastRenderedPageBreak/>
              <w:t>«Ферзиковский район»</w:t>
            </w: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9162,2</w:t>
            </w:r>
          </w:p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950A6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8844,8</w:t>
            </w: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3B1B" w:rsidRPr="00FE14CF" w:rsidTr="002935CE">
        <w:trPr>
          <w:trHeight w:val="3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Развитие физической культуры и массового спорта на территории МР «Ферзиковский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 МР «Ферзиковский район»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Бюджеты с/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949</w:t>
            </w:r>
            <w:r w:rsidR="00E13B1B" w:rsidRPr="00441D9C">
              <w:rPr>
                <w:b w:val="0"/>
                <w:sz w:val="24"/>
                <w:szCs w:val="24"/>
              </w:rPr>
              <w:t>.0</w:t>
            </w:r>
          </w:p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</w:t>
            </w:r>
            <w:r w:rsidR="00E13B1B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871,1</w:t>
            </w:r>
          </w:p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1.     %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МР «Ферзиков</w:t>
            </w:r>
            <w:r w:rsidRPr="00F73118">
              <w:rPr>
                <w:b w:val="0"/>
                <w:sz w:val="24"/>
                <w:szCs w:val="24"/>
              </w:rPr>
              <w:lastRenderedPageBreak/>
              <w:t>ский район»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Чел.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2.Количество детей в возрасте от 4 до 18 лет, занимающихся в секциях учреждений  дополнительного образования в сфере физической культуры и спорта.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%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3.Доля лиц с ограниченными возможностями здоровья и инвалидов, систематически занимающ</w:t>
            </w:r>
            <w:r w:rsidRPr="00F73118">
              <w:rPr>
                <w:b w:val="0"/>
                <w:sz w:val="24"/>
                <w:szCs w:val="24"/>
              </w:rPr>
              <w:lastRenderedPageBreak/>
              <w:t>ихся физической культурой и спортом, к общей численности данной категории населения</w:t>
            </w:r>
            <w:r>
              <w:rPr>
                <w:b w:val="0"/>
                <w:sz w:val="24"/>
                <w:szCs w:val="24"/>
              </w:rPr>
              <w:t>.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24,</w:t>
            </w:r>
            <w:r w:rsidR="00832914">
              <w:rPr>
                <w:b w:val="0"/>
                <w:sz w:val="24"/>
                <w:szCs w:val="24"/>
              </w:rPr>
              <w:t>6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325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2,1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83291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,</w:t>
            </w:r>
            <w:r w:rsidR="00832914">
              <w:rPr>
                <w:b w:val="0"/>
                <w:sz w:val="24"/>
                <w:szCs w:val="24"/>
              </w:rPr>
              <w:t>0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612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832914">
              <w:rPr>
                <w:b w:val="0"/>
                <w:sz w:val="24"/>
                <w:szCs w:val="24"/>
              </w:rPr>
              <w:t>,1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31</w:t>
            </w:r>
            <w:r w:rsidR="00832914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5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330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7,5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25,</w:t>
            </w:r>
            <w:r w:rsidR="004173C9">
              <w:rPr>
                <w:b w:val="0"/>
                <w:sz w:val="24"/>
                <w:szCs w:val="24"/>
              </w:rPr>
              <w:t>4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832914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832914" w:rsidRPr="00F73118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491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832914" w:rsidRPr="00F73118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6,6</w:t>
            </w: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81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832914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149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832914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832914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35,5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83291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9,5</w:t>
            </w: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3B1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Мероприятия по повышению квалификации, профессиональной переподготовк</w:t>
            </w:r>
            <w:r w:rsidRPr="00F73118">
              <w:rPr>
                <w:b w:val="0"/>
                <w:sz w:val="24"/>
                <w:szCs w:val="24"/>
              </w:rPr>
              <w:lastRenderedPageBreak/>
              <w:t>е и развитию кадрового потенциала в сфере физической культуры и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Бюджет МР «Ферзиковский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4)  чел.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Количество квалифицированных тренеров и </w:t>
            </w:r>
            <w:r w:rsidRPr="00F73118">
              <w:rPr>
                <w:b w:val="0"/>
                <w:sz w:val="24"/>
                <w:szCs w:val="24"/>
              </w:rPr>
              <w:lastRenderedPageBreak/>
              <w:t>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  <w:r w:rsidR="0083291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832914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4173C9" w:rsidP="005779F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5779F8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4173C9" w:rsidP="004173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4173C9" w:rsidP="004173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</w:tr>
      <w:tr w:rsidR="00E13B1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Развитие материально-технической базы для занятий населения физической культурой и спортом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Бюджет МР «Ферзиковский </w:t>
            </w: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Район»</w:t>
            </w: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13B1B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9097</w:t>
            </w:r>
            <w:r w:rsidR="00E13B1B">
              <w:rPr>
                <w:b w:val="0"/>
                <w:sz w:val="24"/>
                <w:szCs w:val="24"/>
              </w:rPr>
              <w:t>.0</w:t>
            </w: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E13B1B" w:rsidP="002F755E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Default="00950A6B" w:rsidP="007C38FD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8509,0</w:t>
            </w:r>
          </w:p>
          <w:p w:rsidR="00E13B1B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E13B1B" w:rsidRPr="00441D9C" w:rsidRDefault="00E13B1B" w:rsidP="007C38FD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5)  ед.</w:t>
            </w:r>
          </w:p>
          <w:p w:rsidR="00E13B1B" w:rsidRPr="00F73118" w:rsidRDefault="00E13B1B" w:rsidP="00585B6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Количество регулярно функционирующих сп</w:t>
            </w:r>
            <w:r>
              <w:rPr>
                <w:b w:val="0"/>
                <w:sz w:val="24"/>
                <w:szCs w:val="24"/>
              </w:rPr>
              <w:t>о</w:t>
            </w:r>
            <w:r w:rsidRPr="00F73118">
              <w:rPr>
                <w:b w:val="0"/>
                <w:sz w:val="24"/>
                <w:szCs w:val="24"/>
              </w:rPr>
              <w:t>ртивных сооружен</w:t>
            </w:r>
            <w:r>
              <w:rPr>
                <w:b w:val="0"/>
                <w:sz w:val="24"/>
                <w:szCs w:val="24"/>
              </w:rPr>
              <w:t>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4173C9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1567F6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4173C9" w:rsidP="004173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4173C9" w:rsidP="0083291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</w:tr>
      <w:tr w:rsidR="00E13B1B" w:rsidRPr="00FE14CF" w:rsidTr="0063091C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Всего,</w:t>
            </w:r>
          </w:p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18690,9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E13B1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2F755E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441D9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E13B1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E13B1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441D9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E13B1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441D9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441D9C" w:rsidRDefault="00950A6B" w:rsidP="00441D9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B" w:rsidRPr="00F73118" w:rsidRDefault="00E13B1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E13B1B" w:rsidRDefault="00E13B1B" w:rsidP="00F36F8B"/>
    <w:sectPr w:rsidR="00E13B1B" w:rsidSect="00FD7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84" w:rsidRDefault="00ED3E84" w:rsidP="00441D9C">
      <w:r>
        <w:separator/>
      </w:r>
    </w:p>
  </w:endnote>
  <w:endnote w:type="continuationSeparator" w:id="0">
    <w:p w:rsidR="00ED3E84" w:rsidRDefault="00ED3E84" w:rsidP="004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84" w:rsidRDefault="00ED3E84" w:rsidP="00441D9C">
      <w:r>
        <w:separator/>
      </w:r>
    </w:p>
  </w:footnote>
  <w:footnote w:type="continuationSeparator" w:id="0">
    <w:p w:rsidR="00ED3E84" w:rsidRDefault="00ED3E84" w:rsidP="0044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64C"/>
    <w:rsid w:val="00033502"/>
    <w:rsid w:val="0009664C"/>
    <w:rsid w:val="000E0C62"/>
    <w:rsid w:val="001113A5"/>
    <w:rsid w:val="001567F6"/>
    <w:rsid w:val="0022558E"/>
    <w:rsid w:val="002935CE"/>
    <w:rsid w:val="002D106A"/>
    <w:rsid w:val="002D4BEB"/>
    <w:rsid w:val="002F755E"/>
    <w:rsid w:val="00303DF4"/>
    <w:rsid w:val="0035412A"/>
    <w:rsid w:val="003C036D"/>
    <w:rsid w:val="004173C9"/>
    <w:rsid w:val="00441D9C"/>
    <w:rsid w:val="00453F92"/>
    <w:rsid w:val="00473586"/>
    <w:rsid w:val="0048260E"/>
    <w:rsid w:val="00556DD0"/>
    <w:rsid w:val="005779F8"/>
    <w:rsid w:val="00585B6C"/>
    <w:rsid w:val="0063091C"/>
    <w:rsid w:val="00676690"/>
    <w:rsid w:val="007C38FD"/>
    <w:rsid w:val="007D3C0B"/>
    <w:rsid w:val="00832914"/>
    <w:rsid w:val="00871FD1"/>
    <w:rsid w:val="008D1020"/>
    <w:rsid w:val="008D18E8"/>
    <w:rsid w:val="00950A6B"/>
    <w:rsid w:val="00976502"/>
    <w:rsid w:val="0098499A"/>
    <w:rsid w:val="00A55A73"/>
    <w:rsid w:val="00A81F67"/>
    <w:rsid w:val="00A83648"/>
    <w:rsid w:val="00A9441D"/>
    <w:rsid w:val="00AC7D60"/>
    <w:rsid w:val="00BF0674"/>
    <w:rsid w:val="00BF2DE2"/>
    <w:rsid w:val="00C17B07"/>
    <w:rsid w:val="00C3788B"/>
    <w:rsid w:val="00C47831"/>
    <w:rsid w:val="00D1079F"/>
    <w:rsid w:val="00D278EE"/>
    <w:rsid w:val="00D61ABC"/>
    <w:rsid w:val="00E13B1B"/>
    <w:rsid w:val="00E907AC"/>
    <w:rsid w:val="00EA2DF1"/>
    <w:rsid w:val="00ED3E84"/>
    <w:rsid w:val="00F170C9"/>
    <w:rsid w:val="00F236AC"/>
    <w:rsid w:val="00F36F8B"/>
    <w:rsid w:val="00F73118"/>
    <w:rsid w:val="00F97000"/>
    <w:rsid w:val="00FD7424"/>
    <w:rsid w:val="00FD752B"/>
    <w:rsid w:val="00FE14CF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B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F8B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3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3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1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1D9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441D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1D9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2019-02-21T12:24:00Z</cp:lastPrinted>
  <dcterms:created xsi:type="dcterms:W3CDTF">2019-02-07T06:23:00Z</dcterms:created>
  <dcterms:modified xsi:type="dcterms:W3CDTF">2019-02-21T12:24:00Z</dcterms:modified>
</cp:coreProperties>
</file>