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E63" w:rsidRDefault="00AC2E63" w:rsidP="002866B5">
      <w:pPr>
        <w:tabs>
          <w:tab w:val="left" w:pos="6341"/>
        </w:tabs>
        <w:jc w:val="center"/>
      </w:pPr>
    </w:p>
    <w:p w:rsidR="00AC2E63" w:rsidRDefault="00AC2E63" w:rsidP="002866B5">
      <w:pPr>
        <w:tabs>
          <w:tab w:val="left" w:pos="6341"/>
        </w:tabs>
        <w:jc w:val="center"/>
      </w:pPr>
    </w:p>
    <w:p w:rsidR="002866B5" w:rsidRDefault="00AC2E63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-417830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0F793A">
        <w:rPr>
          <w:u w:val="single"/>
        </w:rPr>
        <w:t>28</w:t>
      </w:r>
      <w:r w:rsidR="0032036B">
        <w:rPr>
          <w:u w:val="single"/>
        </w:rPr>
        <w:t>_</w:t>
      </w:r>
      <w:r w:rsidR="000B5DD3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0F793A">
        <w:rPr>
          <w:u w:val="single"/>
        </w:rPr>
        <w:t>485</w:t>
      </w:r>
      <w:bookmarkStart w:id="0" w:name="_GoBack"/>
      <w:bookmarkEnd w:id="0"/>
      <w:r>
        <w:rPr>
          <w:u w:val="single"/>
        </w:rPr>
        <w:t>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246706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</w:t>
            </w:r>
            <w:r w:rsidR="00986072">
              <w:rPr>
                <w:b/>
                <w:sz w:val="24"/>
              </w:rPr>
              <w:t>7</w:t>
            </w:r>
            <w:r w:rsidR="005E5B27">
              <w:rPr>
                <w:b/>
                <w:sz w:val="24"/>
              </w:rPr>
              <w:t>.</w:t>
            </w:r>
            <w:r w:rsidR="00986072">
              <w:rPr>
                <w:b/>
                <w:sz w:val="24"/>
              </w:rPr>
              <w:t>11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98607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246706">
              <w:rPr>
                <w:b/>
                <w:sz w:val="24"/>
              </w:rPr>
              <w:t>500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246706" w:rsidRPr="004A4178">
              <w:rPr>
                <w:b/>
                <w:sz w:val="24"/>
              </w:rPr>
              <w:t>Назначение и выплата ежемесячной денежной выплаты на содержани</w:t>
            </w:r>
            <w:r w:rsidR="00246706">
              <w:rPr>
                <w:b/>
                <w:sz w:val="24"/>
              </w:rPr>
              <w:t>е усыновленного ребенка (детей)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 xml:space="preserve"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 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</w:t>
      </w:r>
      <w:r w:rsidR="00986072">
        <w:rPr>
          <w:sz w:val="26"/>
          <w:szCs w:val="26"/>
        </w:rPr>
        <w:t>7</w:t>
      </w:r>
      <w:r w:rsidR="005E5B27">
        <w:rPr>
          <w:sz w:val="26"/>
          <w:szCs w:val="26"/>
        </w:rPr>
        <w:t>.</w:t>
      </w:r>
      <w:r w:rsidR="00986072">
        <w:rPr>
          <w:sz w:val="26"/>
          <w:szCs w:val="26"/>
        </w:rPr>
        <w:t>11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986072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0B5DD3">
        <w:rPr>
          <w:sz w:val="26"/>
          <w:szCs w:val="26"/>
        </w:rPr>
        <w:t>500</w:t>
      </w:r>
      <w:r w:rsidRPr="00D35F94">
        <w:rPr>
          <w:sz w:val="26"/>
          <w:szCs w:val="26"/>
        </w:rPr>
        <w:t xml:space="preserve"> </w:t>
      </w:r>
      <w:r w:rsidR="0094068B">
        <w:rPr>
          <w:sz w:val="26"/>
          <w:szCs w:val="26"/>
        </w:rPr>
        <w:t xml:space="preserve">(далее по тексту </w:t>
      </w:r>
      <w:r w:rsidR="00F8696E">
        <w:rPr>
          <w:sz w:val="26"/>
          <w:szCs w:val="26"/>
        </w:rPr>
        <w:t>–</w:t>
      </w:r>
      <w:r w:rsidR="0094068B">
        <w:rPr>
          <w:sz w:val="26"/>
          <w:szCs w:val="26"/>
        </w:rPr>
        <w:t xml:space="preserve"> постановление</w:t>
      </w:r>
      <w:r w:rsidR="00F8696E">
        <w:rPr>
          <w:sz w:val="26"/>
          <w:szCs w:val="26"/>
        </w:rPr>
        <w:t xml:space="preserve"> от 27.11.2012 №500</w:t>
      </w:r>
      <w:r w:rsidR="0094068B">
        <w:rPr>
          <w:sz w:val="26"/>
          <w:szCs w:val="26"/>
        </w:rPr>
        <w:t xml:space="preserve">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246706" w:rsidRPr="00246706">
        <w:rPr>
          <w:sz w:val="26"/>
          <w:szCs w:val="26"/>
        </w:rPr>
        <w:t>Назначение и выплата ежемесячной денежной выплаты на содержание усыновленного ребенка (детей)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0064A6" w:rsidRDefault="000064A6" w:rsidP="00D83170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 w:rsidR="00F8696E">
        <w:rPr>
          <w:sz w:val="26"/>
          <w:szCs w:val="26"/>
        </w:rPr>
        <w:t>500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>» заменить словами «И.П. Аксютенков</w:t>
      </w:r>
      <w:r>
        <w:rPr>
          <w:sz w:val="26"/>
          <w:szCs w:val="26"/>
        </w:rPr>
        <w:t>у</w:t>
      </w:r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76329A" w:rsidRPr="007C7583" w:rsidRDefault="001B3942" w:rsidP="0076329A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</w:t>
      </w:r>
      <w:r w:rsidR="000064A6" w:rsidRPr="00DB6047">
        <w:rPr>
          <w:rFonts w:ascii="Times New Roman" w:hAnsi="Times New Roman" w:cs="Times New Roman"/>
          <w:sz w:val="26"/>
          <w:szCs w:val="26"/>
        </w:rPr>
        <w:t>2</w:t>
      </w:r>
      <w:r w:rsidRPr="00DB6047">
        <w:rPr>
          <w:rFonts w:ascii="Times New Roman" w:hAnsi="Times New Roman" w:cs="Times New Roman"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76329A"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3F30C5" w:rsidRPr="001F5869" w:rsidRDefault="000064A6" w:rsidP="003F30C5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3F30C5">
        <w:rPr>
          <w:sz w:val="26"/>
          <w:szCs w:val="26"/>
        </w:rPr>
        <w:t xml:space="preserve">1.3.1. </w:t>
      </w:r>
      <w:r w:rsidR="003F30C5" w:rsidRPr="001F5869">
        <w:rPr>
          <w:sz w:val="26"/>
          <w:szCs w:val="26"/>
        </w:rPr>
        <w:t xml:space="preserve">Информация о правилах предоставления </w:t>
      </w:r>
      <w:r w:rsidR="003F30C5">
        <w:rPr>
          <w:sz w:val="26"/>
          <w:szCs w:val="26"/>
        </w:rPr>
        <w:t>государственной</w:t>
      </w:r>
      <w:r w:rsidR="003F30C5"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 w:rsidR="003F30C5">
        <w:rPr>
          <w:sz w:val="26"/>
          <w:szCs w:val="26"/>
        </w:rPr>
        <w:t>государственной</w:t>
      </w:r>
      <w:r w:rsidR="003F30C5" w:rsidRPr="001F5869">
        <w:rPr>
          <w:sz w:val="26"/>
          <w:szCs w:val="26"/>
        </w:rPr>
        <w:t xml:space="preserve"> услуги размещается:</w:t>
      </w:r>
    </w:p>
    <w:p w:rsidR="003F30C5" w:rsidRPr="001F5869" w:rsidRDefault="003F30C5" w:rsidP="003F30C5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в федеральной государственной информационной системе «Портал </w:t>
      </w:r>
      <w:r w:rsidRPr="001F5869">
        <w:rPr>
          <w:rFonts w:ascii="Times New Roman" w:hAnsi="Times New Roman" w:cs="Times New Roman"/>
          <w:sz w:val="26"/>
          <w:szCs w:val="26"/>
        </w:rPr>
        <w:lastRenderedPageBreak/>
        <w:t>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3F30C5" w:rsidRPr="001F5869" w:rsidRDefault="003F30C5" w:rsidP="003F30C5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3F30C5" w:rsidRPr="001F5869" w:rsidRDefault="003F30C5" w:rsidP="003F30C5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пособия </w:t>
      </w:r>
      <w:r w:rsidR="00572295">
        <w:rPr>
          <w:rFonts w:ascii="Times New Roman" w:hAnsi="Times New Roman" w:cs="Times New Roman"/>
          <w:sz w:val="26"/>
          <w:szCs w:val="26"/>
        </w:rPr>
        <w:t>на содержание усыновлённого ребенка (детей</w:t>
      </w:r>
      <w:r w:rsidR="002726FC">
        <w:rPr>
          <w:rFonts w:ascii="Times New Roman" w:hAnsi="Times New Roman" w:cs="Times New Roman"/>
          <w:sz w:val="26"/>
          <w:szCs w:val="26"/>
        </w:rPr>
        <w:t>).</w:t>
      </w:r>
      <w:r w:rsidRPr="001F58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30C5" w:rsidRPr="001F5869" w:rsidRDefault="003F30C5" w:rsidP="003F30C5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(функций).».</w:t>
      </w:r>
    </w:p>
    <w:p w:rsidR="003F30C5" w:rsidRDefault="003F30C5" w:rsidP="003F30C5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2726FC"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3F30C5" w:rsidRDefault="003F30C5" w:rsidP="003F30C5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3F30C5" w:rsidRPr="0024734C" w:rsidRDefault="003F30C5" w:rsidP="003F30C5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2726FC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3F30C5" w:rsidRPr="0024734C" w:rsidRDefault="003F30C5" w:rsidP="003F30C5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3F30C5" w:rsidRPr="0024734C" w:rsidRDefault="003F30C5" w:rsidP="003F30C5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3F30C5" w:rsidRPr="0024734C" w:rsidRDefault="003F30C5" w:rsidP="003F30C5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3F30C5" w:rsidRPr="00FB7227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3F30C5" w:rsidRPr="0058197C" w:rsidRDefault="003F30C5" w:rsidP="003F30C5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>ОСЗН, наделенны</w:t>
      </w:r>
      <w:r w:rsidR="00080541">
        <w:rPr>
          <w:sz w:val="26"/>
          <w:szCs w:val="26"/>
        </w:rPr>
        <w:t>м</w:t>
      </w:r>
      <w:r>
        <w:rPr>
          <w:sz w:val="26"/>
          <w:szCs w:val="26"/>
        </w:rPr>
        <w:t xml:space="preserve"> государственными полномочиями по назначению и выплате пособия:</w:t>
      </w:r>
    </w:p>
    <w:p w:rsidR="003F30C5" w:rsidRPr="0058197C" w:rsidRDefault="003F30C5" w:rsidP="003F30C5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3F30C5" w:rsidRPr="0058197C" w:rsidRDefault="003F30C5" w:rsidP="003F30C5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3F30C5" w:rsidRPr="0058197C" w:rsidRDefault="003F30C5" w:rsidP="003F30C5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3F30C5" w:rsidRPr="0058197C" w:rsidRDefault="003F30C5" w:rsidP="003F30C5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3F30C5" w:rsidRPr="0058197C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3F30C5" w:rsidRPr="0058197C" w:rsidRDefault="003F30C5" w:rsidP="003F30C5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2726FC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3F30C5" w:rsidRPr="0058197C" w:rsidRDefault="003F30C5" w:rsidP="003F30C5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3F30C5" w:rsidRPr="0058197C" w:rsidRDefault="003F30C5" w:rsidP="003F30C5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3F30C5" w:rsidRPr="0058197C" w:rsidRDefault="003F30C5" w:rsidP="003F30C5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3F30C5" w:rsidRPr="0058197C" w:rsidRDefault="003F30C5" w:rsidP="003F30C5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3F30C5" w:rsidRPr="0058197C" w:rsidRDefault="003F30C5" w:rsidP="003F30C5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>ОСЗН, наделенный государственными полномочиями по назначению и выплате пособия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080541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3F30C5" w:rsidRPr="0058197C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3F30C5" w:rsidRPr="0058197C" w:rsidRDefault="003F30C5" w:rsidP="003F30C5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2726FC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пособия</w:t>
      </w:r>
      <w:r w:rsidR="002726FC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3F30C5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3F30C5" w:rsidRPr="0058197C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3F30C5" w:rsidRPr="0058197C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3F30C5" w:rsidRPr="0058197C" w:rsidRDefault="003F30C5" w:rsidP="003F30C5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3F30C5" w:rsidRDefault="003F30C5" w:rsidP="003F30C5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 xml:space="preserve">Публичное письменное информирование осуществляется путем публикации информационных материалов в газете «Ферзиковские вести», информационных стендах, а также на </w:t>
      </w:r>
      <w:r w:rsidR="002726FC">
        <w:rPr>
          <w:sz w:val="26"/>
          <w:szCs w:val="26"/>
        </w:rPr>
        <w:t>официальном сайте администрации муниципального района «Ферзиковский район».</w:t>
      </w:r>
      <w:r>
        <w:rPr>
          <w:sz w:val="26"/>
          <w:szCs w:val="26"/>
        </w:rPr>
        <w:t>».</w:t>
      </w:r>
    </w:p>
    <w:p w:rsidR="00033957" w:rsidRPr="000064A6" w:rsidRDefault="00033957" w:rsidP="003F30C5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 w:rsidRPr="000064A6">
        <w:rPr>
          <w:sz w:val="26"/>
          <w:szCs w:val="26"/>
        </w:rPr>
        <w:t>1.</w:t>
      </w:r>
      <w:r w:rsidR="000064A6">
        <w:rPr>
          <w:sz w:val="26"/>
          <w:szCs w:val="26"/>
        </w:rPr>
        <w:t>4.</w:t>
      </w:r>
      <w:r w:rsidRPr="000064A6">
        <w:rPr>
          <w:sz w:val="26"/>
          <w:szCs w:val="26"/>
        </w:rPr>
        <w:t xml:space="preserve"> </w:t>
      </w:r>
      <w:r w:rsidR="00C65A20" w:rsidRPr="000064A6">
        <w:rPr>
          <w:sz w:val="26"/>
          <w:szCs w:val="26"/>
        </w:rPr>
        <w:t xml:space="preserve">Пункт </w:t>
      </w:r>
      <w:r w:rsidRPr="000064A6">
        <w:rPr>
          <w:sz w:val="26"/>
          <w:szCs w:val="26"/>
        </w:rPr>
        <w:t>2.</w:t>
      </w:r>
      <w:r w:rsidR="00085186" w:rsidRPr="000064A6">
        <w:rPr>
          <w:sz w:val="26"/>
          <w:szCs w:val="26"/>
        </w:rPr>
        <w:t>4</w:t>
      </w:r>
      <w:r w:rsidRPr="000064A6">
        <w:rPr>
          <w:sz w:val="26"/>
          <w:szCs w:val="26"/>
        </w:rPr>
        <w:t xml:space="preserve"> Раздела II «Стандарт предоставления государственной услуги» </w:t>
      </w:r>
      <w:r w:rsidR="00C65A20" w:rsidRPr="000064A6">
        <w:rPr>
          <w:sz w:val="26"/>
          <w:szCs w:val="26"/>
        </w:rPr>
        <w:t xml:space="preserve">административного регламента </w:t>
      </w:r>
      <w:r w:rsidRPr="000064A6">
        <w:rPr>
          <w:sz w:val="26"/>
          <w:szCs w:val="26"/>
        </w:rPr>
        <w:t>дополнить абзац</w:t>
      </w:r>
      <w:r w:rsidR="00C65A20" w:rsidRPr="000064A6">
        <w:rPr>
          <w:sz w:val="26"/>
          <w:szCs w:val="26"/>
        </w:rPr>
        <w:t>а</w:t>
      </w:r>
      <w:r w:rsidRPr="000064A6">
        <w:rPr>
          <w:sz w:val="26"/>
          <w:szCs w:val="26"/>
        </w:rPr>
        <w:t>м</w:t>
      </w:r>
      <w:r w:rsidR="00C65A20" w:rsidRPr="000064A6">
        <w:rPr>
          <w:sz w:val="26"/>
          <w:szCs w:val="26"/>
        </w:rPr>
        <w:t>и</w:t>
      </w:r>
      <w:r w:rsidRPr="000064A6">
        <w:rPr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lastRenderedPageBreak/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>Заявитель вправе обратиться с заявлением и документами, необходимыми для предоставления государственной услуги, в любой МФЦ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МФЦ заключено соглашение о взаимодействии.</w:t>
      </w:r>
      <w:r>
        <w:rPr>
          <w:iCs/>
          <w:spacing w:val="-4"/>
          <w:sz w:val="26"/>
          <w:szCs w:val="26"/>
        </w:rPr>
        <w:t>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0064A6">
        <w:rPr>
          <w:szCs w:val="26"/>
        </w:rPr>
        <w:t>5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3011A2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F8797E">
          <w:rPr>
            <w:rStyle w:val="a9"/>
            <w:color w:val="auto"/>
            <w:sz w:val="26"/>
            <w:szCs w:val="26"/>
          </w:rPr>
          <w:t>www.admferzik.ru</w:t>
        </w:r>
      </w:hyperlink>
      <w:r w:rsidRPr="00F8797E">
        <w:rPr>
          <w:rStyle w:val="2152debd6d10149116931455155cccbfmsohyperlink"/>
          <w:sz w:val="26"/>
          <w:szCs w:val="26"/>
          <w:u w:val="single"/>
        </w:rPr>
        <w:t xml:space="preserve"> 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(далее по те</w:t>
      </w:r>
      <w:r w:rsidR="002726FC">
        <w:rPr>
          <w:rStyle w:val="2152debd6d10149116931455155cccbfmsohyperlink"/>
          <w:sz w:val="26"/>
          <w:szCs w:val="26"/>
          <w:u w:val="single"/>
        </w:rPr>
        <w:t>к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3011A2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реестра.».</w:t>
      </w:r>
    </w:p>
    <w:p w:rsidR="000064A6" w:rsidRDefault="00984E4B" w:rsidP="000064A6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0064A6">
        <w:rPr>
          <w:spacing w:val="-4"/>
          <w:szCs w:val="26"/>
        </w:rPr>
        <w:t>6</w:t>
      </w:r>
      <w:r>
        <w:rPr>
          <w:spacing w:val="-4"/>
          <w:szCs w:val="26"/>
        </w:rPr>
        <w:t xml:space="preserve"> </w:t>
      </w:r>
      <w:r w:rsidR="000064A6" w:rsidRPr="00986072">
        <w:rPr>
          <w:spacing w:val="-4"/>
          <w:sz w:val="26"/>
          <w:szCs w:val="26"/>
        </w:rPr>
        <w:t>Под</w:t>
      </w:r>
      <w:r w:rsidR="000064A6" w:rsidRPr="002950C1">
        <w:rPr>
          <w:sz w:val="26"/>
          <w:szCs w:val="26"/>
        </w:rPr>
        <w:t>пункт 3.1</w:t>
      </w:r>
      <w:r w:rsidR="000064A6">
        <w:rPr>
          <w:sz w:val="26"/>
          <w:szCs w:val="26"/>
        </w:rPr>
        <w:t>.1 пункт 3.1</w:t>
      </w:r>
      <w:r w:rsidR="000064A6" w:rsidRPr="002950C1">
        <w:rPr>
          <w:sz w:val="26"/>
          <w:szCs w:val="26"/>
        </w:rPr>
        <w:t xml:space="preserve"> Раздела III</w:t>
      </w:r>
      <w:r w:rsidR="000064A6">
        <w:rPr>
          <w:szCs w:val="26"/>
        </w:rPr>
        <w:t xml:space="preserve"> «</w:t>
      </w:r>
      <w:r w:rsidR="000064A6" w:rsidRPr="002950C1">
        <w:rPr>
          <w:sz w:val="26"/>
          <w:szCs w:val="26"/>
        </w:rPr>
        <w:t xml:space="preserve">Состав, последовательность и сроки выполнения административных процедур, </w:t>
      </w:r>
      <w:r w:rsidR="000064A6" w:rsidRPr="00904B0F">
        <w:rPr>
          <w:sz w:val="26"/>
          <w:szCs w:val="26"/>
        </w:rPr>
        <w:t xml:space="preserve">требования к порядку их выполнения </w:t>
      </w:r>
      <w:r w:rsidR="000064A6">
        <w:rPr>
          <w:sz w:val="26"/>
          <w:szCs w:val="26"/>
        </w:rPr>
        <w:t>административного регламента изложить в новой редакции:</w:t>
      </w:r>
    </w:p>
    <w:p w:rsidR="000064A6" w:rsidRPr="00FA1252" w:rsidRDefault="000064A6" w:rsidP="000064A6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 </w:t>
      </w:r>
      <w:r w:rsidR="002726FC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0064A6" w:rsidRPr="00553175" w:rsidRDefault="000064A6" w:rsidP="000064A6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0064A6" w:rsidRDefault="000064A6" w:rsidP="000064A6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</w:t>
      </w:r>
      <w:r w:rsidR="002726FC">
        <w:rPr>
          <w:sz w:val="26"/>
          <w:szCs w:val="26"/>
        </w:rPr>
        <w:t>й</w:t>
      </w:r>
      <w:r>
        <w:rPr>
          <w:sz w:val="26"/>
          <w:szCs w:val="26"/>
        </w:rPr>
        <w:t xml:space="preserve">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2726FC">
        <w:rPr>
          <w:sz w:val="26"/>
          <w:szCs w:val="26"/>
        </w:rPr>
        <w:t>;</w:t>
      </w:r>
    </w:p>
    <w:p w:rsidR="000064A6" w:rsidRPr="001F5869" w:rsidRDefault="000064A6" w:rsidP="000064A6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080541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080541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080541">
        <w:rPr>
          <w:iCs/>
          <w:spacing w:val="-4"/>
          <w:sz w:val="26"/>
          <w:szCs w:val="26"/>
        </w:rPr>
        <w:t>многофункциональном центре</w:t>
      </w:r>
      <w:r w:rsidRPr="001F5869">
        <w:rPr>
          <w:iCs/>
          <w:spacing w:val="-4"/>
          <w:sz w:val="26"/>
          <w:szCs w:val="26"/>
        </w:rPr>
        <w:t>.</w:t>
      </w:r>
    </w:p>
    <w:p w:rsidR="000064A6" w:rsidRPr="00984E4B" w:rsidRDefault="000064A6" w:rsidP="000064A6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080541">
        <w:rPr>
          <w:iCs/>
          <w:spacing w:val="-4"/>
          <w:sz w:val="26"/>
          <w:szCs w:val="26"/>
        </w:rPr>
        <w:t>многофункциональный центр,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0064A6" w:rsidRDefault="00CC4739" w:rsidP="000064A6">
      <w:pPr>
        <w:autoSpaceDE w:val="0"/>
        <w:autoSpaceDN w:val="0"/>
        <w:adjustRightInd w:val="0"/>
        <w:ind w:firstLine="567"/>
        <w:contextualSpacing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0064A6">
        <w:rPr>
          <w:spacing w:val="-4"/>
          <w:sz w:val="26"/>
          <w:szCs w:val="26"/>
        </w:rPr>
        <w:t xml:space="preserve">7 </w:t>
      </w:r>
      <w:r w:rsidR="000064A6" w:rsidRPr="007C7583">
        <w:rPr>
          <w:sz w:val="26"/>
          <w:szCs w:val="26"/>
        </w:rPr>
        <w:t>Раздел V</w:t>
      </w:r>
      <w:r w:rsidR="000064A6" w:rsidRPr="007C7583">
        <w:rPr>
          <w:szCs w:val="26"/>
        </w:rPr>
        <w:t xml:space="preserve"> «</w:t>
      </w:r>
      <w:r w:rsidR="000064A6" w:rsidRPr="007C7583">
        <w:rPr>
          <w:sz w:val="26"/>
          <w:szCs w:val="26"/>
        </w:rPr>
        <w:t xml:space="preserve">Досудебный (внесудебный) порядок обжалования решений и действий (бездействия) ОСЗН, наделенного государственными полномочиями по </w:t>
      </w:r>
      <w:r w:rsidR="000064A6" w:rsidRPr="007C7583">
        <w:rPr>
          <w:sz w:val="26"/>
          <w:szCs w:val="26"/>
        </w:rPr>
        <w:lastRenderedPageBreak/>
        <w:t>назначению и выплате пособия, а также должностных лиц, государственных служащих» административного регламента изложить в новой редакции:</w:t>
      </w:r>
    </w:p>
    <w:p w:rsidR="002726FC" w:rsidRPr="007C7583" w:rsidRDefault="002726FC" w:rsidP="002726FC">
      <w:pPr>
        <w:pStyle w:val="49e4d9bae7e7f64e0277721562e3f019msolistparagraph"/>
        <w:shd w:val="clear" w:color="auto" w:fill="FFFFFF"/>
        <w:spacing w:before="0" w:beforeAutospacing="0" w:after="0" w:afterAutospacing="0"/>
        <w:ind w:left="567"/>
        <w:jc w:val="center"/>
        <w:rPr>
          <w:rFonts w:ascii="Calibri" w:hAnsi="Calibri"/>
          <w:sz w:val="22"/>
          <w:szCs w:val="22"/>
        </w:rPr>
      </w:pPr>
      <w:r>
        <w:rPr>
          <w:bCs/>
          <w:sz w:val="26"/>
          <w:szCs w:val="26"/>
        </w:rPr>
        <w:t>«</w:t>
      </w:r>
      <w:r w:rsidRPr="007C7583">
        <w:rPr>
          <w:bCs/>
          <w:sz w:val="26"/>
          <w:szCs w:val="26"/>
        </w:rPr>
        <w:t xml:space="preserve">V Досудебный (внесудебный) порядок обжалования решений и действий (бездействия) органа, предоставляющего </w:t>
      </w:r>
      <w:r>
        <w:rPr>
          <w:bCs/>
          <w:sz w:val="26"/>
          <w:szCs w:val="26"/>
        </w:rPr>
        <w:t>государственную</w:t>
      </w:r>
      <w:r w:rsidRPr="007C7583">
        <w:rPr>
          <w:bCs/>
          <w:sz w:val="26"/>
          <w:szCs w:val="26"/>
        </w:rPr>
        <w:t xml:space="preserve"> услугу, а также должностных лиц или муниципальных служащих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5.1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Заявитель может обратиться с жалобой в том числе в следующих случаях: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нарушение срока регистрации запроса о предоставлении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2) нарушение срока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услуги, у заявителя;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5) отказ в предоставлении </w:t>
      </w:r>
      <w:r>
        <w:rPr>
          <w:sz w:val="26"/>
          <w:szCs w:val="26"/>
        </w:rPr>
        <w:t>госуарственной</w:t>
      </w:r>
      <w:r w:rsidRPr="007C7583">
        <w:rPr>
          <w:sz w:val="26"/>
          <w:szCs w:val="26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6) 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7) отказ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в исправлении допущенных ими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 либо нарушение установленного срока таких исправлений.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8) нарушение срока или порядка выдачи документов по результатам предоставления государственной услуги;</w:t>
      </w:r>
    </w:p>
    <w:p w:rsidR="00080541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9)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>
        <w:rPr>
          <w:sz w:val="26"/>
          <w:szCs w:val="26"/>
        </w:rPr>
        <w:t xml:space="preserve">10)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 xml:space="preserve">требование у заявителя при предоставлении государственной 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услуги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 услуги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.</w:t>
      </w:r>
    </w:p>
    <w:p w:rsidR="00080541" w:rsidRPr="007C7583" w:rsidRDefault="00080541" w:rsidP="00080541">
      <w:pPr>
        <w:pStyle w:val="2ebf5c675e1a0f06f614856c95f2965emsolistparagraph"/>
        <w:shd w:val="clear" w:color="auto" w:fill="FFFFFF"/>
        <w:spacing w:before="0" w:beforeAutospacing="0" w:after="0" w:afterAutospacing="0"/>
        <w:ind w:left="128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5.2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Общие требования к порядку подачи и рассмотрения жалобы</w:t>
      </w:r>
    </w:p>
    <w:p w:rsidR="00080541" w:rsidRPr="007C7583" w:rsidRDefault="00080541" w:rsidP="00080541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1" w:name="2e8ba902608a7c0eebee05e8d1924195Par23"/>
      <w:bookmarkEnd w:id="1"/>
      <w:r w:rsidRPr="007C7583">
        <w:rPr>
          <w:sz w:val="26"/>
          <w:szCs w:val="26"/>
        </w:rPr>
        <w:t xml:space="preserve">1. Жалоба подается в письменной форме на бумажном носителе, в электронной форме в орган, предоставляющий </w:t>
      </w:r>
      <w:r>
        <w:rPr>
          <w:sz w:val="26"/>
          <w:szCs w:val="26"/>
        </w:rPr>
        <w:t>государственн</w:t>
      </w:r>
      <w:r w:rsidRPr="007C7583">
        <w:rPr>
          <w:sz w:val="26"/>
          <w:szCs w:val="26"/>
        </w:rPr>
        <w:t>ую услугу. Жалобы на решения, принятые руководителем органа предоставляющ</w:t>
      </w:r>
      <w:r>
        <w:rPr>
          <w:sz w:val="26"/>
          <w:szCs w:val="26"/>
        </w:rPr>
        <w:t>его государственну</w:t>
      </w:r>
      <w:r w:rsidRPr="007C7583">
        <w:rPr>
          <w:sz w:val="26"/>
          <w:szCs w:val="26"/>
        </w:rPr>
        <w:t xml:space="preserve">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услугу.</w:t>
      </w:r>
    </w:p>
    <w:p w:rsidR="00080541" w:rsidRPr="007C7583" w:rsidRDefault="00080541" w:rsidP="00080541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2. Жалоба может быть направлена по почте, с использованием информационно-телекоммуникационной сети «Интернет», единого портала государственных и </w:t>
      </w:r>
      <w:r w:rsidRPr="007C7583">
        <w:rPr>
          <w:sz w:val="26"/>
          <w:szCs w:val="26"/>
        </w:rPr>
        <w:lastRenderedPageBreak/>
        <w:t>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080541" w:rsidRPr="007C7583" w:rsidRDefault="00080541" w:rsidP="00080541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3. В случае</w:t>
      </w:r>
      <w:r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должностных лиц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либо муниципальных служащих, для отношений, связанных с подачей и рассмотрением указанных жалоб, нормы</w:t>
      </w:r>
      <w:r>
        <w:rPr>
          <w:sz w:val="26"/>
          <w:szCs w:val="26"/>
        </w:rPr>
        <w:t xml:space="preserve"> </w:t>
      </w:r>
      <w:hyperlink r:id="rId10" w:tgtFrame="_blank" w:history="1">
        <w:r w:rsidRPr="00C034F4">
          <w:rPr>
            <w:rStyle w:val="a9"/>
            <w:sz w:val="26"/>
            <w:szCs w:val="26"/>
          </w:rPr>
          <w:t>статьи 11.1</w:t>
        </w:r>
      </w:hyperlink>
      <w:r w:rsidRPr="007C7583">
        <w:rPr>
          <w:sz w:val="26"/>
          <w:szCs w:val="26"/>
        </w:rPr>
        <w:t> Федерального закона от 27.07.2010 №210-ФЗ «Об организации предоставления государственных и муниципальных услуг» и</w:t>
      </w:r>
      <w:r>
        <w:rPr>
          <w:sz w:val="26"/>
          <w:szCs w:val="26"/>
        </w:rPr>
        <w:t xml:space="preserve"> </w:t>
      </w:r>
      <w:hyperlink r:id="rId11" w:tgtFrame="_blank" w:history="1">
        <w:r w:rsidRPr="00C034F4">
          <w:rPr>
            <w:rStyle w:val="a9"/>
            <w:sz w:val="26"/>
            <w:szCs w:val="26"/>
          </w:rPr>
          <w:t>статьи 11.2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Федерального закона от 27.07.2010 №210-ФЗ «Об организации предоставления государственных и муниципальных услуг» не применяются.</w:t>
      </w:r>
    </w:p>
    <w:p w:rsidR="00080541" w:rsidRPr="007C7583" w:rsidRDefault="00080541" w:rsidP="00080541">
      <w:pPr>
        <w:pStyle w:val="49e4d9bae7e7f64e0277721562e3f01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4.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5.3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Жалоба должна содержать: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наименование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решения и действия (бездействие) которых обжалуются;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3) сведения об обжалуемых решениях и действиях (бездействии)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служащего;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доводы, на основании которых заявитель не согласен с решением и действием (бездействием)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5.4.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Жалоба, поступившая в орган, предоставляющий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подлежит рассмотрению в течение пятнадцати рабочих дней со дня ее регистрации, а в случае обжалования отказа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</w:t>
      </w:r>
      <w:r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2" w:name="759544cc9408ffdf72b666f501341e74Par45"/>
      <w:bookmarkEnd w:id="2"/>
      <w:r w:rsidRPr="007C7583">
        <w:rPr>
          <w:sz w:val="26"/>
          <w:szCs w:val="26"/>
        </w:rPr>
        <w:t>5.5.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По результатам рассмотрения жалобы принимается одно из следующих решений:</w:t>
      </w:r>
    </w:p>
    <w:p w:rsidR="00080541" w:rsidRPr="007C7583" w:rsidRDefault="00080541" w:rsidP="00080541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документах;</w:t>
      </w:r>
    </w:p>
    <w:p w:rsidR="00080541" w:rsidRPr="007C7583" w:rsidRDefault="00080541" w:rsidP="00080541">
      <w:pPr>
        <w:pStyle w:val="2ebf5c675e1a0f06f614856c95f2965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2) в удовлетворении жалобы отказывается.</w:t>
      </w:r>
    </w:p>
    <w:p w:rsidR="00080541" w:rsidRPr="007C7583" w:rsidRDefault="00080541" w:rsidP="00080541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Не позднее дня, следующего за днем</w:t>
      </w:r>
      <w:r>
        <w:rPr>
          <w:sz w:val="26"/>
          <w:szCs w:val="26"/>
        </w:rPr>
        <w:t xml:space="preserve"> принятия решения, указанного в </w:t>
      </w:r>
      <w:hyperlink r:id="rId12" w:anchor="759544cc9408ffdf72b666f501341e74Par45" w:tgtFrame="_blank" w:history="1">
        <w:r w:rsidRPr="00C034F4">
          <w:rPr>
            <w:rStyle w:val="a9"/>
            <w:sz w:val="26"/>
            <w:szCs w:val="26"/>
          </w:rPr>
          <w:t>части 7</w:t>
        </w:r>
      </w:hyperlink>
      <w:r w:rsidRPr="00C034F4"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>2010 №210-ФЗ «Об организации предоставления государственных и муниципальных услуг»,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80541" w:rsidRPr="007C7583" w:rsidRDefault="00080541" w:rsidP="00080541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lastRenderedPageBreak/>
        <w:t>5.6.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</w:t>
      </w:r>
      <w:r>
        <w:rPr>
          <w:sz w:val="26"/>
          <w:szCs w:val="26"/>
        </w:rPr>
        <w:t xml:space="preserve"> </w:t>
      </w:r>
      <w:hyperlink r:id="rId13" w:anchor="2e8ba902608a7c0eebee05e8d1924195Par23" w:tgtFrame="_blank" w:history="1">
        <w:r w:rsidRPr="00C034F4">
          <w:rPr>
            <w:rStyle w:val="a9"/>
            <w:sz w:val="26"/>
            <w:szCs w:val="26"/>
          </w:rPr>
          <w:t>частью 1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>2010 №210-ФЗ «Об организации предоставления государственных и муниципальных услуг», незамедлительно направляют имеющиеся материалы в органы прокуратуры.</w:t>
      </w:r>
    </w:p>
    <w:p w:rsidR="00080541" w:rsidRDefault="00080541" w:rsidP="00080541">
      <w:pPr>
        <w:ind w:firstLine="709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Положения Федерального закона</w:t>
      </w:r>
      <w:r>
        <w:rPr>
          <w:sz w:val="26"/>
          <w:szCs w:val="26"/>
        </w:rPr>
        <w:t xml:space="preserve"> от 27.07.2010 №210-ФЗ «Об организации предоставления государственных и муниципальных услуг»</w:t>
      </w:r>
      <w:r w:rsidRPr="007C7583">
        <w:rPr>
          <w:sz w:val="26"/>
          <w:szCs w:val="26"/>
        </w:rPr>
        <w:t>, устанавливающие порядок рассмотрения жалоб на нарушения прав граждан и организаций при предоставлении государственных и муниципальных услуг, не распространяются на отно</w:t>
      </w:r>
      <w:r>
        <w:rPr>
          <w:sz w:val="26"/>
          <w:szCs w:val="26"/>
        </w:rPr>
        <w:t xml:space="preserve">шения, регулируемые Федеральным </w:t>
      </w:r>
      <w:hyperlink r:id="rId14" w:tgtFrame="_blank" w:history="1">
        <w:r w:rsidRPr="007C7583">
          <w:rPr>
            <w:rStyle w:val="a9"/>
            <w:sz w:val="26"/>
            <w:szCs w:val="26"/>
          </w:rPr>
          <w:t>законом</w:t>
        </w:r>
      </w:hyperlink>
      <w:r w:rsidRPr="007C7583">
        <w:rPr>
          <w:rStyle w:val="a9"/>
          <w:sz w:val="26"/>
          <w:szCs w:val="26"/>
        </w:rPr>
        <w:t xml:space="preserve"> </w:t>
      </w:r>
      <w:r w:rsidRPr="007C7583">
        <w:rPr>
          <w:sz w:val="26"/>
          <w:szCs w:val="26"/>
        </w:rPr>
        <w:t xml:space="preserve">от </w:t>
      </w:r>
      <w:r>
        <w:rPr>
          <w:sz w:val="26"/>
          <w:szCs w:val="26"/>
        </w:rPr>
        <w:t>02.05.</w:t>
      </w:r>
      <w:r w:rsidRPr="007C7583">
        <w:rPr>
          <w:sz w:val="26"/>
          <w:szCs w:val="26"/>
        </w:rPr>
        <w:t>2006</w:t>
      </w:r>
      <w:r>
        <w:rPr>
          <w:sz w:val="26"/>
          <w:szCs w:val="26"/>
        </w:rPr>
        <w:t xml:space="preserve"> №</w:t>
      </w:r>
      <w:r w:rsidRPr="007C7583">
        <w:rPr>
          <w:sz w:val="26"/>
          <w:szCs w:val="26"/>
        </w:rPr>
        <w:t>59-ФЗ «О порядке рассмотрения обращений граждан Российской Федерации».</w:t>
      </w:r>
      <w:r>
        <w:rPr>
          <w:sz w:val="26"/>
          <w:szCs w:val="26"/>
        </w:rPr>
        <w:t>».</w:t>
      </w:r>
    </w:p>
    <w:p w:rsidR="00CC4739" w:rsidRDefault="000064A6" w:rsidP="000064A6">
      <w:pPr>
        <w:autoSpaceDE w:val="0"/>
        <w:ind w:right="4"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1.8</w:t>
      </w:r>
      <w:r w:rsidR="00CC4739"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0064A6">
        <w:rPr>
          <w:spacing w:val="-4"/>
          <w:sz w:val="26"/>
          <w:szCs w:val="26"/>
        </w:rPr>
        <w:t xml:space="preserve">9 </w:t>
      </w:r>
      <w:r>
        <w:rPr>
          <w:spacing w:val="-4"/>
          <w:sz w:val="26"/>
          <w:szCs w:val="26"/>
        </w:rPr>
        <w:t>Приложение №</w:t>
      </w:r>
      <w:r w:rsidR="00246706">
        <w:rPr>
          <w:spacing w:val="-4"/>
          <w:sz w:val="26"/>
          <w:szCs w:val="26"/>
        </w:rPr>
        <w:t>2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3F30C5" w:rsidRDefault="00C06698" w:rsidP="003F30C5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3F30C5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Default="00CA6308" w:rsidP="00CA6308">
      <w:pPr>
        <w:ind w:firstLine="709"/>
        <w:jc w:val="both"/>
        <w:rPr>
          <w:sz w:val="26"/>
          <w:szCs w:val="26"/>
        </w:rPr>
      </w:pPr>
    </w:p>
    <w:p w:rsidR="00C06698" w:rsidRDefault="00C06698" w:rsidP="00C06698">
      <w:pPr>
        <w:pStyle w:val="a3"/>
        <w:ind w:firstLine="709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0B5DD3" w:rsidP="006264CF">
            <w:pPr>
              <w:ind w:left="142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И.о. Главы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0B5DD3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</w:t>
            </w:r>
            <w:r w:rsidR="000B5DD3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064A6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0541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5DD3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0F793A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46706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26FC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30C5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1213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2295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329A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068B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C2E63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853CC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145E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170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04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46A9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696E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0064A6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9e4d9bae7e7f64e0277721562e3f019msolistparagraph">
    <w:name w:val="49e4d9bae7e7f64e0277721562e3f019msolistparagraph"/>
    <w:basedOn w:val="a"/>
    <w:rsid w:val="000064A6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0064A6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0064A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0064A6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9e4d9bae7e7f64e0277721562e3f019msolistparagraph">
    <w:name w:val="49e4d9bae7e7f64e0277721562e3f019msolistparagraph"/>
    <w:basedOn w:val="a"/>
    <w:rsid w:val="000064A6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0064A6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0064A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https://mail.yandex.ru/?uid=2385874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il.yandex.ru/?uid=2385874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BC5AF0979C9C8A4270F1B388A1DEA9A55261C4703583A679BAAE68BD6F2A1CF67050E4B45CDF5F3490F6E14BB19769E8672959588R1v7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BC5AF0979C9C8A4270F1B388A1DEA9A55261C4703583A679BAAE68BD6F2A1CF67050E434DC1AAF65C1E3618BA07699F986E9794R8v1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Relationship Id="rId14" Type="http://schemas.openxmlformats.org/officeDocument/2006/relationships/hyperlink" Target="consultantplus://offline/ref=F6778B993DC646389875EB467198E3D3AFED95112108636ACC01E4FD28DDF1F48F5356AB044D7E79F3137986F0D95899A5D6DF2CFA1CFE3AmAJ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A90EA-29F2-4EA7-BBA1-C0271DE05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</Pages>
  <Words>2955</Words>
  <Characters>16850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68</cp:revision>
  <cp:lastPrinted>2019-08-21T05:41:00Z</cp:lastPrinted>
  <dcterms:created xsi:type="dcterms:W3CDTF">2016-04-18T06:01:00Z</dcterms:created>
  <dcterms:modified xsi:type="dcterms:W3CDTF">2019-11-15T08:19:00Z</dcterms:modified>
</cp:coreProperties>
</file>