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166" w:rsidRDefault="00357166" w:rsidP="00561731">
      <w:pPr>
        <w:jc w:val="center"/>
        <w:rPr>
          <w:sz w:val="8"/>
          <w:szCs w:val="8"/>
        </w:rPr>
      </w:pPr>
    </w:p>
    <w:p w:rsidR="00561731" w:rsidRPr="00861CC8" w:rsidRDefault="00561731" w:rsidP="00561731">
      <w:pPr>
        <w:jc w:val="center"/>
        <w:rPr>
          <w:sz w:val="8"/>
          <w:szCs w:val="8"/>
        </w:rPr>
      </w:pPr>
    </w:p>
    <w:p w:rsidR="004A1811" w:rsidRPr="004A1811" w:rsidRDefault="004A1811" w:rsidP="004A1811">
      <w:pPr>
        <w:ind w:firstLine="567"/>
        <w:jc w:val="center"/>
        <w:rPr>
          <w:b/>
          <w:color w:val="000000"/>
          <w:szCs w:val="26"/>
          <w:shd w:val="clear" w:color="auto" w:fill="FFFFFF"/>
        </w:rPr>
      </w:pPr>
      <w:bookmarkStart w:id="0" w:name="_GoBack"/>
      <w:r w:rsidRPr="004A1811">
        <w:rPr>
          <w:b/>
          <w:color w:val="000000"/>
          <w:szCs w:val="26"/>
          <w:shd w:val="clear" w:color="auto" w:fill="FFFFFF"/>
        </w:rPr>
        <w:t>Отчет об обращениях граждан, поступивших в администрацию (исполнительно-распорядительный</w:t>
      </w:r>
      <w:r w:rsidRPr="004A1811">
        <w:rPr>
          <w:b/>
          <w:color w:val="000000"/>
          <w:szCs w:val="26"/>
          <w:shd w:val="clear" w:color="auto" w:fill="FFFFFF"/>
        </w:rPr>
        <w:t xml:space="preserve"> орган) муниципального района «Ферзиковский район»</w:t>
      </w:r>
      <w:r w:rsidRPr="004A1811">
        <w:rPr>
          <w:b/>
          <w:color w:val="000000"/>
          <w:szCs w:val="26"/>
          <w:shd w:val="clear" w:color="auto" w:fill="FFFFFF"/>
        </w:rPr>
        <w:t xml:space="preserve"> за 1 квартал 2023 года</w:t>
      </w:r>
    </w:p>
    <w:bookmarkEnd w:id="0"/>
    <w:p w:rsidR="007C46FC" w:rsidRDefault="007C46FC" w:rsidP="007C46FC">
      <w:pPr>
        <w:ind w:firstLine="567"/>
        <w:jc w:val="both"/>
        <w:rPr>
          <w:color w:val="000000"/>
          <w:szCs w:val="26"/>
          <w:shd w:val="clear" w:color="auto" w:fill="FFFFFF"/>
        </w:rPr>
      </w:pPr>
      <w:r>
        <w:rPr>
          <w:color w:val="000000"/>
          <w:szCs w:val="26"/>
          <w:shd w:val="clear" w:color="auto" w:fill="FFFFFF"/>
        </w:rPr>
        <w:t xml:space="preserve">Организация работы в администрации (исполнительно-распорядительном </w:t>
      </w:r>
      <w:proofErr w:type="gramStart"/>
      <w:r>
        <w:rPr>
          <w:color w:val="000000"/>
          <w:szCs w:val="26"/>
          <w:shd w:val="clear" w:color="auto" w:fill="FFFFFF"/>
        </w:rPr>
        <w:t>органе</w:t>
      </w:r>
      <w:proofErr w:type="gramEnd"/>
      <w:r>
        <w:rPr>
          <w:color w:val="000000"/>
          <w:szCs w:val="26"/>
          <w:shd w:val="clear" w:color="auto" w:fill="FFFFFF"/>
        </w:rPr>
        <w:t>) муниципального района «Ферзиковский район» осуществляется в соответствии с Федеральным законом от 02.05.2006 года №59-ФЗ «О порядке рассмотрения обращения граждан Российской Федерации».</w:t>
      </w:r>
    </w:p>
    <w:p w:rsidR="00EC7C8D" w:rsidRDefault="007C46FC" w:rsidP="007C46FC">
      <w:pPr>
        <w:ind w:firstLine="709"/>
        <w:jc w:val="both"/>
        <w:rPr>
          <w:szCs w:val="26"/>
        </w:rPr>
      </w:pPr>
      <w:r>
        <w:rPr>
          <w:color w:val="000000"/>
          <w:szCs w:val="26"/>
          <w:shd w:val="clear" w:color="auto" w:fill="FFFFFF"/>
        </w:rPr>
        <w:t>Проведенный анализ поступления обращений граждан показал, что з</w:t>
      </w:r>
      <w:r w:rsidR="00EC7C8D">
        <w:rPr>
          <w:szCs w:val="26"/>
        </w:rPr>
        <w:t>а 1 квартал 2023</w:t>
      </w:r>
      <w:r>
        <w:rPr>
          <w:szCs w:val="26"/>
        </w:rPr>
        <w:t xml:space="preserve"> года в администрацию (исполнительно-распорядительный орган) муниципального района «Ферзиковский район» поступило </w:t>
      </w:r>
      <w:r w:rsidR="006A628B">
        <w:rPr>
          <w:color w:val="FF0000"/>
          <w:szCs w:val="26"/>
        </w:rPr>
        <w:t>83</w:t>
      </w:r>
      <w:r>
        <w:rPr>
          <w:szCs w:val="26"/>
        </w:rPr>
        <w:t xml:space="preserve"> обращения, (соответствует 202</w:t>
      </w:r>
      <w:r w:rsidR="00EC7C8D">
        <w:rPr>
          <w:szCs w:val="26"/>
        </w:rPr>
        <w:t>2</w:t>
      </w:r>
      <w:r>
        <w:rPr>
          <w:szCs w:val="26"/>
        </w:rPr>
        <w:t xml:space="preserve"> году – 1</w:t>
      </w:r>
      <w:r w:rsidR="00EC7C8D">
        <w:rPr>
          <w:szCs w:val="26"/>
        </w:rPr>
        <w:t>49</w:t>
      </w:r>
      <w:r>
        <w:rPr>
          <w:szCs w:val="26"/>
        </w:rPr>
        <w:t xml:space="preserve">), что на </w:t>
      </w:r>
      <w:r w:rsidR="006A628B">
        <w:rPr>
          <w:szCs w:val="26"/>
        </w:rPr>
        <w:t>66</w:t>
      </w:r>
      <w:r>
        <w:rPr>
          <w:szCs w:val="26"/>
        </w:rPr>
        <w:t xml:space="preserve"> обращений меньше, чем в 1 квартале 202</w:t>
      </w:r>
      <w:r w:rsidR="006A628B">
        <w:rPr>
          <w:szCs w:val="26"/>
        </w:rPr>
        <w:t>2</w:t>
      </w:r>
      <w:r>
        <w:rPr>
          <w:szCs w:val="26"/>
        </w:rPr>
        <w:t xml:space="preserve"> года.</w:t>
      </w:r>
      <w:r w:rsidR="00EC7C8D">
        <w:rPr>
          <w:szCs w:val="26"/>
        </w:rPr>
        <w:t xml:space="preserve"> </w:t>
      </w:r>
    </w:p>
    <w:p w:rsidR="00EC7C8D" w:rsidRDefault="00EC7C8D" w:rsidP="007C46FC">
      <w:pPr>
        <w:ind w:firstLine="709"/>
        <w:jc w:val="both"/>
        <w:rPr>
          <w:szCs w:val="26"/>
        </w:rPr>
      </w:pPr>
      <w:r>
        <w:rPr>
          <w:szCs w:val="26"/>
        </w:rPr>
        <w:t xml:space="preserve">Из них от граждан поступило </w:t>
      </w:r>
      <w:r w:rsidR="006A628B">
        <w:rPr>
          <w:szCs w:val="26"/>
        </w:rPr>
        <w:t>61 обращение</w:t>
      </w:r>
      <w:r>
        <w:rPr>
          <w:szCs w:val="26"/>
        </w:rPr>
        <w:t xml:space="preserve"> или </w:t>
      </w:r>
      <w:r w:rsidR="006A628B">
        <w:rPr>
          <w:szCs w:val="26"/>
        </w:rPr>
        <w:t>73,5</w:t>
      </w:r>
      <w:r>
        <w:rPr>
          <w:szCs w:val="26"/>
        </w:rPr>
        <w:t xml:space="preserve">%, также </w:t>
      </w:r>
      <w:r w:rsidR="006A628B">
        <w:rPr>
          <w:szCs w:val="26"/>
        </w:rPr>
        <w:t>11</w:t>
      </w:r>
      <w:r>
        <w:rPr>
          <w:szCs w:val="26"/>
        </w:rPr>
        <w:t xml:space="preserve"> обращений поступило по каналам электронной почты или </w:t>
      </w:r>
      <w:r w:rsidR="006A628B">
        <w:rPr>
          <w:szCs w:val="26"/>
        </w:rPr>
        <w:t>13,6</w:t>
      </w:r>
      <w:r>
        <w:rPr>
          <w:szCs w:val="26"/>
        </w:rPr>
        <w:t xml:space="preserve">% от общего количества обращений. Коллективных обращений поступило </w:t>
      </w:r>
      <w:r w:rsidR="006A628B">
        <w:rPr>
          <w:szCs w:val="26"/>
        </w:rPr>
        <w:t>6</w:t>
      </w:r>
      <w:r>
        <w:rPr>
          <w:szCs w:val="26"/>
        </w:rPr>
        <w:t xml:space="preserve"> или </w:t>
      </w:r>
      <w:r w:rsidR="006A628B">
        <w:rPr>
          <w:szCs w:val="26"/>
        </w:rPr>
        <w:t>7,2</w:t>
      </w:r>
      <w:r>
        <w:rPr>
          <w:szCs w:val="26"/>
        </w:rPr>
        <w:t xml:space="preserve">% от общего количества, повторных обращений </w:t>
      </w:r>
      <w:r w:rsidR="006A628B">
        <w:rPr>
          <w:szCs w:val="26"/>
        </w:rPr>
        <w:t>6</w:t>
      </w:r>
      <w:r>
        <w:rPr>
          <w:szCs w:val="26"/>
        </w:rPr>
        <w:t xml:space="preserve"> или </w:t>
      </w:r>
      <w:r w:rsidR="006A628B">
        <w:rPr>
          <w:szCs w:val="26"/>
        </w:rPr>
        <w:t>7,2</w:t>
      </w:r>
      <w:r>
        <w:rPr>
          <w:szCs w:val="26"/>
        </w:rPr>
        <w:t xml:space="preserve">%. </w:t>
      </w:r>
    </w:p>
    <w:p w:rsidR="00EC7C8D" w:rsidRDefault="00EC7C8D" w:rsidP="007C46FC">
      <w:pPr>
        <w:ind w:firstLine="709"/>
        <w:jc w:val="both"/>
        <w:rPr>
          <w:szCs w:val="26"/>
        </w:rPr>
      </w:pPr>
      <w:r>
        <w:rPr>
          <w:szCs w:val="26"/>
        </w:rPr>
        <w:t xml:space="preserve">Из поступивших в администрацию (исполнительно-распорядительный орган) муниципального района «Ферзиковский район» в 1 </w:t>
      </w:r>
      <w:proofErr w:type="gramStart"/>
      <w:r>
        <w:rPr>
          <w:szCs w:val="26"/>
        </w:rPr>
        <w:t>квартале</w:t>
      </w:r>
      <w:proofErr w:type="gramEnd"/>
      <w:r>
        <w:rPr>
          <w:szCs w:val="26"/>
        </w:rPr>
        <w:t xml:space="preserve"> 2022 года письменных обращений граждан в порядке переадресации получено </w:t>
      </w:r>
      <w:r w:rsidR="006A628B">
        <w:rPr>
          <w:szCs w:val="26"/>
        </w:rPr>
        <w:t>22</w:t>
      </w:r>
      <w:r>
        <w:rPr>
          <w:szCs w:val="26"/>
        </w:rPr>
        <w:t xml:space="preserve"> или </w:t>
      </w:r>
      <w:r w:rsidR="006A628B">
        <w:rPr>
          <w:szCs w:val="26"/>
        </w:rPr>
        <w:t>26,5</w:t>
      </w:r>
      <w:r>
        <w:rPr>
          <w:szCs w:val="26"/>
        </w:rPr>
        <w:t xml:space="preserve">%. </w:t>
      </w:r>
    </w:p>
    <w:p w:rsidR="00EC7C8D" w:rsidRDefault="00EC7C8D" w:rsidP="007C46FC">
      <w:pPr>
        <w:ind w:firstLine="709"/>
        <w:jc w:val="both"/>
        <w:rPr>
          <w:color w:val="000000"/>
          <w:szCs w:val="26"/>
          <w:shd w:val="clear" w:color="auto" w:fill="FFFFFF"/>
        </w:rPr>
      </w:pPr>
      <w:r>
        <w:rPr>
          <w:color w:val="000000"/>
          <w:szCs w:val="26"/>
          <w:shd w:val="clear" w:color="auto" w:fill="FFFFFF"/>
        </w:rPr>
        <w:t xml:space="preserve">Годовые и полугодовые отчеты по рассмотрению обращений граждан, поступивших в администрацию (исполнительно-распорядительный орган) муниципального района «Ферзиковский район» размещаются, и постоянно актуализируются на официальном сайте администрации муниципального района «Ферзиковский район». </w:t>
      </w:r>
    </w:p>
    <w:p w:rsidR="007C46FC" w:rsidRDefault="00EC7C8D" w:rsidP="007C46FC">
      <w:pPr>
        <w:ind w:firstLine="709"/>
        <w:jc w:val="both"/>
        <w:rPr>
          <w:szCs w:val="26"/>
        </w:rPr>
      </w:pPr>
      <w:r>
        <w:rPr>
          <w:color w:val="000000"/>
          <w:szCs w:val="26"/>
          <w:shd w:val="clear" w:color="auto" w:fill="FFFFFF"/>
        </w:rPr>
        <w:t>По результатам проведения анализа обращения граждан по тематика</w:t>
      </w:r>
      <w:r w:rsidR="00DB4292">
        <w:rPr>
          <w:color w:val="000000"/>
          <w:szCs w:val="26"/>
          <w:shd w:val="clear" w:color="auto" w:fill="FFFFFF"/>
        </w:rPr>
        <w:t xml:space="preserve">м, поступивших в 1 </w:t>
      </w:r>
      <w:proofErr w:type="gramStart"/>
      <w:r w:rsidR="00DB4292">
        <w:rPr>
          <w:color w:val="000000"/>
          <w:szCs w:val="26"/>
          <w:shd w:val="clear" w:color="auto" w:fill="FFFFFF"/>
        </w:rPr>
        <w:t>квартале</w:t>
      </w:r>
      <w:proofErr w:type="gramEnd"/>
      <w:r w:rsidR="00DB4292">
        <w:rPr>
          <w:color w:val="000000"/>
          <w:szCs w:val="26"/>
          <w:shd w:val="clear" w:color="auto" w:fill="FFFFFF"/>
        </w:rPr>
        <w:t xml:space="preserve"> 2023</w:t>
      </w:r>
      <w:r>
        <w:rPr>
          <w:color w:val="000000"/>
          <w:szCs w:val="26"/>
          <w:shd w:val="clear" w:color="auto" w:fill="FFFFFF"/>
        </w:rPr>
        <w:t xml:space="preserve"> года в сравнении с аналогичным периодом 202</w:t>
      </w:r>
      <w:r w:rsidR="00DB4292">
        <w:rPr>
          <w:color w:val="000000"/>
          <w:szCs w:val="26"/>
          <w:shd w:val="clear" w:color="auto" w:fill="FFFFFF"/>
        </w:rPr>
        <w:t>2</w:t>
      </w:r>
      <w:r>
        <w:rPr>
          <w:color w:val="000000"/>
          <w:szCs w:val="26"/>
          <w:shd w:val="clear" w:color="auto" w:fill="FFFFFF"/>
        </w:rPr>
        <w:t xml:space="preserve"> года.</w:t>
      </w:r>
    </w:p>
    <w:p w:rsidR="007C46FC" w:rsidRDefault="00EC7C8D" w:rsidP="00EC7C8D">
      <w:pPr>
        <w:jc w:val="center"/>
        <w:rPr>
          <w:b/>
          <w:szCs w:val="26"/>
        </w:rPr>
      </w:pPr>
      <w:r w:rsidRPr="005176A2">
        <w:rPr>
          <w:b/>
          <w:szCs w:val="26"/>
        </w:rPr>
        <w:t xml:space="preserve">Тематики обращений граждан в </w:t>
      </w:r>
      <w:proofErr w:type="gramStart"/>
      <w:r w:rsidRPr="005176A2">
        <w:rPr>
          <w:b/>
          <w:szCs w:val="26"/>
        </w:rPr>
        <w:t>сравнении</w:t>
      </w:r>
      <w:proofErr w:type="gramEnd"/>
      <w:r w:rsidRPr="005176A2">
        <w:rPr>
          <w:b/>
          <w:szCs w:val="26"/>
        </w:rPr>
        <w:t xml:space="preserve"> с аналогичным периодом </w:t>
      </w:r>
      <w:r>
        <w:rPr>
          <w:b/>
          <w:szCs w:val="26"/>
        </w:rPr>
        <w:t>202</w:t>
      </w:r>
      <w:r w:rsidR="00341571">
        <w:rPr>
          <w:b/>
          <w:szCs w:val="26"/>
        </w:rPr>
        <w:t>2</w:t>
      </w:r>
      <w:r w:rsidRPr="005176A2">
        <w:rPr>
          <w:b/>
          <w:szCs w:val="26"/>
        </w:rPr>
        <w:t xml:space="preserve"> года</w:t>
      </w:r>
    </w:p>
    <w:p w:rsidR="00EC7C8D" w:rsidRDefault="00EC7C8D" w:rsidP="00EC7C8D">
      <w:pPr>
        <w:jc w:val="both"/>
        <w:rPr>
          <w:szCs w:val="26"/>
        </w:rPr>
      </w:pPr>
      <w:r>
        <w:rPr>
          <w:b/>
          <w:noProof/>
          <w:szCs w:val="26"/>
        </w:rPr>
        <w:drawing>
          <wp:inline distT="0" distB="0" distL="0" distR="0" wp14:anchorId="5F8D9454" wp14:editId="55803507">
            <wp:extent cx="6119495" cy="3207101"/>
            <wp:effectExtent l="0" t="0" r="14605" b="1270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C7C8D" w:rsidRDefault="00EC7C8D" w:rsidP="00EC7C8D">
      <w:pPr>
        <w:ind w:firstLine="851"/>
        <w:jc w:val="both"/>
        <w:rPr>
          <w:color w:val="000000"/>
          <w:szCs w:val="26"/>
          <w:shd w:val="clear" w:color="auto" w:fill="FFFFFF"/>
        </w:rPr>
      </w:pPr>
      <w:r>
        <w:rPr>
          <w:color w:val="000000"/>
          <w:szCs w:val="26"/>
          <w:shd w:val="clear" w:color="auto" w:fill="FFFFFF"/>
        </w:rPr>
        <w:t xml:space="preserve">Главой администрации муниципального района «Ферзиковский район», заместителями Главы администрации, Управляющим делами администрации, а также руководителями структурных подразделений администрации проводятся приемы граждан по личным вопросам в </w:t>
      </w:r>
      <w:proofErr w:type="gramStart"/>
      <w:r>
        <w:rPr>
          <w:color w:val="000000"/>
          <w:szCs w:val="26"/>
          <w:shd w:val="clear" w:color="auto" w:fill="FFFFFF"/>
        </w:rPr>
        <w:t>соответствии</w:t>
      </w:r>
      <w:proofErr w:type="gramEnd"/>
      <w:r>
        <w:rPr>
          <w:color w:val="000000"/>
          <w:szCs w:val="26"/>
          <w:shd w:val="clear" w:color="auto" w:fill="FFFFFF"/>
        </w:rPr>
        <w:t xml:space="preserve"> с графиком приема граждан, утвержденным Распоряжением Главы администрации муниципального района «Ферзиковский район». График приема граждан регулярно размещается на </w:t>
      </w:r>
      <w:r>
        <w:rPr>
          <w:color w:val="000000"/>
          <w:szCs w:val="26"/>
          <w:shd w:val="clear" w:color="auto" w:fill="FFFFFF"/>
        </w:rPr>
        <w:lastRenderedPageBreak/>
        <w:t xml:space="preserve">официальном сайте муниципального района «Ферзиковский район» и на стенде в здании администрации муниципального района «Ферзиковский район». </w:t>
      </w:r>
    </w:p>
    <w:p w:rsidR="007C46FC" w:rsidRDefault="00EC7C8D" w:rsidP="00EC7C8D">
      <w:pPr>
        <w:ind w:firstLine="851"/>
        <w:jc w:val="both"/>
        <w:rPr>
          <w:szCs w:val="26"/>
        </w:rPr>
      </w:pPr>
      <w:r>
        <w:rPr>
          <w:color w:val="000000"/>
          <w:szCs w:val="26"/>
          <w:shd w:val="clear" w:color="auto" w:fill="FFFFFF"/>
        </w:rPr>
        <w:t xml:space="preserve">Также на официальном сайте создана </w:t>
      </w:r>
      <w:r w:rsidRPr="00050780">
        <w:rPr>
          <w:szCs w:val="26"/>
          <w:shd w:val="clear" w:color="auto" w:fill="FFFFFF"/>
        </w:rPr>
        <w:t>Виртуальн</w:t>
      </w:r>
      <w:r>
        <w:rPr>
          <w:szCs w:val="26"/>
          <w:shd w:val="clear" w:color="auto" w:fill="FFFFFF"/>
        </w:rPr>
        <w:t>ая</w:t>
      </w:r>
      <w:r w:rsidRPr="00050780">
        <w:rPr>
          <w:szCs w:val="26"/>
          <w:shd w:val="clear" w:color="auto" w:fill="FFFFFF"/>
        </w:rPr>
        <w:t xml:space="preserve"> приемн</w:t>
      </w:r>
      <w:r>
        <w:rPr>
          <w:szCs w:val="26"/>
          <w:shd w:val="clear" w:color="auto" w:fill="FFFFFF"/>
        </w:rPr>
        <w:t>ая, с помощью которой граждане могут</w:t>
      </w:r>
      <w:r w:rsidRPr="00050780">
        <w:rPr>
          <w:szCs w:val="26"/>
          <w:shd w:val="clear" w:color="auto" w:fill="FFFFFF"/>
        </w:rPr>
        <w:t xml:space="preserve"> задать</w:t>
      </w:r>
      <w:r>
        <w:rPr>
          <w:szCs w:val="26"/>
          <w:shd w:val="clear" w:color="auto" w:fill="FFFFFF"/>
        </w:rPr>
        <w:t xml:space="preserve"> любой интересующий их вопрос Г</w:t>
      </w:r>
      <w:r w:rsidRPr="00050780">
        <w:rPr>
          <w:szCs w:val="26"/>
          <w:shd w:val="clear" w:color="auto" w:fill="FFFFFF"/>
        </w:rPr>
        <w:t xml:space="preserve">лаве администрации </w:t>
      </w:r>
      <w:proofErr w:type="spellStart"/>
      <w:r w:rsidRPr="00050780">
        <w:rPr>
          <w:szCs w:val="26"/>
          <w:shd w:val="clear" w:color="auto" w:fill="FFFFFF"/>
        </w:rPr>
        <w:t>Ферзиковского</w:t>
      </w:r>
      <w:proofErr w:type="spellEnd"/>
      <w:r w:rsidRPr="00050780">
        <w:rPr>
          <w:szCs w:val="26"/>
          <w:shd w:val="clear" w:color="auto" w:fill="FFFFFF"/>
        </w:rPr>
        <w:t xml:space="preserve"> района, его заместителям и руководителям структурных подразделений.</w:t>
      </w:r>
      <w:r>
        <w:rPr>
          <w:szCs w:val="26"/>
          <w:shd w:val="clear" w:color="auto" w:fill="FFFFFF"/>
        </w:rPr>
        <w:t xml:space="preserve"> </w:t>
      </w:r>
    </w:p>
    <w:p w:rsidR="00595083" w:rsidRDefault="00EC7C8D" w:rsidP="00EC7C8D">
      <w:pPr>
        <w:ind w:firstLine="851"/>
        <w:jc w:val="center"/>
      </w:pPr>
      <w:r>
        <w:rPr>
          <w:b/>
          <w:szCs w:val="26"/>
        </w:rPr>
        <w:t xml:space="preserve">Количество обращений граждан, поступивших </w:t>
      </w:r>
      <w:r w:rsidRPr="00E973A6">
        <w:rPr>
          <w:b/>
          <w:szCs w:val="26"/>
        </w:rPr>
        <w:t>в администрацию</w:t>
      </w:r>
      <w:r>
        <w:rPr>
          <w:b/>
          <w:szCs w:val="26"/>
        </w:rPr>
        <w:t xml:space="preserve"> </w:t>
      </w:r>
      <w:r w:rsidRPr="00E973A6">
        <w:rPr>
          <w:b/>
          <w:szCs w:val="26"/>
        </w:rPr>
        <w:t xml:space="preserve">муниципального района «Ферзиковский район» </w:t>
      </w:r>
      <w:r>
        <w:rPr>
          <w:b/>
          <w:szCs w:val="26"/>
        </w:rPr>
        <w:t>в форме электрон</w:t>
      </w:r>
      <w:r w:rsidR="00341571">
        <w:rPr>
          <w:b/>
          <w:szCs w:val="26"/>
        </w:rPr>
        <w:t>ного документа в 1 квартале 2023</w:t>
      </w:r>
      <w:r>
        <w:rPr>
          <w:b/>
          <w:szCs w:val="26"/>
        </w:rPr>
        <w:t xml:space="preserve"> года в сравнении с 202</w:t>
      </w:r>
      <w:r w:rsidR="00341571">
        <w:rPr>
          <w:b/>
          <w:szCs w:val="26"/>
        </w:rPr>
        <w:t>2</w:t>
      </w:r>
      <w:r>
        <w:rPr>
          <w:b/>
          <w:szCs w:val="26"/>
        </w:rPr>
        <w:t xml:space="preserve"> годом</w:t>
      </w:r>
    </w:p>
    <w:p w:rsidR="00EC7C8D" w:rsidRDefault="00EC7C8D" w:rsidP="00EC7C8D">
      <w:pPr>
        <w:jc w:val="both"/>
      </w:pPr>
      <w:r>
        <w:rPr>
          <w:b/>
          <w:noProof/>
          <w:szCs w:val="26"/>
        </w:rPr>
        <w:drawing>
          <wp:inline distT="0" distB="0" distL="0" distR="0" wp14:anchorId="21E64162" wp14:editId="196706D3">
            <wp:extent cx="6119495" cy="2415590"/>
            <wp:effectExtent l="0" t="0" r="14605" b="2286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C7C8D" w:rsidRDefault="00EC7C8D" w:rsidP="00595083">
      <w:pPr>
        <w:ind w:firstLine="851"/>
        <w:jc w:val="both"/>
        <w:rPr>
          <w:szCs w:val="26"/>
        </w:rPr>
      </w:pPr>
      <w:r w:rsidRPr="00AE5785">
        <w:rPr>
          <w:szCs w:val="26"/>
        </w:rPr>
        <w:t xml:space="preserve">Из данных </w:t>
      </w:r>
      <w:r>
        <w:rPr>
          <w:szCs w:val="26"/>
        </w:rPr>
        <w:t xml:space="preserve">представленной </w:t>
      </w:r>
      <w:r w:rsidRPr="00AE5785">
        <w:rPr>
          <w:szCs w:val="26"/>
        </w:rPr>
        <w:t>таблицы</w:t>
      </w:r>
      <w:r>
        <w:rPr>
          <w:szCs w:val="26"/>
        </w:rPr>
        <w:t xml:space="preserve"> необходимо заметить, темп роста обращений, поступивших по каналам электронной почты, а также через сайт администрации (исполнительно-распорядительного органа) муниципального района «Ферзиковский район» в 1 </w:t>
      </w:r>
      <w:proofErr w:type="gramStart"/>
      <w:r>
        <w:rPr>
          <w:szCs w:val="26"/>
        </w:rPr>
        <w:t>квартале</w:t>
      </w:r>
      <w:proofErr w:type="gramEnd"/>
      <w:r>
        <w:rPr>
          <w:szCs w:val="26"/>
        </w:rPr>
        <w:t xml:space="preserve"> 202</w:t>
      </w:r>
      <w:r w:rsidR="00DB4292">
        <w:rPr>
          <w:szCs w:val="26"/>
        </w:rPr>
        <w:t>3</w:t>
      </w:r>
      <w:r>
        <w:rPr>
          <w:szCs w:val="26"/>
        </w:rPr>
        <w:t xml:space="preserve"> года </w:t>
      </w:r>
      <w:r w:rsidR="00080E0E">
        <w:rPr>
          <w:szCs w:val="26"/>
        </w:rPr>
        <w:t>уменьшился</w:t>
      </w:r>
      <w:r>
        <w:rPr>
          <w:szCs w:val="26"/>
        </w:rPr>
        <w:t xml:space="preserve"> на </w:t>
      </w:r>
      <w:r w:rsidR="00080E0E">
        <w:rPr>
          <w:szCs w:val="26"/>
        </w:rPr>
        <w:t>49</w:t>
      </w:r>
      <w:r>
        <w:rPr>
          <w:szCs w:val="26"/>
        </w:rPr>
        <w:t xml:space="preserve"> обращений по сравнению с 202</w:t>
      </w:r>
      <w:r w:rsidR="00DB4292">
        <w:rPr>
          <w:szCs w:val="26"/>
        </w:rPr>
        <w:t>2</w:t>
      </w:r>
      <w:r>
        <w:rPr>
          <w:szCs w:val="26"/>
        </w:rPr>
        <w:t xml:space="preserve"> годом. </w:t>
      </w:r>
    </w:p>
    <w:p w:rsidR="00EC7C8D" w:rsidRDefault="00EC7C8D" w:rsidP="00595083">
      <w:pPr>
        <w:ind w:firstLine="851"/>
        <w:jc w:val="both"/>
        <w:rPr>
          <w:szCs w:val="26"/>
          <w:shd w:val="clear" w:color="auto" w:fill="FFFFFF"/>
        </w:rPr>
      </w:pPr>
      <w:r w:rsidRPr="006312C9">
        <w:t>В соответствии с постановлением администрации (исполнительно-распорядительного органа) муниципального района «Ферзиковский район» №</w:t>
      </w:r>
      <w:r>
        <w:t xml:space="preserve"> </w:t>
      </w:r>
      <w:r w:rsidRPr="006312C9">
        <w:t xml:space="preserve">386 от 24 июня 2014 года «О </w:t>
      </w:r>
      <w:proofErr w:type="gramStart"/>
      <w:r w:rsidRPr="006312C9">
        <w:t>контроле за</w:t>
      </w:r>
      <w:proofErr w:type="gramEnd"/>
      <w:r w:rsidRPr="006312C9">
        <w:t xml:space="preserve"> исполнением поручений в администрации (исполнительно-распорядительном органе) муниципального района «Ферзиковский район»</w:t>
      </w:r>
      <w:r>
        <w:t xml:space="preserve"> е</w:t>
      </w:r>
      <w:r>
        <w:rPr>
          <w:szCs w:val="26"/>
          <w:shd w:val="clear" w:color="auto" w:fill="FFFFFF"/>
        </w:rPr>
        <w:t>женедельно проводится контроль за сроками рассмотрения обращения граждан, который озвучивается на планерке при Главе администрации муниципального района «Ферзиковский район».</w:t>
      </w:r>
    </w:p>
    <w:p w:rsidR="00080E0E" w:rsidRDefault="00080E0E" w:rsidP="00595083">
      <w:pPr>
        <w:ind w:firstLine="851"/>
        <w:jc w:val="both"/>
        <w:rPr>
          <w:szCs w:val="26"/>
          <w:shd w:val="clear" w:color="auto" w:fill="FFFFFF"/>
        </w:rPr>
      </w:pPr>
      <w:proofErr w:type="gramStart"/>
      <w:r>
        <w:rPr>
          <w:szCs w:val="26"/>
          <w:shd w:val="clear" w:color="auto" w:fill="FFFFFF"/>
        </w:rPr>
        <w:t xml:space="preserve">В целях осуществления контроля соблюдения сроков рассмотрения обращения граждан, поступивших в администрацию муниципального района «Ферзиковский район» </w:t>
      </w:r>
      <w:r>
        <w:t xml:space="preserve">распоряжением администрации (исполнительно-распорядительного органа) муниципального района «Ферзиковский район» от 01 июля 2022 года №228-р «О назначении ответственного за осуществление контроля соблюдения сроков рассмотрения обращения граждан, поступивших в администрацию (исполнительно-распорядительный орган) муниципального района «Ферзиковский район», ответственной была назначена </w:t>
      </w:r>
      <w:r>
        <w:rPr>
          <w:b/>
          <w:szCs w:val="26"/>
        </w:rPr>
        <w:t>Зайцева Наталья Олеговна</w:t>
      </w:r>
      <w:r>
        <w:t>, ведущий эксперт</w:t>
      </w:r>
      <w:r w:rsidRPr="004309A4">
        <w:t xml:space="preserve"> </w:t>
      </w:r>
      <w:r>
        <w:t>отдела организационно-контрольной</w:t>
      </w:r>
      <w:proofErr w:type="gramEnd"/>
      <w:r>
        <w:t xml:space="preserve"> и кадровой работы </w:t>
      </w:r>
      <w:r w:rsidRPr="004309A4">
        <w:t>администрации (исполнительно-распорядительного органа) муниципального района «Ферзиковский район»</w:t>
      </w:r>
      <w:r>
        <w:t>.</w:t>
      </w:r>
    </w:p>
    <w:p w:rsidR="00EC7C8D" w:rsidRDefault="00EC7C8D" w:rsidP="00595083">
      <w:pPr>
        <w:ind w:firstLine="851"/>
        <w:jc w:val="both"/>
      </w:pPr>
    </w:p>
    <w:p w:rsidR="00EC7C8D" w:rsidRDefault="00EC7C8D" w:rsidP="00595083">
      <w:pPr>
        <w:ind w:firstLine="851"/>
        <w:jc w:val="both"/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253"/>
        <w:gridCol w:w="2693"/>
        <w:gridCol w:w="2410"/>
      </w:tblGrid>
      <w:tr w:rsidR="001B3973" w:rsidRPr="00861CC8" w:rsidTr="00A0402D">
        <w:tc>
          <w:tcPr>
            <w:tcW w:w="4253" w:type="dxa"/>
            <w:hideMark/>
          </w:tcPr>
          <w:p w:rsidR="001B3973" w:rsidRPr="00C36179" w:rsidRDefault="001B3973" w:rsidP="001B3973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6"/>
              </w:rPr>
            </w:pPr>
          </w:p>
          <w:p w:rsidR="00A0402D" w:rsidRDefault="00A0402D" w:rsidP="00A0402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A0402D">
              <w:rPr>
                <w:rFonts w:ascii="Times New Roman" w:hAnsi="Times New Roman" w:cs="Times New Roman"/>
                <w:b/>
                <w:sz w:val="26"/>
                <w:szCs w:val="24"/>
              </w:rPr>
              <w:t>Заместитель Главы администрации муниципальн</w:t>
            </w: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ого района «Ферзиковский район»</w:t>
            </w:r>
          </w:p>
          <w:p w:rsidR="00A0402D" w:rsidRDefault="00A0402D" w:rsidP="00A0402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A0402D">
              <w:rPr>
                <w:rFonts w:ascii="Times New Roman" w:hAnsi="Times New Roman" w:cs="Times New Roman"/>
                <w:b/>
                <w:sz w:val="26"/>
                <w:szCs w:val="24"/>
              </w:rPr>
              <w:t>по информа</w:t>
            </w: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ционному сопровождению и связям</w:t>
            </w:r>
          </w:p>
          <w:p w:rsidR="005A3C60" w:rsidRDefault="00A0402D" w:rsidP="00A0402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6"/>
              </w:rPr>
            </w:pPr>
            <w:r w:rsidRPr="00A0402D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с общественностью </w:t>
            </w:r>
          </w:p>
          <w:p w:rsidR="005A3C60" w:rsidRPr="005C53AC" w:rsidRDefault="005A3C60" w:rsidP="005A3C60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6"/>
              </w:rPr>
            </w:pPr>
          </w:p>
        </w:tc>
        <w:tc>
          <w:tcPr>
            <w:tcW w:w="2693" w:type="dxa"/>
          </w:tcPr>
          <w:p w:rsidR="001B3973" w:rsidRPr="005C53AC" w:rsidRDefault="00C61C82" w:rsidP="00C3617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</w:rPr>
              <w:drawing>
                <wp:inline distT="0" distB="0" distL="0" distR="0" wp14:anchorId="58CE8CCE" wp14:editId="06FCB2BA">
                  <wp:extent cx="1558807" cy="665090"/>
                  <wp:effectExtent l="0" t="0" r="3810" b="1905"/>
                  <wp:docPr id="7" name="Рисунок 7" descr="&lt;sign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мэдо 27 пустая.png"/>
                          <pic:cNvPicPr/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brigh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8807" cy="665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hideMark/>
          </w:tcPr>
          <w:p w:rsidR="001B3973" w:rsidRDefault="001B3973" w:rsidP="001B3973">
            <w:pPr>
              <w:pStyle w:val="ConsNormal"/>
              <w:ind w:right="0" w:firstLine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</w:p>
          <w:p w:rsidR="00222C81" w:rsidRPr="00AC50E5" w:rsidRDefault="00222C81" w:rsidP="001B3973">
            <w:pPr>
              <w:pStyle w:val="ConsNormal"/>
              <w:ind w:right="0" w:firstLine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</w:p>
          <w:p w:rsidR="00A677A9" w:rsidRDefault="00A677A9" w:rsidP="00585217">
            <w:pPr>
              <w:pStyle w:val="ConsNormal"/>
              <w:ind w:right="-108" w:firstLine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</w:p>
          <w:p w:rsidR="00A677A9" w:rsidRDefault="00A677A9" w:rsidP="00585217">
            <w:pPr>
              <w:pStyle w:val="ConsNormal"/>
              <w:ind w:right="-108" w:firstLine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</w:p>
          <w:p w:rsidR="00A677A9" w:rsidRDefault="00A677A9" w:rsidP="00585217">
            <w:pPr>
              <w:pStyle w:val="ConsNormal"/>
              <w:ind w:right="-108" w:firstLine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</w:p>
          <w:p w:rsidR="00A677A9" w:rsidRDefault="00A677A9" w:rsidP="00585217">
            <w:pPr>
              <w:pStyle w:val="ConsNormal"/>
              <w:ind w:right="-108" w:firstLine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</w:p>
          <w:p w:rsidR="001B3973" w:rsidRPr="00861CC8" w:rsidRDefault="00222C81" w:rsidP="00585217">
            <w:pPr>
              <w:pStyle w:val="ConsNormal"/>
              <w:ind w:right="-108" w:firstLine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proofErr w:type="spellStart"/>
            <w:r w:rsidRPr="00222C81">
              <w:rPr>
                <w:rFonts w:ascii="Times New Roman" w:hAnsi="Times New Roman" w:cs="Times New Roman"/>
                <w:b/>
                <w:sz w:val="26"/>
              </w:rPr>
              <w:t>Р.И</w:t>
            </w:r>
            <w:proofErr w:type="spellEnd"/>
            <w:r w:rsidRPr="00222C81">
              <w:rPr>
                <w:rFonts w:ascii="Times New Roman" w:hAnsi="Times New Roman" w:cs="Times New Roman"/>
                <w:b/>
                <w:sz w:val="26"/>
              </w:rPr>
              <w:t>. Валуев</w:t>
            </w:r>
          </w:p>
        </w:tc>
      </w:tr>
    </w:tbl>
    <w:p w:rsidR="00BF2D10" w:rsidRPr="00861CC8" w:rsidRDefault="00BF2D10">
      <w:pPr>
        <w:ind w:firstLine="851"/>
        <w:jc w:val="both"/>
      </w:pPr>
    </w:p>
    <w:p w:rsidR="00A677A9" w:rsidRDefault="009E2582" w:rsidP="00A677A9">
      <w:pPr>
        <w:framePr w:w="3378" w:h="590" w:hRule="exact" w:hSpace="181" w:wrap="notBeside" w:vAnchor="page" w:hAnchor="page" w:x="1695" w:y="15061" w:anchorLock="1"/>
        <w:rPr>
          <w:bCs/>
          <w:sz w:val="20"/>
          <w:szCs w:val="20"/>
        </w:rPr>
      </w:pPr>
      <w:r>
        <w:rPr>
          <w:bCs/>
          <w:sz w:val="20"/>
          <w:szCs w:val="20"/>
        </w:rPr>
        <w:t>Калиничева Екатерина Валерьевна</w:t>
      </w:r>
    </w:p>
    <w:p w:rsidR="00A677A9" w:rsidRPr="00FA05A6" w:rsidRDefault="00A677A9" w:rsidP="00A677A9">
      <w:pPr>
        <w:framePr w:w="3378" w:h="590" w:hRule="exact" w:hSpace="181" w:wrap="notBeside" w:vAnchor="page" w:hAnchor="page" w:x="1695" w:y="15061" w:anchorLock="1"/>
        <w:rPr>
          <w:bCs/>
          <w:sz w:val="20"/>
          <w:szCs w:val="20"/>
        </w:rPr>
      </w:pPr>
      <w:r w:rsidRPr="00FA05A6">
        <w:rPr>
          <w:sz w:val="20"/>
          <w:szCs w:val="20"/>
        </w:rPr>
        <w:t>(48437) 3</w:t>
      </w:r>
      <w:r w:rsidR="009E2582">
        <w:rPr>
          <w:sz w:val="20"/>
          <w:szCs w:val="20"/>
        </w:rPr>
        <w:t>1141</w:t>
      </w:r>
    </w:p>
    <w:p w:rsidR="00276B13" w:rsidRPr="00F751F7" w:rsidRDefault="00276B13" w:rsidP="006F68CB">
      <w:pPr>
        <w:framePr w:w="3378" w:h="590" w:hRule="exact" w:hSpace="181" w:wrap="notBeside" w:vAnchor="page" w:hAnchor="page" w:x="1695" w:y="15061" w:anchorLock="1"/>
        <w:rPr>
          <w:sz w:val="22"/>
          <w:szCs w:val="22"/>
        </w:rPr>
      </w:pPr>
    </w:p>
    <w:p w:rsidR="00CC70AE" w:rsidRPr="00861CC8" w:rsidRDefault="00CC70AE" w:rsidP="00276B13">
      <w:pPr>
        <w:jc w:val="both"/>
      </w:pPr>
    </w:p>
    <w:sectPr w:rsidR="00CC70AE" w:rsidRPr="00861CC8" w:rsidSect="00856161">
      <w:headerReference w:type="default" r:id="rId12"/>
      <w:pgSz w:w="11906" w:h="16838" w:code="9"/>
      <w:pgMar w:top="567" w:right="851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7A9" w:rsidRDefault="00A677A9" w:rsidP="00DC6323">
      <w:r>
        <w:separator/>
      </w:r>
    </w:p>
  </w:endnote>
  <w:endnote w:type="continuationSeparator" w:id="0">
    <w:p w:rsidR="00A677A9" w:rsidRDefault="00A677A9" w:rsidP="00DC6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7A9" w:rsidRDefault="00A677A9" w:rsidP="00DC6323">
      <w:r>
        <w:separator/>
      </w:r>
    </w:p>
  </w:footnote>
  <w:footnote w:type="continuationSeparator" w:id="0">
    <w:p w:rsidR="00A677A9" w:rsidRDefault="00A677A9" w:rsidP="00DC6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4929814"/>
      <w:docPartObj>
        <w:docPartGallery w:val="Page Numbers (Top of Page)"/>
        <w:docPartUnique/>
      </w:docPartObj>
    </w:sdtPr>
    <w:sdtEndPr/>
    <w:sdtContent>
      <w:p w:rsidR="00DC6323" w:rsidRDefault="00DC632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811">
          <w:rPr>
            <w:noProof/>
          </w:rPr>
          <w:t>2</w:t>
        </w:r>
        <w:r>
          <w:fldChar w:fldCharType="end"/>
        </w:r>
      </w:p>
    </w:sdtContent>
  </w:sdt>
  <w:p w:rsidR="00DC6323" w:rsidRDefault="00DC632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7A9"/>
    <w:rsid w:val="000007D9"/>
    <w:rsid w:val="0003195C"/>
    <w:rsid w:val="0005649F"/>
    <w:rsid w:val="00076E24"/>
    <w:rsid w:val="00080CBE"/>
    <w:rsid w:val="00080E0E"/>
    <w:rsid w:val="00093D5F"/>
    <w:rsid w:val="000A22D8"/>
    <w:rsid w:val="000A4DA5"/>
    <w:rsid w:val="000B0BCE"/>
    <w:rsid w:val="000B3B87"/>
    <w:rsid w:val="000B73B7"/>
    <w:rsid w:val="000D1287"/>
    <w:rsid w:val="000D20B1"/>
    <w:rsid w:val="000D7F3F"/>
    <w:rsid w:val="000E579B"/>
    <w:rsid w:val="000F216A"/>
    <w:rsid w:val="00105D46"/>
    <w:rsid w:val="00121FF2"/>
    <w:rsid w:val="00162915"/>
    <w:rsid w:val="00172BED"/>
    <w:rsid w:val="001811DB"/>
    <w:rsid w:val="00185A9B"/>
    <w:rsid w:val="0018645F"/>
    <w:rsid w:val="00187F88"/>
    <w:rsid w:val="0019183A"/>
    <w:rsid w:val="00195CE9"/>
    <w:rsid w:val="001B3973"/>
    <w:rsid w:val="001C67A9"/>
    <w:rsid w:val="001F7EA6"/>
    <w:rsid w:val="00202086"/>
    <w:rsid w:val="00222153"/>
    <w:rsid w:val="00222C81"/>
    <w:rsid w:val="00234E6E"/>
    <w:rsid w:val="00241BEA"/>
    <w:rsid w:val="00243165"/>
    <w:rsid w:val="00252AE1"/>
    <w:rsid w:val="002576A4"/>
    <w:rsid w:val="00260816"/>
    <w:rsid w:val="00276588"/>
    <w:rsid w:val="00276B13"/>
    <w:rsid w:val="00280E46"/>
    <w:rsid w:val="002A00EF"/>
    <w:rsid w:val="002A0D6D"/>
    <w:rsid w:val="002B17BF"/>
    <w:rsid w:val="002C0A93"/>
    <w:rsid w:val="002C662D"/>
    <w:rsid w:val="002D1C97"/>
    <w:rsid w:val="002D6952"/>
    <w:rsid w:val="002E25AB"/>
    <w:rsid w:val="002E34AA"/>
    <w:rsid w:val="002F6A66"/>
    <w:rsid w:val="00302A92"/>
    <w:rsid w:val="0033490B"/>
    <w:rsid w:val="003351AB"/>
    <w:rsid w:val="00341571"/>
    <w:rsid w:val="003517AF"/>
    <w:rsid w:val="00357166"/>
    <w:rsid w:val="00372FFB"/>
    <w:rsid w:val="00373531"/>
    <w:rsid w:val="00373A0F"/>
    <w:rsid w:val="003B03D4"/>
    <w:rsid w:val="003B5244"/>
    <w:rsid w:val="003D13A6"/>
    <w:rsid w:val="003E3D10"/>
    <w:rsid w:val="003F4579"/>
    <w:rsid w:val="003F6F33"/>
    <w:rsid w:val="004045D6"/>
    <w:rsid w:val="00415AE3"/>
    <w:rsid w:val="00421E9E"/>
    <w:rsid w:val="00427E85"/>
    <w:rsid w:val="004317D0"/>
    <w:rsid w:val="00437BEB"/>
    <w:rsid w:val="0044663A"/>
    <w:rsid w:val="00462298"/>
    <w:rsid w:val="00486329"/>
    <w:rsid w:val="004A1811"/>
    <w:rsid w:val="004C6C42"/>
    <w:rsid w:val="004D0968"/>
    <w:rsid w:val="004E4002"/>
    <w:rsid w:val="004F34A2"/>
    <w:rsid w:val="00503034"/>
    <w:rsid w:val="00503250"/>
    <w:rsid w:val="005113F1"/>
    <w:rsid w:val="005234FC"/>
    <w:rsid w:val="00527AA6"/>
    <w:rsid w:val="00530D11"/>
    <w:rsid w:val="00530E3C"/>
    <w:rsid w:val="00531A2A"/>
    <w:rsid w:val="00560A80"/>
    <w:rsid w:val="00561731"/>
    <w:rsid w:val="0056739A"/>
    <w:rsid w:val="00574D49"/>
    <w:rsid w:val="00580927"/>
    <w:rsid w:val="00581533"/>
    <w:rsid w:val="00581AB6"/>
    <w:rsid w:val="00585217"/>
    <w:rsid w:val="00591706"/>
    <w:rsid w:val="00595083"/>
    <w:rsid w:val="005A28B6"/>
    <w:rsid w:val="005A3C60"/>
    <w:rsid w:val="005A6E6D"/>
    <w:rsid w:val="005A6EB4"/>
    <w:rsid w:val="005B5B12"/>
    <w:rsid w:val="005C53AC"/>
    <w:rsid w:val="005D534B"/>
    <w:rsid w:val="005E6497"/>
    <w:rsid w:val="005F7CC4"/>
    <w:rsid w:val="0060336F"/>
    <w:rsid w:val="00606E1A"/>
    <w:rsid w:val="00615D04"/>
    <w:rsid w:val="00617DAD"/>
    <w:rsid w:val="0062448D"/>
    <w:rsid w:val="00625BAB"/>
    <w:rsid w:val="00626978"/>
    <w:rsid w:val="0063075A"/>
    <w:rsid w:val="00640303"/>
    <w:rsid w:val="006411E3"/>
    <w:rsid w:val="006550CD"/>
    <w:rsid w:val="00656E74"/>
    <w:rsid w:val="00661FFB"/>
    <w:rsid w:val="00674335"/>
    <w:rsid w:val="00675711"/>
    <w:rsid w:val="006854A9"/>
    <w:rsid w:val="00695B9A"/>
    <w:rsid w:val="006A628B"/>
    <w:rsid w:val="006C3530"/>
    <w:rsid w:val="006D5133"/>
    <w:rsid w:val="006D5BD9"/>
    <w:rsid w:val="006E3230"/>
    <w:rsid w:val="006E41B6"/>
    <w:rsid w:val="006E45B0"/>
    <w:rsid w:val="006E70B8"/>
    <w:rsid w:val="006F3CD3"/>
    <w:rsid w:val="006F68CB"/>
    <w:rsid w:val="0071642A"/>
    <w:rsid w:val="00730919"/>
    <w:rsid w:val="0073199A"/>
    <w:rsid w:val="00766709"/>
    <w:rsid w:val="007735EC"/>
    <w:rsid w:val="00774DEF"/>
    <w:rsid w:val="0078589F"/>
    <w:rsid w:val="007B0777"/>
    <w:rsid w:val="007C2D14"/>
    <w:rsid w:val="007C46FC"/>
    <w:rsid w:val="007C700F"/>
    <w:rsid w:val="007D353F"/>
    <w:rsid w:val="007D4F3D"/>
    <w:rsid w:val="007D607D"/>
    <w:rsid w:val="007D6530"/>
    <w:rsid w:val="007F04DF"/>
    <w:rsid w:val="008115F2"/>
    <w:rsid w:val="00817EC1"/>
    <w:rsid w:val="00820A93"/>
    <w:rsid w:val="00825520"/>
    <w:rsid w:val="008355ED"/>
    <w:rsid w:val="00841EBA"/>
    <w:rsid w:val="00856161"/>
    <w:rsid w:val="00856B40"/>
    <w:rsid w:val="00861CC8"/>
    <w:rsid w:val="00867D13"/>
    <w:rsid w:val="008717EB"/>
    <w:rsid w:val="0087718E"/>
    <w:rsid w:val="00891780"/>
    <w:rsid w:val="00892F93"/>
    <w:rsid w:val="008C0EFB"/>
    <w:rsid w:val="008D0EC7"/>
    <w:rsid w:val="008E39AF"/>
    <w:rsid w:val="008E710F"/>
    <w:rsid w:val="008F0409"/>
    <w:rsid w:val="008F4242"/>
    <w:rsid w:val="008F6A6B"/>
    <w:rsid w:val="009116DE"/>
    <w:rsid w:val="0092481D"/>
    <w:rsid w:val="00930448"/>
    <w:rsid w:val="0094462F"/>
    <w:rsid w:val="009465F4"/>
    <w:rsid w:val="00953204"/>
    <w:rsid w:val="00966C2B"/>
    <w:rsid w:val="0097036C"/>
    <w:rsid w:val="00972DD8"/>
    <w:rsid w:val="00973BD2"/>
    <w:rsid w:val="00976DDA"/>
    <w:rsid w:val="009A28E2"/>
    <w:rsid w:val="009A463E"/>
    <w:rsid w:val="009D22A0"/>
    <w:rsid w:val="009D5235"/>
    <w:rsid w:val="009E2582"/>
    <w:rsid w:val="009E35D7"/>
    <w:rsid w:val="009F66F5"/>
    <w:rsid w:val="00A00A8E"/>
    <w:rsid w:val="00A0402D"/>
    <w:rsid w:val="00A11F36"/>
    <w:rsid w:val="00A14186"/>
    <w:rsid w:val="00A339EC"/>
    <w:rsid w:val="00A34427"/>
    <w:rsid w:val="00A536B0"/>
    <w:rsid w:val="00A57A28"/>
    <w:rsid w:val="00A6232D"/>
    <w:rsid w:val="00A65EFD"/>
    <w:rsid w:val="00A677A9"/>
    <w:rsid w:val="00A815B9"/>
    <w:rsid w:val="00A84E90"/>
    <w:rsid w:val="00A86F14"/>
    <w:rsid w:val="00A91892"/>
    <w:rsid w:val="00A92E13"/>
    <w:rsid w:val="00A97B76"/>
    <w:rsid w:val="00AA1407"/>
    <w:rsid w:val="00AA51FF"/>
    <w:rsid w:val="00AA55BA"/>
    <w:rsid w:val="00AC50E5"/>
    <w:rsid w:val="00AD002E"/>
    <w:rsid w:val="00AE527D"/>
    <w:rsid w:val="00AF29CD"/>
    <w:rsid w:val="00AF62D5"/>
    <w:rsid w:val="00B1398B"/>
    <w:rsid w:val="00B13B85"/>
    <w:rsid w:val="00B30C57"/>
    <w:rsid w:val="00B35894"/>
    <w:rsid w:val="00B41F78"/>
    <w:rsid w:val="00B42BA8"/>
    <w:rsid w:val="00B524AA"/>
    <w:rsid w:val="00B6766F"/>
    <w:rsid w:val="00B7330C"/>
    <w:rsid w:val="00B83DFE"/>
    <w:rsid w:val="00B92829"/>
    <w:rsid w:val="00BB1818"/>
    <w:rsid w:val="00BD34D1"/>
    <w:rsid w:val="00BE54B6"/>
    <w:rsid w:val="00BF2D10"/>
    <w:rsid w:val="00C028B6"/>
    <w:rsid w:val="00C16A36"/>
    <w:rsid w:val="00C179E4"/>
    <w:rsid w:val="00C36179"/>
    <w:rsid w:val="00C36E36"/>
    <w:rsid w:val="00C42104"/>
    <w:rsid w:val="00C42514"/>
    <w:rsid w:val="00C563E7"/>
    <w:rsid w:val="00C61C82"/>
    <w:rsid w:val="00C702F6"/>
    <w:rsid w:val="00C7211C"/>
    <w:rsid w:val="00C76D44"/>
    <w:rsid w:val="00C8091C"/>
    <w:rsid w:val="00C80F3B"/>
    <w:rsid w:val="00C81BB3"/>
    <w:rsid w:val="00C877D6"/>
    <w:rsid w:val="00C878C4"/>
    <w:rsid w:val="00C955EB"/>
    <w:rsid w:val="00C96A9E"/>
    <w:rsid w:val="00CB63C7"/>
    <w:rsid w:val="00CC2D1C"/>
    <w:rsid w:val="00CC70AE"/>
    <w:rsid w:val="00CD3826"/>
    <w:rsid w:val="00CD4A93"/>
    <w:rsid w:val="00CF1B0C"/>
    <w:rsid w:val="00CF1E86"/>
    <w:rsid w:val="00CF6E41"/>
    <w:rsid w:val="00D029C7"/>
    <w:rsid w:val="00D10FBD"/>
    <w:rsid w:val="00D12559"/>
    <w:rsid w:val="00D14D03"/>
    <w:rsid w:val="00D16318"/>
    <w:rsid w:val="00D16A55"/>
    <w:rsid w:val="00D235BE"/>
    <w:rsid w:val="00D279B0"/>
    <w:rsid w:val="00D41A2C"/>
    <w:rsid w:val="00D76701"/>
    <w:rsid w:val="00D8582E"/>
    <w:rsid w:val="00D95D2E"/>
    <w:rsid w:val="00DA2B10"/>
    <w:rsid w:val="00DB4292"/>
    <w:rsid w:val="00DC6323"/>
    <w:rsid w:val="00E003B2"/>
    <w:rsid w:val="00E10D5A"/>
    <w:rsid w:val="00E134AE"/>
    <w:rsid w:val="00E318AD"/>
    <w:rsid w:val="00E31B9A"/>
    <w:rsid w:val="00E34665"/>
    <w:rsid w:val="00E35975"/>
    <w:rsid w:val="00E35B92"/>
    <w:rsid w:val="00E55D02"/>
    <w:rsid w:val="00E70629"/>
    <w:rsid w:val="00E80238"/>
    <w:rsid w:val="00EA4421"/>
    <w:rsid w:val="00EB0D81"/>
    <w:rsid w:val="00EC01F2"/>
    <w:rsid w:val="00EC4E8D"/>
    <w:rsid w:val="00EC7C8D"/>
    <w:rsid w:val="00ED4494"/>
    <w:rsid w:val="00EF08F6"/>
    <w:rsid w:val="00F17C3E"/>
    <w:rsid w:val="00F32169"/>
    <w:rsid w:val="00F34B65"/>
    <w:rsid w:val="00F46671"/>
    <w:rsid w:val="00F55735"/>
    <w:rsid w:val="00F613A1"/>
    <w:rsid w:val="00F66784"/>
    <w:rsid w:val="00F74FE2"/>
    <w:rsid w:val="00F751F7"/>
    <w:rsid w:val="00F819F9"/>
    <w:rsid w:val="00F90383"/>
    <w:rsid w:val="00FA3477"/>
    <w:rsid w:val="00FA4EEC"/>
    <w:rsid w:val="00FB3BF1"/>
    <w:rsid w:val="00FC179E"/>
    <w:rsid w:val="00FC1A2E"/>
    <w:rsid w:val="00FC62AC"/>
    <w:rsid w:val="00FD24D4"/>
    <w:rsid w:val="00FE050F"/>
    <w:rsid w:val="00FE3A60"/>
    <w:rsid w:val="00FF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2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B92829"/>
    <w:rPr>
      <w:color w:val="0000FF"/>
      <w:u w:val="single"/>
    </w:rPr>
  </w:style>
  <w:style w:type="paragraph" w:customStyle="1" w:styleId="ConsNormal">
    <w:name w:val="ConsNormal"/>
    <w:rsid w:val="00A97B7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8F42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F424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C63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6323"/>
    <w:rPr>
      <w:sz w:val="26"/>
      <w:szCs w:val="24"/>
    </w:rPr>
  </w:style>
  <w:style w:type="paragraph" w:styleId="a9">
    <w:name w:val="footer"/>
    <w:basedOn w:val="a"/>
    <w:link w:val="aa"/>
    <w:rsid w:val="00DC63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C6323"/>
    <w:rPr>
      <w:sz w:val="26"/>
      <w:szCs w:val="24"/>
    </w:rPr>
  </w:style>
  <w:style w:type="paragraph" w:styleId="ab">
    <w:name w:val="No Spacing"/>
    <w:uiPriority w:val="1"/>
    <w:qFormat/>
    <w:rsid w:val="00A677A9"/>
    <w:rPr>
      <w:lang w:eastAsia="ar-SA"/>
    </w:rPr>
  </w:style>
  <w:style w:type="paragraph" w:customStyle="1" w:styleId="ConsPlusNormal">
    <w:name w:val="ConsPlusNormal"/>
    <w:rsid w:val="0085616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856161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2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B92829"/>
    <w:rPr>
      <w:color w:val="0000FF"/>
      <w:u w:val="single"/>
    </w:rPr>
  </w:style>
  <w:style w:type="paragraph" w:customStyle="1" w:styleId="ConsNormal">
    <w:name w:val="ConsNormal"/>
    <w:rsid w:val="00A97B7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8F42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F424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C63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6323"/>
    <w:rPr>
      <w:sz w:val="26"/>
      <w:szCs w:val="24"/>
    </w:rPr>
  </w:style>
  <w:style w:type="paragraph" w:styleId="a9">
    <w:name w:val="footer"/>
    <w:basedOn w:val="a"/>
    <w:link w:val="aa"/>
    <w:rsid w:val="00DC63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C6323"/>
    <w:rPr>
      <w:sz w:val="26"/>
      <w:szCs w:val="24"/>
    </w:rPr>
  </w:style>
  <w:style w:type="paragraph" w:styleId="ab">
    <w:name w:val="No Spacing"/>
    <w:uiPriority w:val="1"/>
    <w:qFormat/>
    <w:rsid w:val="00A677A9"/>
    <w:rPr>
      <w:lang w:eastAsia="ar-SA"/>
    </w:rPr>
  </w:style>
  <w:style w:type="paragraph" w:customStyle="1" w:styleId="ConsPlusNormal">
    <w:name w:val="ConsPlusNormal"/>
    <w:rsid w:val="0085616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856161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7;&#1086;&#1083;&#1100;&#1079;&#1086;&#1074;&#1072;&#1090;&#1077;&#1083;&#1100;\Downloads\&#1041;&#1083;&#1072;&#1085;&#1082;%20&#1087;&#1080;&#1089;&#1100;&#1084;&#1072;%20&#1047;&#1072;&#1084;&#1077;&#1089;&#1090;&#1080;&#1090;&#1077;&#1083;&#1100;%20&#1043;&#1083;&#1072;&#1074;&#1099;%20&#1042;&#1072;&#1083;&#1091;&#1077;&#1074;%20&#1056;.&#1048;.%202023%20&#1077;&#1076;&#1080;&#1085;&#1099;&#1081;%20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508479995241388"/>
          <c:y val="2.3395048591898986E-2"/>
          <c:w val="0.76776486508591524"/>
          <c:h val="0.515012272114634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2022 год</c:v>
                </c:pt>
              </c:strCache>
            </c:strRef>
          </c:tx>
          <c:spPr>
            <a:solidFill>
              <a:srgbClr val="00B0F0"/>
            </a:solidFill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Лист1!$A$2:$A$11</c:f>
              <c:strCache>
                <c:ptCount val="10"/>
                <c:pt idx="0">
                  <c:v>Вопросы землепользования</c:v>
                </c:pt>
                <c:pt idx="1">
                  <c:v>Социальное обеспечение</c:v>
                </c:pt>
                <c:pt idx="2">
                  <c:v>Транспорт, строительство, ремонт и эксплуатация дорог</c:v>
                </c:pt>
                <c:pt idx="3">
                  <c:v>Образование. Наука. Культура</c:v>
                </c:pt>
                <c:pt idx="4">
                  <c:v>Агропромышленный комплекс</c:v>
                </c:pt>
                <c:pt idx="5">
                  <c:v>Жилищные вопросы</c:v>
                </c:pt>
                <c:pt idx="6">
                  <c:v>Экология и природопользование</c:v>
                </c:pt>
                <c:pt idx="7">
                  <c:v>Газификация. Вопросы водоснабжения, водоотведения. Отопление.</c:v>
                </c:pt>
                <c:pt idx="8">
                  <c:v>Другие вопросы</c:v>
                </c:pt>
                <c:pt idx="9">
                  <c:v>Всего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32</c:v>
                </c:pt>
                <c:pt idx="1">
                  <c:v>9</c:v>
                </c:pt>
                <c:pt idx="2">
                  <c:v>31</c:v>
                </c:pt>
                <c:pt idx="3">
                  <c:v>0</c:v>
                </c:pt>
                <c:pt idx="4">
                  <c:v>4</c:v>
                </c:pt>
                <c:pt idx="5">
                  <c:v>2</c:v>
                </c:pt>
                <c:pt idx="6">
                  <c:v>5</c:v>
                </c:pt>
                <c:pt idx="7">
                  <c:v>3</c:v>
                </c:pt>
                <c:pt idx="8">
                  <c:v>25</c:v>
                </c:pt>
                <c:pt idx="9">
                  <c:v>149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2023 год</c:v>
                </c:pt>
              </c:strCache>
            </c:strRef>
          </c:tx>
          <c:spPr>
            <a:solidFill>
              <a:srgbClr val="00B050"/>
            </a:solidFill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Лист1!$A$2:$A$11</c:f>
              <c:strCache>
                <c:ptCount val="10"/>
                <c:pt idx="0">
                  <c:v>Вопросы землепользования</c:v>
                </c:pt>
                <c:pt idx="1">
                  <c:v>Социальное обеспечение</c:v>
                </c:pt>
                <c:pt idx="2">
                  <c:v>Транспорт, строительство, ремонт и эксплуатация дорог</c:v>
                </c:pt>
                <c:pt idx="3">
                  <c:v>Образование. Наука. Культура</c:v>
                </c:pt>
                <c:pt idx="4">
                  <c:v>Агропромышленный комплекс</c:v>
                </c:pt>
                <c:pt idx="5">
                  <c:v>Жилищные вопросы</c:v>
                </c:pt>
                <c:pt idx="6">
                  <c:v>Экология и природопользование</c:v>
                </c:pt>
                <c:pt idx="7">
                  <c:v>Газификация. Вопросы водоснабжения, водоотведения. Отопление.</c:v>
                </c:pt>
                <c:pt idx="8">
                  <c:v>Другие вопросы</c:v>
                </c:pt>
                <c:pt idx="9">
                  <c:v>Всего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7</c:v>
                </c:pt>
                <c:pt idx="1">
                  <c:v>9</c:v>
                </c:pt>
                <c:pt idx="2">
                  <c:v>4</c:v>
                </c:pt>
                <c:pt idx="3">
                  <c:v>4</c:v>
                </c:pt>
                <c:pt idx="4">
                  <c:v>4</c:v>
                </c:pt>
                <c:pt idx="5">
                  <c:v>10</c:v>
                </c:pt>
                <c:pt idx="6">
                  <c:v>10</c:v>
                </c:pt>
                <c:pt idx="7">
                  <c:v>4</c:v>
                </c:pt>
                <c:pt idx="8">
                  <c:v>31</c:v>
                </c:pt>
                <c:pt idx="9">
                  <c:v>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3191168"/>
        <c:axId val="105392384"/>
      </c:barChart>
      <c:catAx>
        <c:axId val="93191168"/>
        <c:scaling>
          <c:orientation val="minMax"/>
        </c:scaling>
        <c:delete val="0"/>
        <c:axPos val="b"/>
        <c:majorTickMark val="out"/>
        <c:minorTickMark val="none"/>
        <c:tickLblPos val="nextTo"/>
        <c:crossAx val="105392384"/>
        <c:crosses val="autoZero"/>
        <c:auto val="1"/>
        <c:lblAlgn val="ctr"/>
        <c:lblOffset val="100"/>
        <c:noMultiLvlLbl val="0"/>
      </c:catAx>
      <c:valAx>
        <c:axId val="1053923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180000"/>
          <a:lstStyle/>
          <a:p>
            <a:pPr>
              <a:defRPr/>
            </a:pPr>
            <a:endParaRPr lang="ru-RU"/>
          </a:p>
        </c:txPr>
        <c:crossAx val="931911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6384421494055452"/>
          <c:y val="0.67627778960062424"/>
          <c:w val="0.1142459996238788"/>
          <c:h val="0.22946628206127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968934610727839"/>
          <c:y val="2.8184601924759405E-2"/>
          <c:w val="0.75792155237561254"/>
          <c:h val="0.70299337582802146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 год</c:v>
                </c:pt>
              </c:strCache>
            </c:strRef>
          </c:tx>
          <c:spPr>
            <a:solidFill>
              <a:schemeClr val="accent4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Обращение граждан в электроной форме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60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 год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Pt>
            <c:idx val="0"/>
            <c:invertIfNegative val="0"/>
            <c:bubble3D val="0"/>
          </c:dPt>
          <c:cat>
            <c:strRef>
              <c:f>Лист1!$A$2</c:f>
              <c:strCache>
                <c:ptCount val="1"/>
                <c:pt idx="0">
                  <c:v>Обращение граждан в электроной форме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95399296"/>
        <c:axId val="95401088"/>
        <c:axId val="83876032"/>
      </c:bar3DChart>
      <c:catAx>
        <c:axId val="95399296"/>
        <c:scaling>
          <c:orientation val="minMax"/>
        </c:scaling>
        <c:delete val="0"/>
        <c:axPos val="b"/>
        <c:majorTickMark val="none"/>
        <c:minorTickMark val="none"/>
        <c:tickLblPos val="nextTo"/>
        <c:crossAx val="95401088"/>
        <c:crosses val="autoZero"/>
        <c:auto val="1"/>
        <c:lblAlgn val="ctr"/>
        <c:lblOffset val="100"/>
        <c:noMultiLvlLbl val="0"/>
      </c:catAx>
      <c:valAx>
        <c:axId val="95401088"/>
        <c:scaling>
          <c:orientation val="minMax"/>
        </c:scaling>
        <c:delete val="0"/>
        <c:axPos val="l"/>
        <c:majorGridlines/>
        <c:title>
          <c:layout/>
          <c:overlay val="0"/>
        </c:title>
        <c:numFmt formatCode="General" sourceLinked="1"/>
        <c:majorTickMark val="none"/>
        <c:minorTickMark val="none"/>
        <c:tickLblPos val="nextTo"/>
        <c:crossAx val="95399296"/>
        <c:crosses val="autoZero"/>
        <c:crossBetween val="between"/>
      </c:valAx>
      <c:serAx>
        <c:axId val="83876032"/>
        <c:scaling>
          <c:orientation val="minMax"/>
        </c:scaling>
        <c:delete val="0"/>
        <c:axPos val="b"/>
        <c:majorTickMark val="none"/>
        <c:minorTickMark val="none"/>
        <c:tickLblPos val="nextTo"/>
        <c:crossAx val="95401088"/>
        <c:crosses val="autoZero"/>
      </c:ser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C08AF-4E70-43B8-93FE-27F5FA003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Заместитель Главы Валуев Р.И. 2023 единый .dotx</Template>
  <TotalTime>1</TotalTime>
  <Pages>3</Pages>
  <Words>496</Words>
  <Characters>3902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Мин-во развития инф общества и инноваций</Company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2014-09-19T11:42:00Z</cp:lastPrinted>
  <dcterms:created xsi:type="dcterms:W3CDTF">2023-04-12T05:39:00Z</dcterms:created>
  <dcterms:modified xsi:type="dcterms:W3CDTF">2023-04-12T05:40:00Z</dcterms:modified>
</cp:coreProperties>
</file>