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3A" w:rsidRDefault="00403F3A" w:rsidP="00403F3A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16"/>
          <w:szCs w:val="16"/>
        </w:rPr>
      </w:pPr>
    </w:p>
    <w:p w:rsidR="00403F3A" w:rsidRDefault="00403F3A" w:rsidP="00403F3A">
      <w:pPr>
        <w:jc w:val="center"/>
      </w:pPr>
      <w:proofErr w:type="gramStart"/>
      <w:r>
        <w:rPr>
          <w:b/>
          <w:sz w:val="26"/>
          <w:szCs w:val="26"/>
        </w:rPr>
        <w:t>Районное</w:t>
      </w:r>
      <w:proofErr w:type="gramEnd"/>
      <w:r>
        <w:rPr>
          <w:b/>
          <w:sz w:val="26"/>
          <w:szCs w:val="26"/>
        </w:rPr>
        <w:t xml:space="preserve"> Собрание муниципального района «Ферзиковский район»</w:t>
      </w:r>
    </w:p>
    <w:p w:rsidR="00403F3A" w:rsidRDefault="00403F3A" w:rsidP="00403F3A">
      <w:pPr>
        <w:jc w:val="center"/>
      </w:pPr>
      <w:r>
        <w:rPr>
          <w:b/>
          <w:sz w:val="30"/>
        </w:rPr>
        <w:t>Калужской области</w:t>
      </w:r>
    </w:p>
    <w:p w:rsidR="00403F3A" w:rsidRDefault="00403F3A" w:rsidP="00403F3A">
      <w:pPr>
        <w:jc w:val="center"/>
        <w:rPr>
          <w:b/>
          <w:sz w:val="16"/>
          <w:szCs w:val="16"/>
        </w:rPr>
      </w:pPr>
    </w:p>
    <w:p w:rsidR="00403F3A" w:rsidRPr="005674DE" w:rsidRDefault="00403F3A" w:rsidP="00403F3A">
      <w:pPr>
        <w:keepNext/>
        <w:jc w:val="center"/>
      </w:pPr>
      <w:r>
        <w:rPr>
          <w:b/>
          <w:bCs/>
          <w:sz w:val="32"/>
          <w:szCs w:val="32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B44675">
            <w:pPr>
              <w:keepNext/>
            </w:pPr>
            <w:r>
              <w:t xml:space="preserve">от </w:t>
            </w:r>
            <w:r w:rsidR="00B44675">
              <w:rPr>
                <w:u w:val="single"/>
              </w:rPr>
              <w:t>20 марта 2024</w:t>
            </w:r>
            <w:r>
              <w:rPr>
                <w:u w:val="single"/>
              </w:rPr>
              <w:t xml:space="preserve"> года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EA3500">
            <w:pPr>
              <w:keepNext/>
              <w:jc w:val="right"/>
            </w:pPr>
            <w:r>
              <w:t>№</w:t>
            </w:r>
            <w:r w:rsidR="00EA3500">
              <w:rPr>
                <w:u w:val="single"/>
              </w:rPr>
              <w:t>381</w:t>
            </w:r>
          </w:p>
        </w:tc>
      </w:tr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:rsidR="00403F3A" w:rsidRDefault="00403F3A" w:rsidP="00403F3A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403F3A" w:rsidTr="00B61CBE">
        <w:tc>
          <w:tcPr>
            <w:tcW w:w="6487" w:type="dxa"/>
            <w:shd w:val="clear" w:color="auto" w:fill="auto"/>
          </w:tcPr>
          <w:p w:rsidR="00403F3A" w:rsidRPr="00A46560" w:rsidRDefault="004F6577" w:rsidP="008208A0">
            <w:pPr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A46560">
              <w:rPr>
                <w:rFonts w:eastAsiaTheme="minorHAnsi"/>
                <w:b/>
                <w:lang w:eastAsia="en-US"/>
              </w:rPr>
              <w:t xml:space="preserve">Об утверждении Положения о порядке согласования </w:t>
            </w:r>
            <w:r w:rsidR="008208A0" w:rsidRPr="00A46560">
              <w:rPr>
                <w:rFonts w:eastAsiaTheme="minorHAnsi"/>
                <w:b/>
                <w:lang w:eastAsia="en-US"/>
              </w:rPr>
              <w:t xml:space="preserve">совершения муниципальными унитарными предприятиями муниципального района «Ферзиковский район» </w:t>
            </w:r>
            <w:r w:rsidRPr="00A46560">
              <w:rPr>
                <w:rFonts w:eastAsiaTheme="minorHAnsi"/>
                <w:b/>
                <w:lang w:eastAsia="en-US"/>
              </w:rPr>
              <w:t xml:space="preserve">сделок </w:t>
            </w:r>
          </w:p>
        </w:tc>
      </w:tr>
    </w:tbl>
    <w:p w:rsidR="00403F3A" w:rsidRDefault="00403F3A" w:rsidP="00403F3A">
      <w:pPr>
        <w:contextualSpacing/>
        <w:jc w:val="both"/>
        <w:rPr>
          <w:color w:val="000000"/>
          <w:sz w:val="26"/>
          <w:szCs w:val="26"/>
        </w:rPr>
      </w:pPr>
    </w:p>
    <w:p w:rsidR="00403F3A" w:rsidRPr="009E4574" w:rsidRDefault="00403F3A" w:rsidP="00403F3A">
      <w:pPr>
        <w:pStyle w:val="ConsPlusNormal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</w:t>
      </w:r>
      <w:r w:rsidR="004F6577">
        <w:rPr>
          <w:sz w:val="26"/>
          <w:szCs w:val="26"/>
        </w:rPr>
        <w:t>Ф</w:t>
      </w:r>
      <w:r w:rsidR="00672BC8" w:rsidRPr="00D25B9E">
        <w:rPr>
          <w:sz w:val="26"/>
          <w:szCs w:val="26"/>
        </w:rPr>
        <w:t>едеральн</w:t>
      </w:r>
      <w:r w:rsidR="00672BC8">
        <w:rPr>
          <w:sz w:val="26"/>
          <w:szCs w:val="26"/>
        </w:rPr>
        <w:t>ым</w:t>
      </w:r>
      <w:r w:rsidR="00672BC8" w:rsidRPr="00D25B9E">
        <w:rPr>
          <w:sz w:val="26"/>
          <w:szCs w:val="26"/>
        </w:rPr>
        <w:t xml:space="preserve"> закон</w:t>
      </w:r>
      <w:r w:rsidR="004F6577">
        <w:rPr>
          <w:sz w:val="26"/>
          <w:szCs w:val="26"/>
        </w:rPr>
        <w:t>ом</w:t>
      </w:r>
      <w:r w:rsidR="00672BC8" w:rsidRPr="00D25B9E">
        <w:rPr>
          <w:sz w:val="26"/>
          <w:szCs w:val="26"/>
        </w:rPr>
        <w:t xml:space="preserve"> </w:t>
      </w:r>
      <w:r w:rsidR="004F6577" w:rsidRPr="000F742C">
        <w:rPr>
          <w:rFonts w:eastAsiaTheme="minorHAnsi"/>
          <w:sz w:val="26"/>
          <w:szCs w:val="26"/>
        </w:rPr>
        <w:t>от 14.11.2002 №161-ФЗ «О государственных и муниципальных унитарных предприятиях»</w:t>
      </w:r>
      <w:r w:rsidR="00672BC8" w:rsidRPr="00D25B9E">
        <w:rPr>
          <w:rFonts w:eastAsiaTheme="minorHAnsi"/>
          <w:sz w:val="26"/>
          <w:szCs w:val="26"/>
        </w:rPr>
        <w:t>, а также</w:t>
      </w:r>
      <w:r w:rsidR="00672BC8" w:rsidRPr="00D25B9E">
        <w:rPr>
          <w:sz w:val="26"/>
          <w:szCs w:val="26"/>
        </w:rPr>
        <w:t xml:space="preserve"> в соответствии с Уставом муниципального района «Ферзиковский район»</w:t>
      </w:r>
      <w:r w:rsidR="00672BC8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Районное</w:t>
      </w:r>
      <w:proofErr w:type="gramEnd"/>
      <w:r>
        <w:rPr>
          <w:sz w:val="26"/>
          <w:szCs w:val="26"/>
        </w:rPr>
        <w:t xml:space="preserve"> Собрание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:rsidR="00403F3A" w:rsidRPr="00403F3A" w:rsidRDefault="00403F3A" w:rsidP="00403F3A">
      <w:pPr>
        <w:suppressAutoHyphens/>
        <w:contextualSpacing/>
        <w:jc w:val="both"/>
        <w:rPr>
          <w:sz w:val="26"/>
          <w:szCs w:val="26"/>
        </w:rPr>
      </w:pPr>
    </w:p>
    <w:p w:rsidR="004F6577" w:rsidRDefault="004F6577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Утвердить Положение о порядке согласования </w:t>
      </w:r>
      <w:r w:rsidR="00882D46">
        <w:rPr>
          <w:rFonts w:ascii="Times New Roman" w:hAnsi="Times New Roman" w:cs="Times New Roman"/>
          <w:sz w:val="26"/>
          <w:szCs w:val="26"/>
        </w:rPr>
        <w:t xml:space="preserve">совершения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муниципальны</w:t>
      </w:r>
      <w:r w:rsidR="00882D46">
        <w:rPr>
          <w:rFonts w:ascii="Times New Roman" w:hAnsi="Times New Roman" w:cs="Times New Roman"/>
          <w:sz w:val="26"/>
          <w:szCs w:val="26"/>
        </w:rPr>
        <w:t>ми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унитарны</w:t>
      </w:r>
      <w:r w:rsidR="00882D46">
        <w:rPr>
          <w:rFonts w:ascii="Times New Roman" w:hAnsi="Times New Roman" w:cs="Times New Roman"/>
          <w:sz w:val="26"/>
          <w:szCs w:val="26"/>
        </w:rPr>
        <w:t>ми</w:t>
      </w:r>
      <w:r>
        <w:rPr>
          <w:rFonts w:ascii="Times New Roman" w:hAnsi="Times New Roman" w:cs="Times New Roman"/>
          <w:sz w:val="26"/>
          <w:szCs w:val="26"/>
        </w:rPr>
        <w:t xml:space="preserve"> предприяти</w:t>
      </w:r>
      <w:r w:rsidR="00882D46">
        <w:rPr>
          <w:rFonts w:ascii="Times New Roman" w:hAnsi="Times New Roman" w:cs="Times New Roman"/>
          <w:sz w:val="26"/>
          <w:szCs w:val="26"/>
        </w:rPr>
        <w:t>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0108A" w:rsidRPr="00672BC8">
        <w:rPr>
          <w:rFonts w:ascii="Times New Roman" w:eastAsia="Times New Roman" w:hAnsi="Times New Roman" w:cs="Times New Roman"/>
          <w:sz w:val="26"/>
          <w:szCs w:val="26"/>
        </w:rPr>
        <w:t>муниципального района «Ферзиковский район»</w:t>
      </w:r>
      <w:r w:rsidR="0030108A" w:rsidRPr="00672BC8">
        <w:rPr>
          <w:rFonts w:ascii="Times New Roman" w:hAnsi="Times New Roman" w:cs="Times New Roman"/>
          <w:sz w:val="26"/>
          <w:szCs w:val="26"/>
        </w:rPr>
        <w:t xml:space="preserve"> </w:t>
      </w:r>
      <w:r w:rsidR="00882D46">
        <w:rPr>
          <w:rFonts w:ascii="Times New Roman" w:hAnsi="Times New Roman" w:cs="Times New Roman"/>
          <w:sz w:val="26"/>
          <w:szCs w:val="26"/>
        </w:rPr>
        <w:t xml:space="preserve">сделок </w:t>
      </w:r>
      <w:r w:rsidR="0030108A" w:rsidRPr="00672BC8">
        <w:rPr>
          <w:rFonts w:ascii="Times New Roman" w:hAnsi="Times New Roman" w:cs="Times New Roman"/>
          <w:sz w:val="26"/>
          <w:szCs w:val="26"/>
        </w:rPr>
        <w:t>(приложение №1)</w:t>
      </w:r>
      <w:r w:rsidR="0030108A">
        <w:rPr>
          <w:rFonts w:ascii="Times New Roman" w:hAnsi="Times New Roman" w:cs="Times New Roman"/>
          <w:sz w:val="26"/>
          <w:szCs w:val="26"/>
        </w:rPr>
        <w:t>.</w:t>
      </w:r>
    </w:p>
    <w:p w:rsidR="00403F3A" w:rsidRPr="00672BC8" w:rsidRDefault="00403F3A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вести».</w:t>
      </w:r>
    </w:p>
    <w:p w:rsidR="00403F3A" w:rsidRDefault="00403F3A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403F3A" w:rsidTr="00B61CBE">
        <w:tc>
          <w:tcPr>
            <w:tcW w:w="4066" w:type="dxa"/>
            <w:shd w:val="clear" w:color="auto" w:fill="auto"/>
          </w:tcPr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403F3A" w:rsidRDefault="00403F3A" w:rsidP="00B61CBE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403F3A" w:rsidRDefault="00403F3A" w:rsidP="00403F3A">
      <w:pPr>
        <w:pStyle w:val="ConsPlusNormal"/>
        <w:tabs>
          <w:tab w:val="left" w:pos="8244"/>
          <w:tab w:val="left" w:pos="9160"/>
        </w:tabs>
        <w:ind w:right="4251"/>
        <w:jc w:val="both"/>
      </w:pPr>
    </w:p>
    <w:p w:rsidR="00A7076B" w:rsidRPr="00A7076B" w:rsidRDefault="00A7076B" w:rsidP="00A7076B">
      <w:pPr>
        <w:rPr>
          <w:b/>
        </w:rPr>
      </w:pPr>
    </w:p>
    <w:p w:rsidR="00345E19" w:rsidRDefault="00345E1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672BC8" w:rsidRDefault="00672BC8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897269" w:rsidRDefault="0089726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897269" w:rsidRDefault="0089726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897269" w:rsidRDefault="0089726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B44675" w:rsidRDefault="00B44675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30108A" w:rsidRDefault="0030108A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B44675" w:rsidRDefault="00462952" w:rsidP="00B44675">
            <w:pPr>
              <w:jc w:val="right"/>
              <w:rPr>
                <w:sz w:val="20"/>
                <w:szCs w:val="20"/>
              </w:rPr>
            </w:pPr>
            <w:r w:rsidRPr="00B44675">
              <w:rPr>
                <w:sz w:val="20"/>
                <w:szCs w:val="20"/>
              </w:rPr>
              <w:t>Приложение №1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B44675" w:rsidRDefault="00462952" w:rsidP="00B44675">
            <w:pPr>
              <w:jc w:val="right"/>
              <w:rPr>
                <w:sz w:val="20"/>
                <w:szCs w:val="20"/>
              </w:rPr>
            </w:pPr>
            <w:r w:rsidRPr="00B44675">
              <w:rPr>
                <w:sz w:val="20"/>
                <w:szCs w:val="20"/>
              </w:rPr>
              <w:t>к Решению Районного Собрания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B44675" w:rsidRDefault="00462952" w:rsidP="00B44675">
            <w:pPr>
              <w:jc w:val="right"/>
              <w:rPr>
                <w:sz w:val="20"/>
                <w:szCs w:val="20"/>
              </w:rPr>
            </w:pPr>
            <w:r w:rsidRPr="00B44675">
              <w:rPr>
                <w:sz w:val="20"/>
                <w:szCs w:val="20"/>
              </w:rPr>
              <w:t>муниципального района «Ферзиковский район»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B44675" w:rsidRDefault="00087A23" w:rsidP="00EA3500">
            <w:pPr>
              <w:jc w:val="right"/>
              <w:rPr>
                <w:sz w:val="20"/>
                <w:szCs w:val="20"/>
              </w:rPr>
            </w:pPr>
            <w:r w:rsidRPr="00B44675">
              <w:rPr>
                <w:sz w:val="20"/>
                <w:szCs w:val="20"/>
              </w:rPr>
              <w:t>о</w:t>
            </w:r>
            <w:r w:rsidR="00045A5C" w:rsidRPr="00B44675">
              <w:rPr>
                <w:sz w:val="20"/>
                <w:szCs w:val="20"/>
              </w:rPr>
              <w:t>т</w:t>
            </w:r>
            <w:r w:rsidRPr="00B44675">
              <w:rPr>
                <w:sz w:val="20"/>
                <w:szCs w:val="20"/>
              </w:rPr>
              <w:t xml:space="preserve"> </w:t>
            </w:r>
            <w:r w:rsidR="00B44675" w:rsidRPr="00B44675">
              <w:rPr>
                <w:sz w:val="20"/>
                <w:szCs w:val="20"/>
                <w:u w:val="single"/>
              </w:rPr>
              <w:t>20</w:t>
            </w:r>
            <w:r w:rsidR="00045A5C" w:rsidRPr="00B44675">
              <w:rPr>
                <w:sz w:val="20"/>
                <w:szCs w:val="20"/>
              </w:rPr>
              <w:t xml:space="preserve"> </w:t>
            </w:r>
            <w:r w:rsidR="00B44675" w:rsidRPr="00B44675">
              <w:rPr>
                <w:sz w:val="20"/>
                <w:szCs w:val="20"/>
              </w:rPr>
              <w:t>марта</w:t>
            </w:r>
            <w:r w:rsidR="00045A5C" w:rsidRPr="00B44675">
              <w:rPr>
                <w:sz w:val="20"/>
                <w:szCs w:val="20"/>
              </w:rPr>
              <w:t xml:space="preserve"> </w:t>
            </w:r>
            <w:r w:rsidR="00462952" w:rsidRPr="00B44675">
              <w:rPr>
                <w:sz w:val="20"/>
                <w:szCs w:val="20"/>
              </w:rPr>
              <w:t>202</w:t>
            </w:r>
            <w:r w:rsidR="00B44675" w:rsidRPr="00B44675">
              <w:rPr>
                <w:sz w:val="20"/>
                <w:szCs w:val="20"/>
              </w:rPr>
              <w:t>4</w:t>
            </w:r>
            <w:r w:rsidR="00462952" w:rsidRPr="00B44675">
              <w:rPr>
                <w:sz w:val="20"/>
                <w:szCs w:val="20"/>
              </w:rPr>
              <w:t xml:space="preserve"> года №</w:t>
            </w:r>
            <w:r w:rsidR="00EA3500">
              <w:rPr>
                <w:sz w:val="20"/>
                <w:szCs w:val="20"/>
                <w:u w:val="single"/>
              </w:rPr>
              <w:t>381</w:t>
            </w:r>
            <w:bookmarkStart w:id="0" w:name="_GoBack"/>
            <w:bookmarkEnd w:id="0"/>
          </w:p>
        </w:tc>
      </w:tr>
    </w:tbl>
    <w:p w:rsidR="00462952" w:rsidRDefault="00462952" w:rsidP="00345E19"/>
    <w:p w:rsidR="00F83B25" w:rsidRPr="00B44675" w:rsidRDefault="00F83B25" w:rsidP="000F742C">
      <w:pPr>
        <w:autoSpaceDE w:val="0"/>
        <w:autoSpaceDN w:val="0"/>
        <w:adjustRightInd w:val="0"/>
        <w:contextualSpacing/>
        <w:jc w:val="center"/>
        <w:rPr>
          <w:rFonts w:eastAsiaTheme="minorHAnsi"/>
          <w:b/>
          <w:lang w:eastAsia="en-US"/>
        </w:rPr>
      </w:pPr>
      <w:bookmarkStart w:id="1" w:name="Par35"/>
      <w:bookmarkEnd w:id="1"/>
      <w:r w:rsidRPr="00B44675">
        <w:rPr>
          <w:rFonts w:eastAsiaTheme="minorHAnsi"/>
          <w:b/>
          <w:lang w:eastAsia="en-US"/>
        </w:rPr>
        <w:t xml:space="preserve">Положение о порядке согласования </w:t>
      </w:r>
      <w:r w:rsidR="00882D46" w:rsidRPr="00B44675">
        <w:rPr>
          <w:b/>
        </w:rPr>
        <w:t>совершения муниципальными унитарными предприятиями муниципального района «Ферзиковский район» сделок</w:t>
      </w:r>
    </w:p>
    <w:p w:rsidR="00F83B25" w:rsidRPr="000F742C" w:rsidRDefault="00F83B25" w:rsidP="000F742C">
      <w:pPr>
        <w:autoSpaceDE w:val="0"/>
        <w:autoSpaceDN w:val="0"/>
        <w:adjustRightInd w:val="0"/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0F742C" w:rsidRPr="000F742C" w:rsidRDefault="00F83B25" w:rsidP="000F742C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0F742C">
        <w:rPr>
          <w:rFonts w:ascii="Times New Roman" w:eastAsiaTheme="minorHAnsi" w:hAnsi="Times New Roman"/>
          <w:sz w:val="26"/>
          <w:szCs w:val="26"/>
        </w:rPr>
        <w:t xml:space="preserve">Настоящее Положение (далее – Положение) разработано в соответствии с Федеральным законом от 14.11.2002 №161-ФЗ «О государственных и муниципальных унитарных предприятиях» и определяет порядок согласования </w:t>
      </w:r>
      <w:r w:rsidR="00C578F7">
        <w:rPr>
          <w:rFonts w:ascii="Times New Roman" w:eastAsiaTheme="minorHAnsi" w:hAnsi="Times New Roman"/>
          <w:sz w:val="26"/>
          <w:szCs w:val="26"/>
        </w:rPr>
        <w:t xml:space="preserve">совершения </w:t>
      </w:r>
      <w:r w:rsidRPr="000F742C">
        <w:rPr>
          <w:rFonts w:ascii="Times New Roman" w:eastAsiaTheme="minorHAnsi" w:hAnsi="Times New Roman"/>
          <w:sz w:val="26"/>
          <w:szCs w:val="26"/>
        </w:rPr>
        <w:t>муниципальны</w:t>
      </w:r>
      <w:r w:rsidR="00C578F7">
        <w:rPr>
          <w:rFonts w:ascii="Times New Roman" w:eastAsiaTheme="minorHAnsi" w:hAnsi="Times New Roman"/>
          <w:sz w:val="26"/>
          <w:szCs w:val="26"/>
        </w:rPr>
        <w:t>ми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унитарны</w:t>
      </w:r>
      <w:r w:rsidR="00C578F7">
        <w:rPr>
          <w:rFonts w:ascii="Times New Roman" w:eastAsiaTheme="minorHAnsi" w:hAnsi="Times New Roman"/>
          <w:sz w:val="26"/>
          <w:szCs w:val="26"/>
        </w:rPr>
        <w:t>ми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предприяти</w:t>
      </w:r>
      <w:r w:rsidR="00C578F7">
        <w:rPr>
          <w:rFonts w:ascii="Times New Roman" w:eastAsiaTheme="minorHAnsi" w:hAnsi="Times New Roman"/>
          <w:sz w:val="26"/>
          <w:szCs w:val="26"/>
        </w:rPr>
        <w:t>ями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муниципального района «Ферзиковский район» (далее –</w:t>
      </w:r>
      <w:r w:rsidR="00C578F7">
        <w:rPr>
          <w:rFonts w:ascii="Times New Roman" w:eastAsiaTheme="minorHAnsi" w:hAnsi="Times New Roman"/>
          <w:sz w:val="26"/>
          <w:szCs w:val="26"/>
        </w:rPr>
        <w:t xml:space="preserve"> </w:t>
      </w:r>
      <w:r w:rsidRPr="000F742C">
        <w:rPr>
          <w:rFonts w:ascii="Times New Roman" w:eastAsiaTheme="minorHAnsi" w:hAnsi="Times New Roman"/>
          <w:sz w:val="26"/>
          <w:szCs w:val="26"/>
        </w:rPr>
        <w:t>предприятия)</w:t>
      </w:r>
      <w:r w:rsidR="00C578F7">
        <w:rPr>
          <w:rFonts w:ascii="Times New Roman" w:eastAsiaTheme="minorHAnsi" w:hAnsi="Times New Roman"/>
          <w:sz w:val="26"/>
          <w:szCs w:val="26"/>
        </w:rPr>
        <w:t xml:space="preserve"> сделок</w:t>
      </w:r>
      <w:r w:rsidR="004F6577">
        <w:rPr>
          <w:rFonts w:ascii="Times New Roman" w:eastAsiaTheme="minorHAnsi" w:hAnsi="Times New Roman"/>
          <w:sz w:val="26"/>
          <w:szCs w:val="26"/>
        </w:rPr>
        <w:t xml:space="preserve">, которые </w:t>
      </w:r>
      <w:r w:rsidR="004F6577" w:rsidRPr="006C2947">
        <w:rPr>
          <w:rFonts w:ascii="Times New Roman" w:hAnsi="Times New Roman"/>
          <w:bCs/>
          <w:sz w:val="26"/>
          <w:szCs w:val="26"/>
        </w:rPr>
        <w:t>согласно Ф</w:t>
      </w:r>
      <w:r w:rsidR="004F6577" w:rsidRPr="006C2947">
        <w:rPr>
          <w:rFonts w:ascii="Times New Roman" w:hAnsi="Times New Roman"/>
          <w:sz w:val="26"/>
          <w:szCs w:val="26"/>
        </w:rPr>
        <w:t xml:space="preserve">едеральному закону от 14.11.2002 №161-ФЗ «О государственных и муниципальных унитарных предприятиях» </w:t>
      </w:r>
      <w:r w:rsidR="004F6577" w:rsidRPr="006C2947">
        <w:rPr>
          <w:rFonts w:ascii="Times New Roman" w:hAnsi="Times New Roman"/>
          <w:bCs/>
          <w:sz w:val="26"/>
          <w:szCs w:val="26"/>
        </w:rPr>
        <w:t>не мо</w:t>
      </w:r>
      <w:r w:rsidR="004F6577">
        <w:rPr>
          <w:rFonts w:ascii="Times New Roman" w:hAnsi="Times New Roman"/>
          <w:bCs/>
          <w:sz w:val="26"/>
          <w:szCs w:val="26"/>
        </w:rPr>
        <w:t>гут</w:t>
      </w:r>
      <w:r w:rsidR="004F6577" w:rsidRPr="006C2947">
        <w:rPr>
          <w:rFonts w:ascii="Times New Roman" w:hAnsi="Times New Roman"/>
          <w:bCs/>
          <w:sz w:val="26"/>
          <w:szCs w:val="26"/>
        </w:rPr>
        <w:t xml:space="preserve"> быть совершен</w:t>
      </w:r>
      <w:r w:rsidR="00503139">
        <w:rPr>
          <w:rFonts w:ascii="Times New Roman" w:hAnsi="Times New Roman"/>
          <w:bCs/>
          <w:sz w:val="26"/>
          <w:szCs w:val="26"/>
        </w:rPr>
        <w:t>ы</w:t>
      </w:r>
      <w:r w:rsidR="004F6577" w:rsidRPr="006C2947">
        <w:rPr>
          <w:rFonts w:ascii="Times New Roman" w:hAnsi="Times New Roman"/>
          <w:bCs/>
          <w:sz w:val="26"/>
          <w:szCs w:val="26"/>
        </w:rPr>
        <w:t xml:space="preserve"> без согласия собственника имущества</w:t>
      </w:r>
      <w:r w:rsidR="004F6577">
        <w:rPr>
          <w:rFonts w:ascii="Times New Roman" w:hAnsi="Times New Roman"/>
          <w:bCs/>
          <w:sz w:val="26"/>
          <w:szCs w:val="26"/>
        </w:rPr>
        <w:t xml:space="preserve"> предприятия</w:t>
      </w:r>
      <w:r w:rsidRPr="000F742C">
        <w:rPr>
          <w:rFonts w:ascii="Times New Roman" w:eastAsiaTheme="minorHAnsi" w:hAnsi="Times New Roman"/>
          <w:sz w:val="26"/>
          <w:szCs w:val="26"/>
        </w:rPr>
        <w:t>.</w:t>
      </w:r>
      <w:bookmarkStart w:id="2" w:name="Par47"/>
      <w:bookmarkEnd w:id="2"/>
      <w:proofErr w:type="gramEnd"/>
    </w:p>
    <w:p w:rsidR="000F742C" w:rsidRPr="000F742C" w:rsidRDefault="000F742C" w:rsidP="000F742C">
      <w:pPr>
        <w:pStyle w:val="a5"/>
        <w:numPr>
          <w:ilvl w:val="0"/>
          <w:numId w:val="16"/>
        </w:numPr>
        <w:autoSpaceDE w:val="0"/>
        <w:autoSpaceDN w:val="0"/>
        <w:adjustRightInd w:val="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0F742C">
        <w:rPr>
          <w:rFonts w:ascii="Times New Roman" w:eastAsiaTheme="minorHAnsi" w:hAnsi="Times New Roman"/>
          <w:sz w:val="26"/>
          <w:szCs w:val="26"/>
        </w:rPr>
        <w:t xml:space="preserve">Настоящее Положение не регулирует порядок согласования сделок по </w:t>
      </w:r>
      <w:r w:rsidRPr="000F742C">
        <w:rPr>
          <w:rFonts w:ascii="Times New Roman" w:hAnsi="Times New Roman"/>
          <w:sz w:val="26"/>
          <w:szCs w:val="26"/>
        </w:rPr>
        <w:t>оказанию муниципальным унитарным предприятием муниципального района «Ферзиковский район» «</w:t>
      </w:r>
      <w:proofErr w:type="spellStart"/>
      <w:r w:rsidRPr="000F742C">
        <w:rPr>
          <w:rFonts w:ascii="Times New Roman" w:hAnsi="Times New Roman"/>
          <w:sz w:val="26"/>
          <w:szCs w:val="26"/>
        </w:rPr>
        <w:t>Ферзиковское</w:t>
      </w:r>
      <w:proofErr w:type="spellEnd"/>
      <w:r w:rsidRPr="000F742C">
        <w:rPr>
          <w:rFonts w:ascii="Times New Roman" w:hAnsi="Times New Roman"/>
          <w:sz w:val="26"/>
          <w:szCs w:val="26"/>
        </w:rPr>
        <w:t xml:space="preserve"> автотранспортное предприятие» платных услуг.</w:t>
      </w:r>
    </w:p>
    <w:p w:rsidR="00111546" w:rsidRDefault="00111546" w:rsidP="000F742C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Для целей настоящего Положения основные понятия используются в следующих значениях:</w:t>
      </w:r>
    </w:p>
    <w:p w:rsidR="00111546" w:rsidRDefault="00111546" w:rsidP="00111546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крупная сделка – в значении, определенном пунктом 1 статьи 23 </w:t>
      </w:r>
      <w:r w:rsidRPr="000F742C">
        <w:rPr>
          <w:rFonts w:ascii="Times New Roman" w:eastAsiaTheme="minorHAnsi" w:hAnsi="Times New Roman"/>
          <w:sz w:val="26"/>
          <w:szCs w:val="26"/>
        </w:rPr>
        <w:t>Федеральн</w:t>
      </w:r>
      <w:r>
        <w:rPr>
          <w:rFonts w:ascii="Times New Roman" w:eastAsiaTheme="minorHAnsi" w:hAnsi="Times New Roman"/>
          <w:sz w:val="26"/>
          <w:szCs w:val="26"/>
        </w:rPr>
        <w:t>ого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закон</w:t>
      </w:r>
      <w:r>
        <w:rPr>
          <w:rFonts w:ascii="Times New Roman" w:eastAsiaTheme="minorHAnsi" w:hAnsi="Times New Roman"/>
          <w:sz w:val="26"/>
          <w:szCs w:val="26"/>
        </w:rPr>
        <w:t>а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от 14.11.2002 №161-ФЗ «О государственных и муниципальных унитарных предприятиях»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111546" w:rsidRDefault="00111546" w:rsidP="00111546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сделка, в совершении которой имеется заинтересованность – в значении, определенном пунктом 1 статьи 22 </w:t>
      </w:r>
      <w:r w:rsidRPr="000F742C">
        <w:rPr>
          <w:rFonts w:ascii="Times New Roman" w:eastAsiaTheme="minorHAnsi" w:hAnsi="Times New Roman"/>
          <w:sz w:val="26"/>
          <w:szCs w:val="26"/>
        </w:rPr>
        <w:t>Федеральн</w:t>
      </w:r>
      <w:r>
        <w:rPr>
          <w:rFonts w:ascii="Times New Roman" w:eastAsiaTheme="minorHAnsi" w:hAnsi="Times New Roman"/>
          <w:sz w:val="26"/>
          <w:szCs w:val="26"/>
        </w:rPr>
        <w:t>ого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закон</w:t>
      </w:r>
      <w:r>
        <w:rPr>
          <w:rFonts w:ascii="Times New Roman" w:eastAsiaTheme="minorHAnsi" w:hAnsi="Times New Roman"/>
          <w:sz w:val="26"/>
          <w:szCs w:val="26"/>
        </w:rPr>
        <w:t>а</w:t>
      </w:r>
      <w:r w:rsidRPr="000F742C">
        <w:rPr>
          <w:rFonts w:ascii="Times New Roman" w:eastAsiaTheme="minorHAnsi" w:hAnsi="Times New Roman"/>
          <w:sz w:val="26"/>
          <w:szCs w:val="26"/>
        </w:rPr>
        <w:t xml:space="preserve"> от 14.11.2002 №161-ФЗ «О государственных и муниципальных унитарных предприятиях»</w:t>
      </w:r>
      <w:r>
        <w:rPr>
          <w:rFonts w:ascii="Times New Roman" w:eastAsiaTheme="minorHAnsi" w:hAnsi="Times New Roman"/>
          <w:sz w:val="26"/>
          <w:szCs w:val="26"/>
        </w:rPr>
        <w:t>.</w:t>
      </w:r>
    </w:p>
    <w:p w:rsidR="006C2947" w:rsidRPr="006C2947" w:rsidRDefault="006C2947" w:rsidP="006C2947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>В случае</w:t>
      </w:r>
      <w:proofErr w:type="gramStart"/>
      <w:r w:rsidRPr="006C2947">
        <w:rPr>
          <w:rFonts w:ascii="Times New Roman" w:hAnsi="Times New Roman"/>
          <w:bCs/>
          <w:sz w:val="26"/>
          <w:szCs w:val="26"/>
        </w:rPr>
        <w:t>,</w:t>
      </w:r>
      <w:proofErr w:type="gramEnd"/>
      <w:r w:rsidRPr="006C2947">
        <w:rPr>
          <w:rFonts w:ascii="Times New Roman" w:hAnsi="Times New Roman"/>
          <w:bCs/>
          <w:sz w:val="26"/>
          <w:szCs w:val="26"/>
        </w:rPr>
        <w:t xml:space="preserve"> если согласно Ф</w:t>
      </w:r>
      <w:r w:rsidRPr="006C2947">
        <w:rPr>
          <w:rFonts w:ascii="Times New Roman" w:hAnsi="Times New Roman"/>
          <w:sz w:val="26"/>
          <w:szCs w:val="26"/>
        </w:rPr>
        <w:t xml:space="preserve">едеральному закону от 14.11.2002 №161-ФЗ «О государственных и муниципальных унитарных предприятиях» </w:t>
      </w:r>
      <w:r>
        <w:rPr>
          <w:rFonts w:ascii="Times New Roman" w:hAnsi="Times New Roman"/>
          <w:bCs/>
          <w:sz w:val="26"/>
          <w:szCs w:val="26"/>
        </w:rPr>
        <w:t xml:space="preserve">сделка </w:t>
      </w:r>
      <w:r w:rsidRPr="006C2947">
        <w:rPr>
          <w:rFonts w:ascii="Times New Roman" w:hAnsi="Times New Roman"/>
          <w:bCs/>
          <w:sz w:val="26"/>
          <w:szCs w:val="26"/>
        </w:rPr>
        <w:t xml:space="preserve">не может быть совершена </w:t>
      </w:r>
      <w:r w:rsidR="004F6577">
        <w:rPr>
          <w:rFonts w:ascii="Times New Roman" w:hAnsi="Times New Roman"/>
          <w:bCs/>
          <w:sz w:val="26"/>
          <w:szCs w:val="26"/>
        </w:rPr>
        <w:t xml:space="preserve">предприятием </w:t>
      </w:r>
      <w:r w:rsidRPr="006C2947">
        <w:rPr>
          <w:rFonts w:ascii="Times New Roman" w:hAnsi="Times New Roman"/>
          <w:bCs/>
          <w:sz w:val="26"/>
          <w:szCs w:val="26"/>
        </w:rPr>
        <w:t>без согласия собственника его имущества, такая сделка подлежит согласованию с Районным Собранием муниципального района «Ферзиковский район» (далее – Районное Собрание).</w:t>
      </w:r>
    </w:p>
    <w:p w:rsidR="006C2947" w:rsidRPr="006C2947" w:rsidRDefault="006C2947" w:rsidP="006C2947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 xml:space="preserve">Документы для согласования сделок в случаях, указанных в пункте </w:t>
      </w:r>
      <w:r w:rsidR="00D90214">
        <w:rPr>
          <w:rFonts w:ascii="Times New Roman" w:hAnsi="Times New Roman"/>
          <w:bCs/>
          <w:sz w:val="26"/>
          <w:szCs w:val="26"/>
        </w:rPr>
        <w:t>4</w:t>
      </w:r>
      <w:r w:rsidRPr="006C2947">
        <w:rPr>
          <w:rFonts w:ascii="Times New Roman" w:hAnsi="Times New Roman"/>
          <w:bCs/>
          <w:sz w:val="26"/>
          <w:szCs w:val="26"/>
        </w:rPr>
        <w:t xml:space="preserve"> настоящ</w:t>
      </w:r>
      <w:r>
        <w:rPr>
          <w:rFonts w:ascii="Times New Roman" w:hAnsi="Times New Roman"/>
          <w:bCs/>
          <w:sz w:val="26"/>
          <w:szCs w:val="26"/>
        </w:rPr>
        <w:t>его Положения, представляются п</w:t>
      </w:r>
      <w:r w:rsidRPr="006C2947">
        <w:rPr>
          <w:rFonts w:ascii="Times New Roman" w:hAnsi="Times New Roman"/>
          <w:bCs/>
          <w:sz w:val="26"/>
          <w:szCs w:val="26"/>
        </w:rPr>
        <w:t xml:space="preserve">редприятием в Отдел архитектуры, градостроительства, экономики, имущественных и земельных отношений администрации </w:t>
      </w:r>
      <w:r w:rsidR="00D41068">
        <w:rPr>
          <w:rFonts w:ascii="Times New Roman" w:hAnsi="Times New Roman"/>
          <w:bCs/>
          <w:sz w:val="26"/>
          <w:szCs w:val="26"/>
        </w:rPr>
        <w:t xml:space="preserve">(исполнительно-распорядительного органа) муниципального района «Ферзиковский район» </w:t>
      </w:r>
      <w:r w:rsidR="00416FFE">
        <w:rPr>
          <w:rFonts w:ascii="Times New Roman" w:hAnsi="Times New Roman"/>
          <w:bCs/>
          <w:sz w:val="26"/>
          <w:szCs w:val="26"/>
        </w:rPr>
        <w:t>(далее – Отдел)</w:t>
      </w:r>
      <w:r w:rsidRPr="006C2947">
        <w:rPr>
          <w:rFonts w:ascii="Times New Roman" w:hAnsi="Times New Roman"/>
          <w:bCs/>
          <w:sz w:val="26"/>
          <w:szCs w:val="26"/>
        </w:rPr>
        <w:t>.</w:t>
      </w:r>
    </w:p>
    <w:p w:rsidR="00757C41" w:rsidRPr="00757C41" w:rsidRDefault="006C2947" w:rsidP="00757C41">
      <w:pPr>
        <w:pStyle w:val="a5"/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57C41">
        <w:rPr>
          <w:rFonts w:ascii="Times New Roman" w:eastAsiaTheme="minorHAnsi" w:hAnsi="Times New Roman"/>
          <w:sz w:val="26"/>
          <w:szCs w:val="26"/>
        </w:rPr>
        <w:t>Обращение о согласовании сделки и документы, прилагаемые к нему, должны быть подписаны директором предприятия или уполномоченным должностным лицом предприятия.</w:t>
      </w:r>
    </w:p>
    <w:p w:rsidR="006C2947" w:rsidRPr="00757C41" w:rsidRDefault="006C2947" w:rsidP="00757C41">
      <w:pPr>
        <w:pStyle w:val="a5"/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57C41">
        <w:rPr>
          <w:rFonts w:ascii="Times New Roman" w:eastAsiaTheme="minorHAnsi" w:hAnsi="Times New Roman"/>
          <w:sz w:val="26"/>
          <w:szCs w:val="26"/>
        </w:rPr>
        <w:t>Ответственность за достоверность информации, содержащейся в обращении о согласовании сделки и прилагаемых к нему документах, несет директор предприятия.</w:t>
      </w:r>
    </w:p>
    <w:p w:rsidR="00757C41" w:rsidRDefault="006C2947" w:rsidP="00757C41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6C2947">
        <w:rPr>
          <w:rFonts w:ascii="Times New Roman" w:eastAsiaTheme="minorHAnsi" w:hAnsi="Times New Roman"/>
          <w:sz w:val="26"/>
          <w:szCs w:val="26"/>
        </w:rPr>
        <w:t>В случае если сделка является одновременно сделкой, которая может быть совершена с с</w:t>
      </w:r>
      <w:r w:rsidR="00111546">
        <w:rPr>
          <w:rFonts w:ascii="Times New Roman" w:eastAsiaTheme="minorHAnsi" w:hAnsi="Times New Roman"/>
          <w:sz w:val="26"/>
          <w:szCs w:val="26"/>
        </w:rPr>
        <w:t>огласия собственника имущества п</w:t>
      </w:r>
      <w:r w:rsidRPr="006C2947">
        <w:rPr>
          <w:rFonts w:ascii="Times New Roman" w:eastAsiaTheme="minorHAnsi" w:hAnsi="Times New Roman"/>
          <w:sz w:val="26"/>
          <w:szCs w:val="26"/>
        </w:rPr>
        <w:t>редприятия по нескольким основаниям, указанным в Федеральном законе от 14.11.2002 №161-ФЗ «О государственных и муниципальных унитарных предприятиях», то согласие Районного Собрания на совершение такой сделки является согласием на совершение этой сделки по всем основаниям.</w:t>
      </w:r>
    </w:p>
    <w:p w:rsidR="00602918" w:rsidRPr="00602918" w:rsidRDefault="006C2947" w:rsidP="0060291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57C41">
        <w:rPr>
          <w:rFonts w:ascii="Times New Roman" w:hAnsi="Times New Roman"/>
          <w:bCs/>
          <w:sz w:val="26"/>
          <w:szCs w:val="26"/>
        </w:rPr>
        <w:t xml:space="preserve">Для согласования сделок </w:t>
      </w:r>
      <w:r w:rsidR="00757C41">
        <w:rPr>
          <w:rFonts w:ascii="Times New Roman" w:hAnsi="Times New Roman"/>
          <w:bCs/>
          <w:sz w:val="26"/>
          <w:szCs w:val="26"/>
        </w:rPr>
        <w:t>п</w:t>
      </w:r>
      <w:r w:rsidRPr="00757C41">
        <w:rPr>
          <w:rFonts w:ascii="Times New Roman" w:hAnsi="Times New Roman"/>
          <w:bCs/>
          <w:sz w:val="26"/>
          <w:szCs w:val="26"/>
        </w:rPr>
        <w:t>редприятие представляет в Отдел</w:t>
      </w:r>
      <w:r w:rsidR="00757C41">
        <w:rPr>
          <w:rFonts w:ascii="Times New Roman" w:hAnsi="Times New Roman"/>
          <w:bCs/>
          <w:sz w:val="26"/>
          <w:szCs w:val="26"/>
        </w:rPr>
        <w:t>:</w:t>
      </w:r>
    </w:p>
    <w:p w:rsidR="00602918" w:rsidRPr="00FC6218" w:rsidRDefault="00602918" w:rsidP="00602918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57C41">
        <w:rPr>
          <w:rFonts w:ascii="Times New Roman" w:hAnsi="Times New Roman"/>
          <w:bCs/>
          <w:sz w:val="26"/>
          <w:szCs w:val="26"/>
        </w:rPr>
        <w:lastRenderedPageBreak/>
        <w:t>обращение о согласовании сделки (далее – обращение о согласовании сделки), содержащее следующую информацию:</w:t>
      </w:r>
    </w:p>
    <w:p w:rsidR="00602918" w:rsidRDefault="00602918" w:rsidP="00602918">
      <w:pPr>
        <w:pStyle w:val="a5"/>
        <w:numPr>
          <w:ilvl w:val="1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C15DAF">
        <w:rPr>
          <w:rFonts w:ascii="Times New Roman" w:hAnsi="Times New Roman"/>
          <w:bCs/>
          <w:sz w:val="26"/>
          <w:szCs w:val="26"/>
        </w:rPr>
        <w:t>предмет сделки;</w:t>
      </w:r>
    </w:p>
    <w:p w:rsidR="00602918" w:rsidRPr="00FC6218" w:rsidRDefault="00602918" w:rsidP="00602918">
      <w:pPr>
        <w:pStyle w:val="a5"/>
        <w:numPr>
          <w:ilvl w:val="1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FC6218">
        <w:rPr>
          <w:rFonts w:ascii="Times New Roman" w:eastAsiaTheme="minorHAnsi" w:hAnsi="Times New Roman"/>
          <w:sz w:val="26"/>
          <w:szCs w:val="26"/>
        </w:rPr>
        <w:t xml:space="preserve">в случае </w:t>
      </w:r>
      <w:r>
        <w:rPr>
          <w:rFonts w:ascii="Times New Roman" w:eastAsiaTheme="minorHAnsi" w:hAnsi="Times New Roman"/>
          <w:sz w:val="26"/>
          <w:szCs w:val="26"/>
        </w:rPr>
        <w:t xml:space="preserve">закупки </w:t>
      </w:r>
      <w:r w:rsidRPr="00FC6218">
        <w:rPr>
          <w:rFonts w:ascii="Times New Roman" w:eastAsiaTheme="minorHAnsi" w:hAnsi="Times New Roman"/>
          <w:sz w:val="26"/>
          <w:szCs w:val="26"/>
        </w:rPr>
        <w:t>предприяти</w:t>
      </w:r>
      <w:r>
        <w:rPr>
          <w:rFonts w:ascii="Times New Roman" w:eastAsiaTheme="minorHAnsi" w:hAnsi="Times New Roman"/>
          <w:sz w:val="26"/>
          <w:szCs w:val="26"/>
        </w:rPr>
        <w:t>ем</w:t>
      </w:r>
      <w:r w:rsidRPr="00FC6218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товаров, работ, услуг</w:t>
      </w:r>
      <w:r w:rsidRPr="00FC6218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 xml:space="preserve">– </w:t>
      </w:r>
      <w:r w:rsidRPr="00FC6218">
        <w:rPr>
          <w:rFonts w:ascii="Times New Roman" w:eastAsiaTheme="minorHAnsi" w:hAnsi="Times New Roman"/>
          <w:sz w:val="26"/>
          <w:szCs w:val="26"/>
        </w:rPr>
        <w:t>способ закупки товаров</w:t>
      </w:r>
      <w:r>
        <w:rPr>
          <w:rFonts w:ascii="Times New Roman" w:eastAsiaTheme="minorHAnsi" w:hAnsi="Times New Roman"/>
          <w:sz w:val="26"/>
          <w:szCs w:val="26"/>
        </w:rPr>
        <w:t xml:space="preserve">, </w:t>
      </w:r>
      <w:r w:rsidRPr="00FC6218">
        <w:rPr>
          <w:rFonts w:ascii="Times New Roman" w:eastAsiaTheme="minorHAnsi" w:hAnsi="Times New Roman"/>
          <w:sz w:val="26"/>
          <w:szCs w:val="26"/>
        </w:rPr>
        <w:t>работ, услуг с указанием наименования контрагента (в случае совершения сделки с единственным поставщиком);</w:t>
      </w:r>
    </w:p>
    <w:p w:rsidR="00602918" w:rsidRPr="0001296A" w:rsidRDefault="00602918" w:rsidP="00602918">
      <w:pPr>
        <w:pStyle w:val="a5"/>
        <w:numPr>
          <w:ilvl w:val="1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FC6218">
        <w:rPr>
          <w:rFonts w:ascii="Times New Roman" w:eastAsiaTheme="minorHAnsi" w:hAnsi="Times New Roman"/>
          <w:sz w:val="26"/>
          <w:szCs w:val="26"/>
        </w:rPr>
        <w:t>сумма сделки в рублях (числом и прописью)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602918" w:rsidRPr="00FC6218" w:rsidRDefault="00602918" w:rsidP="00602918">
      <w:pPr>
        <w:pStyle w:val="a5"/>
        <w:numPr>
          <w:ilvl w:val="1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FC6218">
        <w:rPr>
          <w:rFonts w:ascii="Times New Roman" w:eastAsiaTheme="minorHAnsi" w:hAnsi="Times New Roman"/>
          <w:sz w:val="26"/>
          <w:szCs w:val="26"/>
        </w:rPr>
        <w:t xml:space="preserve">в случае участия предприятия в закупках </w:t>
      </w:r>
      <w:r>
        <w:rPr>
          <w:rFonts w:ascii="Times New Roman" w:eastAsiaTheme="minorHAnsi" w:hAnsi="Times New Roman"/>
          <w:sz w:val="26"/>
          <w:szCs w:val="26"/>
        </w:rPr>
        <w:t xml:space="preserve">товаров, работ, услуг – </w:t>
      </w:r>
      <w:r w:rsidRPr="00FC6218">
        <w:rPr>
          <w:rFonts w:ascii="Times New Roman" w:eastAsiaTheme="minorHAnsi" w:hAnsi="Times New Roman"/>
          <w:sz w:val="26"/>
          <w:szCs w:val="26"/>
        </w:rPr>
        <w:t>размер обеспечения обязательств по сделке и размер обеспечения исполнения контракта (договора);</w:t>
      </w:r>
    </w:p>
    <w:p w:rsidR="00602918" w:rsidRDefault="00602918" w:rsidP="00602918">
      <w:pPr>
        <w:pStyle w:val="a5"/>
        <w:numPr>
          <w:ilvl w:val="1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FC6218">
        <w:rPr>
          <w:rFonts w:ascii="Times New Roman" w:eastAsiaTheme="minorHAnsi" w:hAnsi="Times New Roman"/>
          <w:sz w:val="26"/>
          <w:szCs w:val="26"/>
        </w:rPr>
        <w:t>срок поставки товаров (выполнения работ, оказания услуг)</w:t>
      </w:r>
      <w:r w:rsidRPr="00FC6218">
        <w:rPr>
          <w:rFonts w:ascii="Times New Roman" w:hAnsi="Times New Roman"/>
          <w:bCs/>
          <w:sz w:val="26"/>
          <w:szCs w:val="26"/>
        </w:rPr>
        <w:t>;</w:t>
      </w:r>
    </w:p>
    <w:p w:rsidR="00602918" w:rsidRPr="00FC6218" w:rsidRDefault="00602918" w:rsidP="00602918">
      <w:pPr>
        <w:pStyle w:val="a5"/>
        <w:numPr>
          <w:ilvl w:val="1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FC6218">
        <w:rPr>
          <w:rFonts w:ascii="Times New Roman" w:hAnsi="Times New Roman"/>
          <w:bCs/>
          <w:sz w:val="26"/>
          <w:szCs w:val="26"/>
        </w:rPr>
        <w:t>обоснование сделки, включающее:</w:t>
      </w:r>
    </w:p>
    <w:p w:rsidR="00602918" w:rsidRDefault="00602918" w:rsidP="00602918">
      <w:pPr>
        <w:pStyle w:val="a5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15DAF">
        <w:rPr>
          <w:rFonts w:ascii="Times New Roman" w:eastAsiaTheme="minorHAnsi" w:hAnsi="Times New Roman"/>
          <w:sz w:val="26"/>
          <w:szCs w:val="26"/>
        </w:rPr>
        <w:t>а) цель и обоснование потребности в совершении сделки;</w:t>
      </w:r>
    </w:p>
    <w:p w:rsidR="00602918" w:rsidRDefault="00602918" w:rsidP="00602918">
      <w:pPr>
        <w:pStyle w:val="a5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б) </w:t>
      </w:r>
      <w:r w:rsidRPr="00C15DAF">
        <w:rPr>
          <w:rFonts w:ascii="Times New Roman" w:eastAsiaTheme="minorHAnsi" w:hAnsi="Times New Roman"/>
          <w:sz w:val="26"/>
          <w:szCs w:val="26"/>
        </w:rPr>
        <w:t xml:space="preserve">информацию о соответствии предмета и цели сделки видам деятельности </w:t>
      </w:r>
      <w:r>
        <w:rPr>
          <w:rFonts w:ascii="Times New Roman" w:eastAsiaTheme="minorHAnsi" w:hAnsi="Times New Roman"/>
          <w:sz w:val="26"/>
          <w:szCs w:val="26"/>
        </w:rPr>
        <w:t>предприятия</w:t>
      </w:r>
      <w:r w:rsidRPr="00C15DAF">
        <w:rPr>
          <w:rFonts w:ascii="Times New Roman" w:eastAsiaTheme="minorHAnsi" w:hAnsi="Times New Roman"/>
          <w:sz w:val="26"/>
          <w:szCs w:val="26"/>
        </w:rPr>
        <w:t xml:space="preserve">, предусмотренным его </w:t>
      </w:r>
      <w:r>
        <w:rPr>
          <w:rFonts w:ascii="Times New Roman" w:eastAsiaTheme="minorHAnsi" w:hAnsi="Times New Roman"/>
          <w:sz w:val="26"/>
          <w:szCs w:val="26"/>
        </w:rPr>
        <w:t>уставом</w:t>
      </w:r>
      <w:r w:rsidRPr="00C15DAF">
        <w:rPr>
          <w:rFonts w:ascii="Times New Roman" w:eastAsiaTheme="minorHAnsi" w:hAnsi="Times New Roman"/>
          <w:sz w:val="26"/>
          <w:szCs w:val="26"/>
        </w:rPr>
        <w:t>;</w:t>
      </w:r>
    </w:p>
    <w:p w:rsidR="00602918" w:rsidRDefault="00602918" w:rsidP="00602918">
      <w:pPr>
        <w:pStyle w:val="a5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15DAF">
        <w:rPr>
          <w:rFonts w:ascii="Times New Roman" w:eastAsiaTheme="minorHAnsi" w:hAnsi="Times New Roman"/>
          <w:sz w:val="26"/>
          <w:szCs w:val="26"/>
        </w:rPr>
        <w:t>в) обоснование и способ выбора закупочной процедуры или контрагента (в случае заключения сде</w:t>
      </w:r>
      <w:r>
        <w:rPr>
          <w:rFonts w:ascii="Times New Roman" w:eastAsiaTheme="minorHAnsi" w:hAnsi="Times New Roman"/>
          <w:sz w:val="26"/>
          <w:szCs w:val="26"/>
        </w:rPr>
        <w:t>лки с единственным поставщиком)</w:t>
      </w:r>
      <w:r w:rsidRPr="00C15DAF">
        <w:rPr>
          <w:rFonts w:ascii="Times New Roman" w:eastAsiaTheme="minorHAnsi" w:hAnsi="Times New Roman"/>
          <w:sz w:val="26"/>
          <w:szCs w:val="26"/>
        </w:rPr>
        <w:t>;</w:t>
      </w:r>
    </w:p>
    <w:p w:rsidR="00602918" w:rsidRPr="00C15DAF" w:rsidRDefault="00602918" w:rsidP="00602918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C15DAF">
        <w:rPr>
          <w:rFonts w:ascii="Times New Roman" w:eastAsiaTheme="minorHAnsi" w:hAnsi="Times New Roman"/>
          <w:sz w:val="26"/>
          <w:szCs w:val="26"/>
        </w:rPr>
        <w:t>г) обоснование стоимости сделки, включая:</w:t>
      </w:r>
    </w:p>
    <w:p w:rsidR="00602918" w:rsidRDefault="00602918" w:rsidP="00602918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r w:rsidRPr="00C15DAF">
        <w:rPr>
          <w:rFonts w:eastAsiaTheme="minorHAnsi"/>
          <w:sz w:val="26"/>
          <w:szCs w:val="26"/>
        </w:rPr>
        <w:t>источник финансирования сделки</w:t>
      </w:r>
      <w:r>
        <w:rPr>
          <w:rFonts w:eastAsiaTheme="minorHAnsi"/>
          <w:sz w:val="26"/>
          <w:szCs w:val="26"/>
        </w:rPr>
        <w:t xml:space="preserve"> и </w:t>
      </w:r>
      <w:r w:rsidRPr="00C15DAF">
        <w:rPr>
          <w:rFonts w:eastAsiaTheme="minorHAnsi"/>
          <w:sz w:val="26"/>
          <w:szCs w:val="26"/>
        </w:rPr>
        <w:t>способ формирования началь</w:t>
      </w:r>
      <w:r>
        <w:rPr>
          <w:rFonts w:eastAsiaTheme="minorHAnsi"/>
          <w:sz w:val="26"/>
          <w:szCs w:val="26"/>
        </w:rPr>
        <w:t xml:space="preserve">ной (максимальной) цены </w:t>
      </w:r>
      <w:r w:rsidRPr="00C15DAF">
        <w:rPr>
          <w:rFonts w:eastAsiaTheme="minorHAnsi"/>
          <w:sz w:val="26"/>
          <w:szCs w:val="26"/>
        </w:rPr>
        <w:t>с приложением копий документов, с помощью которых произведен расчет</w:t>
      </w:r>
      <w:r>
        <w:rPr>
          <w:rFonts w:eastAsiaTheme="minorHAnsi"/>
          <w:sz w:val="26"/>
          <w:szCs w:val="26"/>
        </w:rPr>
        <w:t xml:space="preserve"> (</w:t>
      </w:r>
      <w:r w:rsidRPr="00FC6218">
        <w:rPr>
          <w:rFonts w:eastAsiaTheme="minorHAnsi"/>
          <w:sz w:val="26"/>
          <w:szCs w:val="26"/>
          <w:lang w:eastAsia="en-US"/>
        </w:rPr>
        <w:t xml:space="preserve">в случае </w:t>
      </w:r>
      <w:r>
        <w:rPr>
          <w:rFonts w:eastAsiaTheme="minorHAnsi"/>
          <w:sz w:val="26"/>
          <w:szCs w:val="26"/>
        </w:rPr>
        <w:t xml:space="preserve">закупки </w:t>
      </w:r>
      <w:r w:rsidRPr="00FC6218">
        <w:rPr>
          <w:rFonts w:eastAsiaTheme="minorHAnsi"/>
          <w:sz w:val="26"/>
          <w:szCs w:val="26"/>
        </w:rPr>
        <w:t>предприяти</w:t>
      </w:r>
      <w:r>
        <w:rPr>
          <w:rFonts w:eastAsiaTheme="minorHAnsi"/>
          <w:sz w:val="26"/>
          <w:szCs w:val="26"/>
        </w:rPr>
        <w:t>ем</w:t>
      </w:r>
      <w:r w:rsidRPr="00FC621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</w:rPr>
        <w:t>товаров, работ, услуг)</w:t>
      </w:r>
      <w:r w:rsidRPr="00C15DAF">
        <w:rPr>
          <w:rFonts w:eastAsiaTheme="minorHAnsi"/>
          <w:sz w:val="26"/>
          <w:szCs w:val="26"/>
        </w:rPr>
        <w:t>;</w:t>
      </w:r>
    </w:p>
    <w:p w:rsidR="00602918" w:rsidRDefault="00CB7DD4" w:rsidP="00602918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sz w:val="26"/>
          <w:szCs w:val="26"/>
        </w:rPr>
        <w:t>д</w:t>
      </w:r>
      <w:r w:rsidR="00602918" w:rsidRPr="00FC6218">
        <w:rPr>
          <w:rFonts w:eastAsiaTheme="minorHAnsi"/>
          <w:sz w:val="26"/>
          <w:szCs w:val="26"/>
        </w:rPr>
        <w:t xml:space="preserve">) планируемые сроки выполнения обязательств </w:t>
      </w:r>
      <w:r w:rsidR="00602918">
        <w:rPr>
          <w:rFonts w:eastAsiaTheme="minorHAnsi"/>
          <w:sz w:val="26"/>
          <w:szCs w:val="26"/>
        </w:rPr>
        <w:t>по сделке</w:t>
      </w:r>
      <w:r w:rsidR="00602918" w:rsidRPr="00FC6218">
        <w:rPr>
          <w:rFonts w:eastAsiaTheme="minorHAnsi"/>
          <w:sz w:val="26"/>
          <w:szCs w:val="26"/>
        </w:rPr>
        <w:t>;</w:t>
      </w:r>
    </w:p>
    <w:p w:rsidR="00602918" w:rsidRPr="00FC6218" w:rsidRDefault="00CB7DD4" w:rsidP="00602918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sz w:val="26"/>
          <w:szCs w:val="26"/>
        </w:rPr>
        <w:t>е</w:t>
      </w:r>
      <w:r w:rsidR="00602918" w:rsidRPr="00FC6218">
        <w:rPr>
          <w:rFonts w:eastAsiaTheme="minorHAnsi"/>
          <w:sz w:val="26"/>
          <w:szCs w:val="26"/>
        </w:rPr>
        <w:t>) информацию о наличии заинтересованности в совершении согласуемой сделки (в случае, если в совершении сделки имеется заинтересованность);</w:t>
      </w:r>
    </w:p>
    <w:p w:rsidR="00602918" w:rsidRPr="004E3BE8" w:rsidRDefault="00602918" w:rsidP="004E3BE8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FC6218">
        <w:rPr>
          <w:rFonts w:ascii="Times New Roman" w:eastAsiaTheme="minorHAnsi" w:hAnsi="Times New Roman"/>
          <w:sz w:val="26"/>
          <w:szCs w:val="26"/>
        </w:rPr>
        <w:t>документацию о закупке (при проведении</w:t>
      </w:r>
      <w:r>
        <w:rPr>
          <w:rFonts w:ascii="Times New Roman" w:eastAsiaTheme="minorHAnsi" w:hAnsi="Times New Roman"/>
          <w:sz w:val="26"/>
          <w:szCs w:val="26"/>
        </w:rPr>
        <w:t xml:space="preserve"> предприятием конкурентных процедур и при участии предприятия в таких процедурах</w:t>
      </w:r>
      <w:r w:rsidRPr="00FC6218">
        <w:rPr>
          <w:rFonts w:ascii="Times New Roman" w:eastAsiaTheme="minorHAnsi" w:hAnsi="Times New Roman"/>
          <w:sz w:val="26"/>
          <w:szCs w:val="26"/>
        </w:rPr>
        <w:t>)</w:t>
      </w:r>
      <w:r w:rsidRPr="004E3BE8">
        <w:rPr>
          <w:rFonts w:ascii="Times New Roman" w:eastAsiaTheme="minorHAnsi" w:hAnsi="Times New Roman"/>
          <w:sz w:val="26"/>
          <w:szCs w:val="26"/>
        </w:rPr>
        <w:t>.</w:t>
      </w:r>
    </w:p>
    <w:p w:rsidR="00BC03C8" w:rsidRDefault="006C2947" w:rsidP="00BC03C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602918">
        <w:rPr>
          <w:rFonts w:ascii="Times New Roman" w:eastAsiaTheme="minorHAnsi" w:hAnsi="Times New Roman"/>
          <w:sz w:val="26"/>
          <w:szCs w:val="26"/>
        </w:rPr>
        <w:t xml:space="preserve">Обращение о согласовании сделки </w:t>
      </w:r>
      <w:proofErr w:type="gramStart"/>
      <w:r w:rsidRPr="00602918">
        <w:rPr>
          <w:rFonts w:ascii="Times New Roman" w:eastAsiaTheme="minorHAnsi" w:hAnsi="Times New Roman"/>
          <w:sz w:val="26"/>
          <w:szCs w:val="26"/>
        </w:rPr>
        <w:t>регистрируется в Отделе в день поступления такого обращения и рассматривается</w:t>
      </w:r>
      <w:proofErr w:type="gramEnd"/>
      <w:r w:rsidRPr="00602918">
        <w:rPr>
          <w:rFonts w:ascii="Times New Roman" w:eastAsiaTheme="minorHAnsi" w:hAnsi="Times New Roman"/>
          <w:sz w:val="26"/>
          <w:szCs w:val="26"/>
        </w:rPr>
        <w:t xml:space="preserve"> Отделом в срок, не превышающий трех рабочих дней с этого дня, в следующем порядке:</w:t>
      </w:r>
    </w:p>
    <w:p w:rsidR="00BC03C8" w:rsidRPr="006C2947" w:rsidRDefault="00BC03C8" w:rsidP="00BC03C8">
      <w:pPr>
        <w:pStyle w:val="a5"/>
        <w:numPr>
          <w:ilvl w:val="0"/>
          <w:numId w:val="19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>осуществляется проверка соответствия содержания обращения</w:t>
      </w:r>
      <w:r>
        <w:rPr>
          <w:rFonts w:ascii="Times New Roman" w:hAnsi="Times New Roman"/>
          <w:bCs/>
          <w:sz w:val="26"/>
          <w:szCs w:val="26"/>
        </w:rPr>
        <w:t xml:space="preserve"> о согласовании сделки и прилагаемых к нему документов </w:t>
      </w:r>
      <w:r w:rsidRPr="006C2947">
        <w:rPr>
          <w:rFonts w:ascii="Times New Roman" w:hAnsi="Times New Roman"/>
          <w:bCs/>
          <w:sz w:val="26"/>
          <w:szCs w:val="26"/>
        </w:rPr>
        <w:t xml:space="preserve">требованиям пункта </w:t>
      </w:r>
      <w:r w:rsidR="00625BE9">
        <w:rPr>
          <w:rFonts w:ascii="Times New Roman" w:hAnsi="Times New Roman"/>
          <w:bCs/>
          <w:sz w:val="26"/>
          <w:szCs w:val="26"/>
        </w:rPr>
        <w:t>7</w:t>
      </w:r>
      <w:r w:rsidRPr="006C2947">
        <w:rPr>
          <w:rFonts w:ascii="Times New Roman" w:hAnsi="Times New Roman"/>
          <w:bCs/>
          <w:sz w:val="26"/>
          <w:szCs w:val="26"/>
        </w:rPr>
        <w:t xml:space="preserve"> настоящего Положения;</w:t>
      </w:r>
    </w:p>
    <w:p w:rsidR="00BC03C8" w:rsidRPr="00C15DAF" w:rsidRDefault="00BC03C8" w:rsidP="00BC03C8">
      <w:pPr>
        <w:pStyle w:val="a5"/>
        <w:numPr>
          <w:ilvl w:val="0"/>
          <w:numId w:val="19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C2947">
        <w:rPr>
          <w:rFonts w:ascii="Times New Roman" w:eastAsiaTheme="minorHAnsi" w:hAnsi="Times New Roman"/>
          <w:sz w:val="26"/>
          <w:szCs w:val="26"/>
        </w:rPr>
        <w:t>с использованием источ</w:t>
      </w:r>
      <w:r>
        <w:rPr>
          <w:rFonts w:ascii="Times New Roman" w:eastAsiaTheme="minorHAnsi" w:hAnsi="Times New Roman"/>
          <w:sz w:val="26"/>
          <w:szCs w:val="26"/>
        </w:rPr>
        <w:t xml:space="preserve">ников общедоступной информации </w:t>
      </w:r>
      <w:r w:rsidRPr="006C2947">
        <w:rPr>
          <w:rFonts w:ascii="Times New Roman" w:eastAsiaTheme="minorHAnsi" w:hAnsi="Times New Roman"/>
          <w:sz w:val="26"/>
          <w:szCs w:val="26"/>
        </w:rPr>
        <w:t>проверяются приведенные в обращении о согласовании сделки сведения;</w:t>
      </w:r>
    </w:p>
    <w:p w:rsidR="00BC03C8" w:rsidRDefault="00BC03C8" w:rsidP="00BC03C8">
      <w:pPr>
        <w:pStyle w:val="a5"/>
        <w:numPr>
          <w:ilvl w:val="0"/>
          <w:numId w:val="19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02918">
        <w:rPr>
          <w:rFonts w:ascii="Times New Roman" w:hAnsi="Times New Roman"/>
          <w:bCs/>
          <w:sz w:val="26"/>
          <w:szCs w:val="26"/>
        </w:rPr>
        <w:t>осуще</w:t>
      </w:r>
      <w:r>
        <w:rPr>
          <w:rFonts w:ascii="Times New Roman" w:hAnsi="Times New Roman"/>
          <w:bCs/>
          <w:sz w:val="26"/>
          <w:szCs w:val="26"/>
        </w:rPr>
        <w:t>ствляется проверка обоснованности указанной в обращении о согласовании сделки суммы сделки;</w:t>
      </w:r>
    </w:p>
    <w:p w:rsidR="00BC03C8" w:rsidRPr="00BC03C8" w:rsidRDefault="00BC03C8" w:rsidP="00BC03C8">
      <w:pPr>
        <w:pStyle w:val="a5"/>
        <w:numPr>
          <w:ilvl w:val="0"/>
          <w:numId w:val="19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при необходимости получения от п</w:t>
      </w:r>
      <w:r w:rsidRPr="00BC03C8">
        <w:rPr>
          <w:rFonts w:ascii="Times New Roman" w:eastAsiaTheme="minorHAnsi" w:hAnsi="Times New Roman"/>
          <w:sz w:val="26"/>
          <w:szCs w:val="26"/>
        </w:rPr>
        <w:t>редприятия дополнительной информации или докум</w:t>
      </w:r>
      <w:r>
        <w:rPr>
          <w:rFonts w:ascii="Times New Roman" w:eastAsiaTheme="minorHAnsi" w:hAnsi="Times New Roman"/>
          <w:sz w:val="26"/>
          <w:szCs w:val="26"/>
        </w:rPr>
        <w:t>ентов Отдел направляет в адрес п</w:t>
      </w:r>
      <w:r w:rsidRPr="00BC03C8">
        <w:rPr>
          <w:rFonts w:ascii="Times New Roman" w:eastAsiaTheme="minorHAnsi" w:hAnsi="Times New Roman"/>
          <w:sz w:val="26"/>
          <w:szCs w:val="26"/>
        </w:rPr>
        <w:t>редприятия запрос в письменной форме (да</w:t>
      </w:r>
      <w:r>
        <w:rPr>
          <w:rFonts w:ascii="Times New Roman" w:eastAsiaTheme="minorHAnsi" w:hAnsi="Times New Roman"/>
          <w:sz w:val="26"/>
          <w:szCs w:val="26"/>
        </w:rPr>
        <w:t>лее – запрос). Срок для ответа п</w:t>
      </w:r>
      <w:r w:rsidRPr="00BC03C8">
        <w:rPr>
          <w:rFonts w:ascii="Times New Roman" w:eastAsiaTheme="minorHAnsi" w:hAnsi="Times New Roman"/>
          <w:sz w:val="26"/>
          <w:szCs w:val="26"/>
        </w:rPr>
        <w:t xml:space="preserve">редприятия на данный запрос не может превышать трех рабочих дней. В случае </w:t>
      </w:r>
      <w:proofErr w:type="spellStart"/>
      <w:r w:rsidRPr="00BC03C8">
        <w:rPr>
          <w:rFonts w:ascii="Times New Roman" w:eastAsiaTheme="minorHAnsi" w:hAnsi="Times New Roman"/>
          <w:sz w:val="26"/>
          <w:szCs w:val="26"/>
        </w:rPr>
        <w:t>непоступления</w:t>
      </w:r>
      <w:proofErr w:type="spellEnd"/>
      <w:r w:rsidRPr="00BC03C8">
        <w:rPr>
          <w:rFonts w:ascii="Times New Roman" w:eastAsiaTheme="minorHAnsi" w:hAnsi="Times New Roman"/>
          <w:sz w:val="26"/>
          <w:szCs w:val="26"/>
        </w:rPr>
        <w:t xml:space="preserve"> в течен</w:t>
      </w:r>
      <w:r>
        <w:rPr>
          <w:rFonts w:ascii="Times New Roman" w:eastAsiaTheme="minorHAnsi" w:hAnsi="Times New Roman"/>
          <w:sz w:val="26"/>
          <w:szCs w:val="26"/>
        </w:rPr>
        <w:t>ие трех рабочих дней ответа от п</w:t>
      </w:r>
      <w:r w:rsidRPr="00BC03C8">
        <w:rPr>
          <w:rFonts w:ascii="Times New Roman" w:eastAsiaTheme="minorHAnsi" w:hAnsi="Times New Roman"/>
          <w:sz w:val="26"/>
          <w:szCs w:val="26"/>
        </w:rPr>
        <w:t>редприятия на указанный выше запрос обращение о согласовании сделки дальнейшему рассмотрению не подлежит.</w:t>
      </w:r>
    </w:p>
    <w:p w:rsidR="00FD30BF" w:rsidRPr="00FD30BF" w:rsidRDefault="006C2947" w:rsidP="00FD30B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BC03C8">
        <w:rPr>
          <w:rFonts w:ascii="Times New Roman" w:hAnsi="Times New Roman"/>
          <w:bCs/>
          <w:sz w:val="26"/>
          <w:szCs w:val="26"/>
        </w:rPr>
        <w:t>По результатам рассмотрения обращения о согласовании сделки Отдел:</w:t>
      </w:r>
    </w:p>
    <w:p w:rsidR="00FD30BF" w:rsidRPr="006C2947" w:rsidRDefault="00FD30BF" w:rsidP="00FD30BF">
      <w:pPr>
        <w:pStyle w:val="a5"/>
        <w:numPr>
          <w:ilvl w:val="0"/>
          <w:numId w:val="20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 xml:space="preserve">принимает решение о невозможности рассмотрения вопроса о согласовании такой сделки в случаях, предусмотренных </w:t>
      </w:r>
      <w:r>
        <w:rPr>
          <w:rFonts w:ascii="Times New Roman" w:hAnsi="Times New Roman"/>
          <w:bCs/>
          <w:sz w:val="26"/>
          <w:szCs w:val="26"/>
        </w:rPr>
        <w:t>пунктом 1</w:t>
      </w:r>
      <w:r w:rsidR="00F137CB">
        <w:rPr>
          <w:rFonts w:ascii="Times New Roman" w:hAnsi="Times New Roman"/>
          <w:bCs/>
          <w:sz w:val="26"/>
          <w:szCs w:val="26"/>
        </w:rPr>
        <w:t>0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6C2947">
        <w:rPr>
          <w:rFonts w:ascii="Times New Roman" w:hAnsi="Times New Roman"/>
          <w:bCs/>
          <w:sz w:val="26"/>
          <w:szCs w:val="26"/>
        </w:rPr>
        <w:t>настоящего Положения</w:t>
      </w:r>
    </w:p>
    <w:p w:rsidR="00FD30BF" w:rsidRPr="006C2947" w:rsidRDefault="00FD30BF" w:rsidP="00FD30BF">
      <w:pPr>
        <w:pStyle w:val="a5"/>
        <w:numPr>
          <w:ilvl w:val="0"/>
          <w:numId w:val="20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>осуществляет подготовку проекта решения Районного Собрания, который подлежит внесению на рассмотрение Районного Собрания в соответствии с Регламентом Районного Собрания (в случае отсутствия оснований для принятия решения, указанного в подпункте 1 настоящего пункта Положения</w:t>
      </w:r>
      <w:r>
        <w:rPr>
          <w:rFonts w:ascii="Times New Roman" w:hAnsi="Times New Roman"/>
          <w:bCs/>
          <w:sz w:val="26"/>
          <w:szCs w:val="26"/>
        </w:rPr>
        <w:t>)</w:t>
      </w:r>
      <w:r w:rsidRPr="006C2947">
        <w:rPr>
          <w:rFonts w:ascii="Times New Roman" w:hAnsi="Times New Roman"/>
          <w:bCs/>
          <w:sz w:val="26"/>
          <w:szCs w:val="26"/>
        </w:rPr>
        <w:t>.</w:t>
      </w:r>
    </w:p>
    <w:p w:rsidR="00FD30BF" w:rsidRPr="00FD30BF" w:rsidRDefault="006C2947" w:rsidP="00FD30B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FD30BF">
        <w:rPr>
          <w:rFonts w:ascii="Times New Roman" w:hAnsi="Times New Roman"/>
          <w:bCs/>
          <w:sz w:val="26"/>
          <w:szCs w:val="26"/>
        </w:rPr>
        <w:lastRenderedPageBreak/>
        <w:t xml:space="preserve">Основаниями для принятия Отделом решения, указанного в подпункте 1 пункта </w:t>
      </w:r>
      <w:r w:rsidR="002426EC">
        <w:rPr>
          <w:rFonts w:ascii="Times New Roman" w:hAnsi="Times New Roman"/>
          <w:bCs/>
          <w:sz w:val="26"/>
          <w:szCs w:val="26"/>
        </w:rPr>
        <w:t>9</w:t>
      </w:r>
      <w:r w:rsidRPr="00FD30BF">
        <w:rPr>
          <w:rFonts w:ascii="Times New Roman" w:hAnsi="Times New Roman"/>
          <w:bCs/>
          <w:sz w:val="26"/>
          <w:szCs w:val="26"/>
        </w:rPr>
        <w:t xml:space="preserve"> настоящего Положения, являются:</w:t>
      </w:r>
    </w:p>
    <w:p w:rsidR="00FD30BF" w:rsidRDefault="00FD30BF" w:rsidP="00FD30BF">
      <w:pPr>
        <w:pStyle w:val="a5"/>
        <w:numPr>
          <w:ilvl w:val="0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>несоответствие обращения о согласовании сделки требованиям</w:t>
      </w:r>
      <w:r>
        <w:rPr>
          <w:rFonts w:ascii="Times New Roman" w:hAnsi="Times New Roman"/>
          <w:bCs/>
          <w:sz w:val="26"/>
          <w:szCs w:val="26"/>
        </w:rPr>
        <w:t xml:space="preserve"> подпункта 1 пункта </w:t>
      </w:r>
      <w:r w:rsidR="00405C0E">
        <w:rPr>
          <w:rFonts w:ascii="Times New Roman" w:hAnsi="Times New Roman"/>
          <w:bCs/>
          <w:sz w:val="26"/>
          <w:szCs w:val="26"/>
        </w:rPr>
        <w:t>7</w:t>
      </w:r>
      <w:r w:rsidRPr="006C2947">
        <w:rPr>
          <w:rFonts w:ascii="Times New Roman" w:hAnsi="Times New Roman"/>
          <w:bCs/>
          <w:sz w:val="26"/>
          <w:szCs w:val="26"/>
        </w:rPr>
        <w:t xml:space="preserve"> настоящего Положения;</w:t>
      </w:r>
    </w:p>
    <w:p w:rsidR="00FD30BF" w:rsidRPr="006C2947" w:rsidRDefault="00FD30BF" w:rsidP="00FD30BF">
      <w:pPr>
        <w:pStyle w:val="a5"/>
        <w:numPr>
          <w:ilvl w:val="0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непредставление документов, указанных в подпункте 2 пункта </w:t>
      </w:r>
      <w:r w:rsidR="00765D60">
        <w:rPr>
          <w:rFonts w:ascii="Times New Roman" w:hAnsi="Times New Roman"/>
          <w:bCs/>
          <w:sz w:val="26"/>
          <w:szCs w:val="26"/>
        </w:rPr>
        <w:t>7</w:t>
      </w:r>
      <w:r>
        <w:rPr>
          <w:rFonts w:ascii="Times New Roman" w:hAnsi="Times New Roman"/>
          <w:bCs/>
          <w:sz w:val="26"/>
          <w:szCs w:val="26"/>
        </w:rPr>
        <w:t xml:space="preserve"> настоящего Положения </w:t>
      </w:r>
      <w:r w:rsidRPr="00FC6218">
        <w:rPr>
          <w:rFonts w:ascii="Times New Roman" w:eastAsiaTheme="minorHAnsi" w:hAnsi="Times New Roman"/>
          <w:sz w:val="26"/>
          <w:szCs w:val="26"/>
        </w:rPr>
        <w:t>(при проведении</w:t>
      </w:r>
      <w:r>
        <w:rPr>
          <w:rFonts w:ascii="Times New Roman" w:eastAsiaTheme="minorHAnsi" w:hAnsi="Times New Roman"/>
          <w:sz w:val="26"/>
          <w:szCs w:val="26"/>
        </w:rPr>
        <w:t xml:space="preserve"> предприятием конкурентных процедур и при участии предприятия в таких процедурах</w:t>
      </w:r>
      <w:r w:rsidRPr="00FC6218">
        <w:rPr>
          <w:rFonts w:ascii="Times New Roman" w:eastAsiaTheme="minorHAnsi" w:hAnsi="Times New Roman"/>
          <w:sz w:val="26"/>
          <w:szCs w:val="26"/>
        </w:rPr>
        <w:t>)</w:t>
      </w:r>
      <w:r>
        <w:rPr>
          <w:rFonts w:ascii="Times New Roman" w:eastAsiaTheme="minorHAnsi" w:hAnsi="Times New Roman"/>
          <w:sz w:val="26"/>
          <w:szCs w:val="26"/>
        </w:rPr>
        <w:t>;</w:t>
      </w:r>
      <w:r>
        <w:rPr>
          <w:rFonts w:ascii="Times New Roman" w:hAnsi="Times New Roman"/>
          <w:bCs/>
          <w:sz w:val="26"/>
          <w:szCs w:val="26"/>
        </w:rPr>
        <w:t xml:space="preserve"> </w:t>
      </w:r>
    </w:p>
    <w:p w:rsidR="00FD30BF" w:rsidRPr="006C2947" w:rsidRDefault="00FD30BF" w:rsidP="00FD30BF">
      <w:pPr>
        <w:pStyle w:val="a5"/>
        <w:numPr>
          <w:ilvl w:val="0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необоснованность указанной в обращении о согласовании сделки суммы сделки</w:t>
      </w:r>
      <w:r w:rsidRPr="006C2947">
        <w:rPr>
          <w:rFonts w:ascii="Times New Roman" w:hAnsi="Times New Roman"/>
          <w:bCs/>
          <w:sz w:val="26"/>
          <w:szCs w:val="26"/>
        </w:rPr>
        <w:t>;</w:t>
      </w:r>
    </w:p>
    <w:p w:rsidR="00FD30BF" w:rsidRPr="006C2947" w:rsidRDefault="00FD30BF" w:rsidP="00FD30BF">
      <w:pPr>
        <w:pStyle w:val="a5"/>
        <w:numPr>
          <w:ilvl w:val="0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6C2947">
        <w:rPr>
          <w:rFonts w:ascii="Times New Roman" w:hAnsi="Times New Roman"/>
          <w:bCs/>
          <w:sz w:val="26"/>
          <w:szCs w:val="26"/>
        </w:rPr>
        <w:t>установление факта недостоверности приведенной в обращении о согласовании сделки информации.</w:t>
      </w:r>
    </w:p>
    <w:p w:rsidR="00FD30BF" w:rsidRPr="00FD30BF" w:rsidRDefault="006C2947" w:rsidP="00FD30B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FD30BF">
        <w:rPr>
          <w:rFonts w:ascii="Times New Roman" w:hAnsi="Times New Roman"/>
          <w:sz w:val="26"/>
          <w:szCs w:val="26"/>
        </w:rPr>
        <w:t>Проект Решения Районного Собрания о согласовании сделки должен содержать следующие сведения:</w:t>
      </w:r>
    </w:p>
    <w:p w:rsidR="00FD30BF" w:rsidRPr="006C2947" w:rsidRDefault="00FD30BF" w:rsidP="00FD30BF">
      <w:pPr>
        <w:pStyle w:val="a5"/>
        <w:numPr>
          <w:ilvl w:val="0"/>
          <w:numId w:val="22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6C2947">
        <w:rPr>
          <w:rFonts w:ascii="Times New Roman" w:hAnsi="Times New Roman"/>
          <w:sz w:val="26"/>
          <w:szCs w:val="26"/>
        </w:rPr>
        <w:t xml:space="preserve">аименование </w:t>
      </w:r>
      <w:r>
        <w:rPr>
          <w:rFonts w:ascii="Times New Roman" w:hAnsi="Times New Roman"/>
          <w:sz w:val="26"/>
          <w:szCs w:val="26"/>
        </w:rPr>
        <w:t>п</w:t>
      </w:r>
      <w:r w:rsidRPr="006C2947">
        <w:rPr>
          <w:rFonts w:ascii="Times New Roman" w:hAnsi="Times New Roman"/>
          <w:sz w:val="26"/>
          <w:szCs w:val="26"/>
        </w:rPr>
        <w:t xml:space="preserve">редприятия, присвоенные </w:t>
      </w:r>
      <w:r>
        <w:rPr>
          <w:rFonts w:ascii="Times New Roman" w:hAnsi="Times New Roman"/>
          <w:sz w:val="26"/>
          <w:szCs w:val="26"/>
        </w:rPr>
        <w:t>п</w:t>
      </w:r>
      <w:r w:rsidRPr="006C2947">
        <w:rPr>
          <w:rFonts w:ascii="Times New Roman" w:hAnsi="Times New Roman"/>
          <w:sz w:val="26"/>
          <w:szCs w:val="26"/>
        </w:rPr>
        <w:t>редприятию основной государственный регистрационный номер юридического лица (ОГРН) и идентификационный номер налогоплательщика (ИНН);</w:t>
      </w:r>
    </w:p>
    <w:p w:rsidR="00FD30BF" w:rsidRPr="006C2947" w:rsidRDefault="00FD30BF" w:rsidP="00FD30BF">
      <w:pPr>
        <w:pStyle w:val="a5"/>
        <w:numPr>
          <w:ilvl w:val="0"/>
          <w:numId w:val="22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6C2947">
        <w:rPr>
          <w:rFonts w:ascii="Times New Roman" w:hAnsi="Times New Roman"/>
          <w:sz w:val="26"/>
          <w:szCs w:val="26"/>
        </w:rPr>
        <w:t>предмет сделки;</w:t>
      </w:r>
    </w:p>
    <w:p w:rsidR="00FD30BF" w:rsidRPr="006C2947" w:rsidRDefault="00FD30BF" w:rsidP="00FD30BF">
      <w:pPr>
        <w:pStyle w:val="a5"/>
        <w:numPr>
          <w:ilvl w:val="0"/>
          <w:numId w:val="22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6C2947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умма сделки</w:t>
      </w:r>
      <w:r w:rsidRPr="006C2947">
        <w:rPr>
          <w:rFonts w:ascii="Times New Roman" w:hAnsi="Times New Roman"/>
          <w:sz w:val="26"/>
          <w:szCs w:val="26"/>
        </w:rPr>
        <w:t>;</w:t>
      </w:r>
    </w:p>
    <w:p w:rsidR="00FD30BF" w:rsidRPr="006C2947" w:rsidRDefault="00FD30BF" w:rsidP="00FD30BF">
      <w:pPr>
        <w:pStyle w:val="a5"/>
        <w:numPr>
          <w:ilvl w:val="0"/>
          <w:numId w:val="22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6C2947">
        <w:rPr>
          <w:rFonts w:ascii="Times New Roman" w:hAnsi="Times New Roman"/>
          <w:sz w:val="26"/>
          <w:szCs w:val="26"/>
        </w:rPr>
        <w:t xml:space="preserve">срок </w:t>
      </w:r>
      <w:r w:rsidRPr="00FC6218">
        <w:rPr>
          <w:rFonts w:ascii="Times New Roman" w:eastAsiaTheme="minorHAnsi" w:hAnsi="Times New Roman"/>
          <w:sz w:val="26"/>
          <w:szCs w:val="26"/>
        </w:rPr>
        <w:t>поставки товаров (выполнения работ, оказания услуг)</w:t>
      </w:r>
      <w:r w:rsidRPr="006C2947">
        <w:rPr>
          <w:rFonts w:ascii="Times New Roman" w:hAnsi="Times New Roman"/>
          <w:sz w:val="26"/>
          <w:szCs w:val="26"/>
        </w:rPr>
        <w:t>.</w:t>
      </w:r>
    </w:p>
    <w:p w:rsidR="006C2947" w:rsidRPr="00FD30BF" w:rsidRDefault="006C2947" w:rsidP="00FD30B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FD30BF">
        <w:rPr>
          <w:rFonts w:ascii="Times New Roman" w:hAnsi="Times New Roman"/>
          <w:sz w:val="26"/>
          <w:szCs w:val="26"/>
        </w:rPr>
        <w:t>Р</w:t>
      </w:r>
      <w:r w:rsidRPr="00FD30BF">
        <w:rPr>
          <w:rFonts w:ascii="Times New Roman" w:hAnsi="Times New Roman"/>
          <w:bCs/>
          <w:sz w:val="26"/>
          <w:szCs w:val="26"/>
        </w:rPr>
        <w:t xml:space="preserve">ешение, указанное в подпункте 1 пункта </w:t>
      </w:r>
      <w:r w:rsidR="002426EC">
        <w:rPr>
          <w:rFonts w:ascii="Times New Roman" w:hAnsi="Times New Roman"/>
          <w:bCs/>
          <w:sz w:val="26"/>
          <w:szCs w:val="26"/>
        </w:rPr>
        <w:t>9</w:t>
      </w:r>
      <w:r w:rsidRPr="00FD30BF">
        <w:rPr>
          <w:rFonts w:ascii="Times New Roman" w:hAnsi="Times New Roman"/>
          <w:bCs/>
          <w:sz w:val="26"/>
          <w:szCs w:val="26"/>
        </w:rPr>
        <w:t xml:space="preserve"> настоящего Положения, </w:t>
      </w:r>
      <w:r w:rsidRPr="00FD30BF">
        <w:rPr>
          <w:rFonts w:ascii="Times New Roman" w:hAnsi="Times New Roman"/>
          <w:sz w:val="26"/>
          <w:szCs w:val="26"/>
        </w:rPr>
        <w:t>должно содержать указания на основани</w:t>
      </w:r>
      <w:proofErr w:type="gramStart"/>
      <w:r w:rsidRPr="00FD30BF">
        <w:rPr>
          <w:rFonts w:ascii="Times New Roman" w:hAnsi="Times New Roman"/>
          <w:sz w:val="26"/>
          <w:szCs w:val="26"/>
        </w:rPr>
        <w:t>е</w:t>
      </w:r>
      <w:proofErr w:type="gramEnd"/>
      <w:r w:rsidRPr="00FD30BF">
        <w:rPr>
          <w:rFonts w:ascii="Times New Roman" w:hAnsi="Times New Roman"/>
          <w:sz w:val="26"/>
          <w:szCs w:val="26"/>
        </w:rPr>
        <w:t xml:space="preserve"> (основания) принятия такого решения со ссылкой (ссылками) на соответствующий подпункт (соответствующие подпункты) пункта </w:t>
      </w:r>
      <w:r w:rsidR="00DD3C08">
        <w:rPr>
          <w:rFonts w:ascii="Times New Roman" w:hAnsi="Times New Roman"/>
          <w:sz w:val="26"/>
          <w:szCs w:val="26"/>
        </w:rPr>
        <w:t>10</w:t>
      </w:r>
      <w:r w:rsidRPr="00FD30BF">
        <w:rPr>
          <w:rFonts w:ascii="Times New Roman" w:hAnsi="Times New Roman"/>
          <w:sz w:val="26"/>
          <w:szCs w:val="26"/>
        </w:rPr>
        <w:t xml:space="preserve"> настоящего Положения.</w:t>
      </w:r>
    </w:p>
    <w:p w:rsidR="0059464E" w:rsidRDefault="00F83B25" w:rsidP="0059464E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bookmarkStart w:id="3" w:name="Par59"/>
      <w:bookmarkStart w:id="4" w:name="Par128"/>
      <w:bookmarkEnd w:id="3"/>
      <w:bookmarkEnd w:id="4"/>
      <w:r w:rsidRPr="0059464E">
        <w:rPr>
          <w:rFonts w:ascii="Times New Roman" w:eastAsiaTheme="minorHAnsi" w:hAnsi="Times New Roman"/>
          <w:sz w:val="26"/>
          <w:szCs w:val="26"/>
        </w:rPr>
        <w:t xml:space="preserve">В случае </w:t>
      </w:r>
      <w:r w:rsidR="0059464E" w:rsidRPr="0059464E">
        <w:rPr>
          <w:rFonts w:ascii="Times New Roman" w:eastAsiaTheme="minorHAnsi" w:hAnsi="Times New Roman"/>
          <w:sz w:val="26"/>
          <w:szCs w:val="26"/>
        </w:rPr>
        <w:t xml:space="preserve">необходимости </w:t>
      </w:r>
      <w:r w:rsidRPr="0059464E">
        <w:rPr>
          <w:rFonts w:ascii="Times New Roman" w:eastAsiaTheme="minorHAnsi" w:hAnsi="Times New Roman"/>
          <w:sz w:val="26"/>
          <w:szCs w:val="26"/>
        </w:rPr>
        <w:t>согласования заключения дополнительного соглашения, предусматривающего изменение существенных условий ранее согласованных сделок,</w:t>
      </w:r>
      <w:r w:rsidR="0059464E" w:rsidRPr="0059464E">
        <w:rPr>
          <w:rFonts w:ascii="Times New Roman" w:eastAsiaTheme="minorHAnsi" w:hAnsi="Times New Roman"/>
          <w:sz w:val="26"/>
          <w:szCs w:val="26"/>
        </w:rPr>
        <w:t xml:space="preserve"> предприятие представляет</w:t>
      </w:r>
      <w:r w:rsidRPr="0059464E">
        <w:rPr>
          <w:rFonts w:ascii="Times New Roman" w:eastAsiaTheme="minorHAnsi" w:hAnsi="Times New Roman"/>
          <w:sz w:val="26"/>
          <w:szCs w:val="26"/>
        </w:rPr>
        <w:t xml:space="preserve"> в </w:t>
      </w:r>
      <w:r w:rsidR="00A14282" w:rsidRPr="0059464E">
        <w:rPr>
          <w:rFonts w:ascii="Times New Roman" w:eastAsiaTheme="minorHAnsi" w:hAnsi="Times New Roman"/>
          <w:sz w:val="26"/>
          <w:szCs w:val="26"/>
        </w:rPr>
        <w:t>Отдел</w:t>
      </w:r>
      <w:r w:rsidR="0059464E" w:rsidRPr="0059464E">
        <w:rPr>
          <w:rFonts w:ascii="Times New Roman" w:eastAsiaTheme="minorHAnsi" w:hAnsi="Times New Roman"/>
          <w:sz w:val="26"/>
          <w:szCs w:val="26"/>
        </w:rPr>
        <w:t>:</w:t>
      </w:r>
    </w:p>
    <w:p w:rsidR="0059464E" w:rsidRDefault="0059464E" w:rsidP="0059464E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59464E">
        <w:rPr>
          <w:rFonts w:ascii="Times New Roman" w:eastAsiaTheme="minorHAnsi" w:hAnsi="Times New Roman"/>
          <w:sz w:val="26"/>
          <w:szCs w:val="26"/>
        </w:rPr>
        <w:t>обращение о согласовании заключ</w:t>
      </w:r>
      <w:r>
        <w:rPr>
          <w:rFonts w:ascii="Times New Roman" w:eastAsiaTheme="minorHAnsi" w:hAnsi="Times New Roman"/>
          <w:sz w:val="26"/>
          <w:szCs w:val="26"/>
        </w:rPr>
        <w:t>ения дополнительного соглашения;</w:t>
      </w:r>
    </w:p>
    <w:p w:rsidR="0059464E" w:rsidRDefault="00F83B25" w:rsidP="0059464E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59464E">
        <w:rPr>
          <w:rFonts w:ascii="Times New Roman" w:eastAsiaTheme="minorHAnsi" w:hAnsi="Times New Roman"/>
          <w:sz w:val="26"/>
          <w:szCs w:val="26"/>
        </w:rPr>
        <w:t>проект</w:t>
      </w:r>
      <w:r w:rsidR="0059464E" w:rsidRPr="0059464E">
        <w:rPr>
          <w:rFonts w:ascii="Times New Roman" w:eastAsiaTheme="minorHAnsi" w:hAnsi="Times New Roman"/>
          <w:sz w:val="26"/>
          <w:szCs w:val="26"/>
        </w:rPr>
        <w:t xml:space="preserve"> такого дополнительного соглашения</w:t>
      </w:r>
      <w:r w:rsidR="0059464E">
        <w:rPr>
          <w:rFonts w:ascii="Times New Roman" w:eastAsiaTheme="minorHAnsi" w:hAnsi="Times New Roman"/>
          <w:sz w:val="26"/>
          <w:szCs w:val="26"/>
        </w:rPr>
        <w:t>;</w:t>
      </w:r>
    </w:p>
    <w:p w:rsidR="00F83B25" w:rsidRPr="0059464E" w:rsidRDefault="00F83B25" w:rsidP="0059464E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59464E">
        <w:rPr>
          <w:rFonts w:ascii="Times New Roman" w:eastAsiaTheme="minorHAnsi" w:hAnsi="Times New Roman"/>
          <w:sz w:val="26"/>
          <w:szCs w:val="26"/>
        </w:rPr>
        <w:t>копи</w:t>
      </w:r>
      <w:r w:rsidR="0059464E">
        <w:rPr>
          <w:rFonts w:ascii="Times New Roman" w:eastAsiaTheme="minorHAnsi" w:hAnsi="Times New Roman"/>
          <w:sz w:val="26"/>
          <w:szCs w:val="26"/>
        </w:rPr>
        <w:t>ю</w:t>
      </w:r>
      <w:r w:rsidRPr="0059464E">
        <w:rPr>
          <w:rFonts w:ascii="Times New Roman" w:eastAsiaTheme="minorHAnsi" w:hAnsi="Times New Roman"/>
          <w:sz w:val="26"/>
          <w:szCs w:val="26"/>
        </w:rPr>
        <w:t xml:space="preserve"> основного договора с приложениями, а также копии ранее заключенных дополнительных соглашений (в случае их наличия).</w:t>
      </w:r>
    </w:p>
    <w:sectPr w:rsidR="00F83B25" w:rsidRPr="0059464E" w:rsidSect="00B44675"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AD3" w:rsidRDefault="00B92AD3" w:rsidP="00602576">
      <w:r>
        <w:separator/>
      </w:r>
    </w:p>
  </w:endnote>
  <w:endnote w:type="continuationSeparator" w:id="0">
    <w:p w:rsidR="00B92AD3" w:rsidRDefault="00B92AD3" w:rsidP="0060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880217"/>
      <w:docPartObj>
        <w:docPartGallery w:val="Page Numbers (Bottom of Page)"/>
        <w:docPartUnique/>
      </w:docPartObj>
    </w:sdtPr>
    <w:sdtEndPr/>
    <w:sdtContent>
      <w:p w:rsidR="00B61CBE" w:rsidRDefault="00B61CB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500">
          <w:rPr>
            <w:noProof/>
          </w:rPr>
          <w:t>4</w:t>
        </w:r>
        <w:r>
          <w:fldChar w:fldCharType="end"/>
        </w:r>
      </w:p>
    </w:sdtContent>
  </w:sdt>
  <w:p w:rsidR="00B61CBE" w:rsidRDefault="00B61CB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AD3" w:rsidRDefault="00B92AD3" w:rsidP="00602576">
      <w:r>
        <w:separator/>
      </w:r>
    </w:p>
  </w:footnote>
  <w:footnote w:type="continuationSeparator" w:id="0">
    <w:p w:rsidR="00B92AD3" w:rsidRDefault="00B92AD3" w:rsidP="0060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2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9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32" w:hanging="21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sz w:val="26"/>
        <w:szCs w:val="26"/>
      </w:rPr>
    </w:lvl>
  </w:abstractNum>
  <w:abstractNum w:abstractNumId="8">
    <w:nsid w:val="00000016"/>
    <w:multiLevelType w:val="multilevel"/>
    <w:tmpl w:val="00000016"/>
    <w:name w:val="WW8Num22"/>
    <w:lvl w:ilvl="0">
      <w:start w:val="3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color w:val="000000"/>
        <w:sz w:val="26"/>
        <w:szCs w:val="26"/>
      </w:rPr>
    </w:lvl>
  </w:abstractNum>
  <w:abstractNum w:abstractNumId="9">
    <w:nsid w:val="173A4A42"/>
    <w:multiLevelType w:val="multilevel"/>
    <w:tmpl w:val="18A26B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19FD3574"/>
    <w:multiLevelType w:val="hybridMultilevel"/>
    <w:tmpl w:val="E5D603B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2384339A"/>
    <w:multiLevelType w:val="hybridMultilevel"/>
    <w:tmpl w:val="CCDA65C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9403007"/>
    <w:multiLevelType w:val="hybridMultilevel"/>
    <w:tmpl w:val="78EEAF7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0A6172A"/>
    <w:multiLevelType w:val="hybridMultilevel"/>
    <w:tmpl w:val="4052F286"/>
    <w:lvl w:ilvl="0" w:tplc="BD2833E4">
      <w:start w:val="1"/>
      <w:numFmt w:val="decimal"/>
      <w:lvlText w:val="%1."/>
      <w:lvlJc w:val="left"/>
      <w:pPr>
        <w:ind w:left="1079" w:hanging="79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0A84F90"/>
    <w:multiLevelType w:val="multilevel"/>
    <w:tmpl w:val="E7ECC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>
    <w:nsid w:val="341E1944"/>
    <w:multiLevelType w:val="multilevel"/>
    <w:tmpl w:val="093804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832" w:hanging="1800"/>
      </w:pPr>
      <w:rPr>
        <w:rFonts w:hint="default"/>
      </w:rPr>
    </w:lvl>
  </w:abstractNum>
  <w:abstractNum w:abstractNumId="16">
    <w:nsid w:val="3CF001DE"/>
    <w:multiLevelType w:val="hybridMultilevel"/>
    <w:tmpl w:val="4D54E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44E10"/>
    <w:multiLevelType w:val="hybridMultilevel"/>
    <w:tmpl w:val="1B34EC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10C36D7"/>
    <w:multiLevelType w:val="hybridMultilevel"/>
    <w:tmpl w:val="03B48A8C"/>
    <w:lvl w:ilvl="0" w:tplc="04190011">
      <w:start w:val="1"/>
      <w:numFmt w:val="decimal"/>
      <w:lvlText w:val="%1)"/>
      <w:lvlJc w:val="left"/>
      <w:pPr>
        <w:ind w:left="1110" w:hanging="360"/>
      </w:p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>
      <w:start w:val="1"/>
      <w:numFmt w:val="decimal"/>
      <w:lvlText w:val="%4."/>
      <w:lvlJc w:val="left"/>
      <w:pPr>
        <w:ind w:left="3270" w:hanging="360"/>
      </w:pPr>
    </w:lvl>
    <w:lvl w:ilvl="4" w:tplc="04190019">
      <w:start w:val="1"/>
      <w:numFmt w:val="lowerLetter"/>
      <w:lvlText w:val="%5."/>
      <w:lvlJc w:val="left"/>
      <w:pPr>
        <w:ind w:left="3990" w:hanging="360"/>
      </w:pPr>
    </w:lvl>
    <w:lvl w:ilvl="5" w:tplc="0419001B">
      <w:start w:val="1"/>
      <w:numFmt w:val="lowerRoman"/>
      <w:lvlText w:val="%6."/>
      <w:lvlJc w:val="right"/>
      <w:pPr>
        <w:ind w:left="4710" w:hanging="180"/>
      </w:pPr>
    </w:lvl>
    <w:lvl w:ilvl="6" w:tplc="0419000F">
      <w:start w:val="1"/>
      <w:numFmt w:val="decimal"/>
      <w:lvlText w:val="%7."/>
      <w:lvlJc w:val="left"/>
      <w:pPr>
        <w:ind w:left="5430" w:hanging="360"/>
      </w:pPr>
    </w:lvl>
    <w:lvl w:ilvl="7" w:tplc="04190019">
      <w:start w:val="1"/>
      <w:numFmt w:val="lowerLetter"/>
      <w:lvlText w:val="%8."/>
      <w:lvlJc w:val="left"/>
      <w:pPr>
        <w:ind w:left="6150" w:hanging="360"/>
      </w:pPr>
    </w:lvl>
    <w:lvl w:ilvl="8" w:tplc="0419001B">
      <w:start w:val="1"/>
      <w:numFmt w:val="lowerRoman"/>
      <w:lvlText w:val="%9."/>
      <w:lvlJc w:val="right"/>
      <w:pPr>
        <w:ind w:left="6870" w:hanging="180"/>
      </w:pPr>
    </w:lvl>
  </w:abstractNum>
  <w:abstractNum w:abstractNumId="19">
    <w:nsid w:val="459470F8"/>
    <w:multiLevelType w:val="hybridMultilevel"/>
    <w:tmpl w:val="354C23B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A7D5738"/>
    <w:multiLevelType w:val="hybridMultilevel"/>
    <w:tmpl w:val="8BD03A4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4B467714"/>
    <w:multiLevelType w:val="hybridMultilevel"/>
    <w:tmpl w:val="0DD858FA"/>
    <w:lvl w:ilvl="0" w:tplc="0356701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>
    <w:nsid w:val="4C533FCF"/>
    <w:multiLevelType w:val="hybridMultilevel"/>
    <w:tmpl w:val="05E43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4C00F4"/>
    <w:multiLevelType w:val="hybridMultilevel"/>
    <w:tmpl w:val="6C3CC51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68C0100"/>
    <w:multiLevelType w:val="hybridMultilevel"/>
    <w:tmpl w:val="3C7835C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A6474D7"/>
    <w:multiLevelType w:val="hybridMultilevel"/>
    <w:tmpl w:val="313A0B76"/>
    <w:lvl w:ilvl="0" w:tplc="9EB642B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">
    <w:nsid w:val="5F977B8D"/>
    <w:multiLevelType w:val="hybridMultilevel"/>
    <w:tmpl w:val="420885A2"/>
    <w:lvl w:ilvl="0" w:tplc="2272B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840AEE"/>
    <w:multiLevelType w:val="hybridMultilevel"/>
    <w:tmpl w:val="067622EE"/>
    <w:lvl w:ilvl="0" w:tplc="D4E852E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6A9659EA"/>
    <w:multiLevelType w:val="hybridMultilevel"/>
    <w:tmpl w:val="66E0245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CB771DF"/>
    <w:multiLevelType w:val="hybridMultilevel"/>
    <w:tmpl w:val="A846FB0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FF43723"/>
    <w:multiLevelType w:val="hybridMultilevel"/>
    <w:tmpl w:val="5F7EF426"/>
    <w:lvl w:ilvl="0" w:tplc="E854649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1">
    <w:nsid w:val="7508165F"/>
    <w:multiLevelType w:val="multilevel"/>
    <w:tmpl w:val="EA1CCD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32">
    <w:nsid w:val="790B682D"/>
    <w:multiLevelType w:val="multilevel"/>
    <w:tmpl w:val="BB1A4A80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3">
    <w:nsid w:val="7B7B695F"/>
    <w:multiLevelType w:val="hybridMultilevel"/>
    <w:tmpl w:val="041CFE3E"/>
    <w:lvl w:ilvl="0" w:tplc="4F8884E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4">
    <w:nsid w:val="7E820AD5"/>
    <w:multiLevelType w:val="hybridMultilevel"/>
    <w:tmpl w:val="77AC8D54"/>
    <w:lvl w:ilvl="0" w:tplc="3A2E7D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</w:num>
  <w:num w:numId="2">
    <w:abstractNumId w:val="22"/>
  </w:num>
  <w:num w:numId="3">
    <w:abstractNumId w:val="20"/>
  </w:num>
  <w:num w:numId="4">
    <w:abstractNumId w:val="16"/>
  </w:num>
  <w:num w:numId="5">
    <w:abstractNumId w:val="28"/>
  </w:num>
  <w:num w:numId="6">
    <w:abstractNumId w:val="9"/>
  </w:num>
  <w:num w:numId="7">
    <w:abstractNumId w:val="11"/>
  </w:num>
  <w:num w:numId="8">
    <w:abstractNumId w:val="15"/>
  </w:num>
  <w:num w:numId="9">
    <w:abstractNumId w:val="25"/>
  </w:num>
  <w:num w:numId="10">
    <w:abstractNumId w:val="27"/>
  </w:num>
  <w:num w:numId="11">
    <w:abstractNumId w:val="30"/>
  </w:num>
  <w:num w:numId="12">
    <w:abstractNumId w:val="21"/>
  </w:num>
  <w:num w:numId="13">
    <w:abstractNumId w:val="33"/>
  </w:num>
  <w:num w:numId="14">
    <w:abstractNumId w:val="14"/>
  </w:num>
  <w:num w:numId="15">
    <w:abstractNumId w:val="34"/>
  </w:num>
  <w:num w:numId="16">
    <w:abstractNumId w:val="26"/>
  </w:num>
  <w:num w:numId="17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2"/>
  </w:num>
  <w:num w:numId="25">
    <w:abstractNumId w:val="24"/>
  </w:num>
  <w:num w:numId="26">
    <w:abstractNumId w:val="31"/>
  </w:num>
  <w:num w:numId="27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19"/>
    <w:rsid w:val="00000015"/>
    <w:rsid w:val="00007E02"/>
    <w:rsid w:val="0001296A"/>
    <w:rsid w:val="00027D3C"/>
    <w:rsid w:val="00032556"/>
    <w:rsid w:val="00040C6B"/>
    <w:rsid w:val="00045A5C"/>
    <w:rsid w:val="00052C61"/>
    <w:rsid w:val="00061640"/>
    <w:rsid w:val="00070733"/>
    <w:rsid w:val="00073D0F"/>
    <w:rsid w:val="00087A23"/>
    <w:rsid w:val="00096614"/>
    <w:rsid w:val="000B1FF2"/>
    <w:rsid w:val="000B6631"/>
    <w:rsid w:val="000D74EB"/>
    <w:rsid w:val="000D7C3C"/>
    <w:rsid w:val="000E0419"/>
    <w:rsid w:val="000E236C"/>
    <w:rsid w:val="000F435D"/>
    <w:rsid w:val="000F742C"/>
    <w:rsid w:val="00111546"/>
    <w:rsid w:val="001227E2"/>
    <w:rsid w:val="001260F0"/>
    <w:rsid w:val="001426FA"/>
    <w:rsid w:val="0016185E"/>
    <w:rsid w:val="0017096A"/>
    <w:rsid w:val="0018522D"/>
    <w:rsid w:val="001926EA"/>
    <w:rsid w:val="00197E4D"/>
    <w:rsid w:val="001B4490"/>
    <w:rsid w:val="001E2761"/>
    <w:rsid w:val="001E5277"/>
    <w:rsid w:val="001E7CF0"/>
    <w:rsid w:val="001F4178"/>
    <w:rsid w:val="00214DE7"/>
    <w:rsid w:val="00220A65"/>
    <w:rsid w:val="0023030C"/>
    <w:rsid w:val="002307F6"/>
    <w:rsid w:val="002346D1"/>
    <w:rsid w:val="00236B4E"/>
    <w:rsid w:val="002426EC"/>
    <w:rsid w:val="002462D0"/>
    <w:rsid w:val="00261365"/>
    <w:rsid w:val="002744D8"/>
    <w:rsid w:val="00283459"/>
    <w:rsid w:val="00283C10"/>
    <w:rsid w:val="002A598B"/>
    <w:rsid w:val="002B1426"/>
    <w:rsid w:val="002B3896"/>
    <w:rsid w:val="002B4715"/>
    <w:rsid w:val="002D13F1"/>
    <w:rsid w:val="002E42EC"/>
    <w:rsid w:val="002E52FF"/>
    <w:rsid w:val="002F7ED9"/>
    <w:rsid w:val="0030108A"/>
    <w:rsid w:val="003127F0"/>
    <w:rsid w:val="003319DE"/>
    <w:rsid w:val="00333862"/>
    <w:rsid w:val="00345E19"/>
    <w:rsid w:val="003461B3"/>
    <w:rsid w:val="00346C83"/>
    <w:rsid w:val="00356BD0"/>
    <w:rsid w:val="00360931"/>
    <w:rsid w:val="00373F9F"/>
    <w:rsid w:val="00383EE5"/>
    <w:rsid w:val="00387FFC"/>
    <w:rsid w:val="0039577B"/>
    <w:rsid w:val="003966CE"/>
    <w:rsid w:val="00396F70"/>
    <w:rsid w:val="003A2978"/>
    <w:rsid w:val="003A6C01"/>
    <w:rsid w:val="003B0367"/>
    <w:rsid w:val="003B10ED"/>
    <w:rsid w:val="003C0744"/>
    <w:rsid w:val="003C70A4"/>
    <w:rsid w:val="003D7412"/>
    <w:rsid w:val="003E2FD3"/>
    <w:rsid w:val="00403F3A"/>
    <w:rsid w:val="00405C0E"/>
    <w:rsid w:val="00416FFE"/>
    <w:rsid w:val="00421B92"/>
    <w:rsid w:val="00424D76"/>
    <w:rsid w:val="00434BB7"/>
    <w:rsid w:val="0045676E"/>
    <w:rsid w:val="00462952"/>
    <w:rsid w:val="00464586"/>
    <w:rsid w:val="00472AB4"/>
    <w:rsid w:val="004900B0"/>
    <w:rsid w:val="004938CD"/>
    <w:rsid w:val="00496BDE"/>
    <w:rsid w:val="004B4D13"/>
    <w:rsid w:val="004C36E1"/>
    <w:rsid w:val="004D1F44"/>
    <w:rsid w:val="004D543B"/>
    <w:rsid w:val="004E3BE8"/>
    <w:rsid w:val="004F6577"/>
    <w:rsid w:val="00503139"/>
    <w:rsid w:val="00510DBF"/>
    <w:rsid w:val="00522811"/>
    <w:rsid w:val="00525B54"/>
    <w:rsid w:val="0053481E"/>
    <w:rsid w:val="00545835"/>
    <w:rsid w:val="00561061"/>
    <w:rsid w:val="00583C75"/>
    <w:rsid w:val="0059464E"/>
    <w:rsid w:val="005A349C"/>
    <w:rsid w:val="005C1831"/>
    <w:rsid w:val="005C3A02"/>
    <w:rsid w:val="005D54AF"/>
    <w:rsid w:val="005D582D"/>
    <w:rsid w:val="005E39A7"/>
    <w:rsid w:val="005E3E7D"/>
    <w:rsid w:val="005F47B9"/>
    <w:rsid w:val="00602576"/>
    <w:rsid w:val="00602918"/>
    <w:rsid w:val="0062595E"/>
    <w:rsid w:val="00625BE9"/>
    <w:rsid w:val="0066250E"/>
    <w:rsid w:val="00672BC8"/>
    <w:rsid w:val="00681C33"/>
    <w:rsid w:val="00681F93"/>
    <w:rsid w:val="00682EDA"/>
    <w:rsid w:val="006B15A1"/>
    <w:rsid w:val="006C2947"/>
    <w:rsid w:val="006D3056"/>
    <w:rsid w:val="006D6BFD"/>
    <w:rsid w:val="0070350B"/>
    <w:rsid w:val="0070795E"/>
    <w:rsid w:val="007128C7"/>
    <w:rsid w:val="007176C1"/>
    <w:rsid w:val="007213E2"/>
    <w:rsid w:val="0072429C"/>
    <w:rsid w:val="00730B0C"/>
    <w:rsid w:val="007340E3"/>
    <w:rsid w:val="007360AE"/>
    <w:rsid w:val="00740130"/>
    <w:rsid w:val="00740D91"/>
    <w:rsid w:val="007437DF"/>
    <w:rsid w:val="00750608"/>
    <w:rsid w:val="00757C41"/>
    <w:rsid w:val="007601DF"/>
    <w:rsid w:val="007657C4"/>
    <w:rsid w:val="00765D60"/>
    <w:rsid w:val="007705CD"/>
    <w:rsid w:val="00782263"/>
    <w:rsid w:val="00784A4F"/>
    <w:rsid w:val="007876AA"/>
    <w:rsid w:val="0079307E"/>
    <w:rsid w:val="00793956"/>
    <w:rsid w:val="007B07DF"/>
    <w:rsid w:val="007C756D"/>
    <w:rsid w:val="007D6E43"/>
    <w:rsid w:val="007E1153"/>
    <w:rsid w:val="007E515F"/>
    <w:rsid w:val="00807338"/>
    <w:rsid w:val="008208A0"/>
    <w:rsid w:val="00821B8F"/>
    <w:rsid w:val="00821C40"/>
    <w:rsid w:val="00831533"/>
    <w:rsid w:val="0083306A"/>
    <w:rsid w:val="00833F9E"/>
    <w:rsid w:val="008411FF"/>
    <w:rsid w:val="00863177"/>
    <w:rsid w:val="00871AAF"/>
    <w:rsid w:val="00880C7D"/>
    <w:rsid w:val="00882D46"/>
    <w:rsid w:val="00885249"/>
    <w:rsid w:val="0089021C"/>
    <w:rsid w:val="00894F03"/>
    <w:rsid w:val="00895F61"/>
    <w:rsid w:val="00897269"/>
    <w:rsid w:val="008A177C"/>
    <w:rsid w:val="008A6A26"/>
    <w:rsid w:val="008B1516"/>
    <w:rsid w:val="008B2613"/>
    <w:rsid w:val="008B6C9F"/>
    <w:rsid w:val="008D66CC"/>
    <w:rsid w:val="008F6B6F"/>
    <w:rsid w:val="009008DC"/>
    <w:rsid w:val="00900A5D"/>
    <w:rsid w:val="00903531"/>
    <w:rsid w:val="00905947"/>
    <w:rsid w:val="009270A5"/>
    <w:rsid w:val="00931487"/>
    <w:rsid w:val="0094686F"/>
    <w:rsid w:val="00954CFD"/>
    <w:rsid w:val="0099471C"/>
    <w:rsid w:val="009B1B4A"/>
    <w:rsid w:val="009E30D9"/>
    <w:rsid w:val="009E3ACD"/>
    <w:rsid w:val="009E5CED"/>
    <w:rsid w:val="009F24C6"/>
    <w:rsid w:val="009F3EC1"/>
    <w:rsid w:val="009F66A0"/>
    <w:rsid w:val="009F7787"/>
    <w:rsid w:val="00A14282"/>
    <w:rsid w:val="00A24693"/>
    <w:rsid w:val="00A431B8"/>
    <w:rsid w:val="00A45FE9"/>
    <w:rsid w:val="00A46560"/>
    <w:rsid w:val="00A47470"/>
    <w:rsid w:val="00A4755A"/>
    <w:rsid w:val="00A67BCE"/>
    <w:rsid w:val="00A7076B"/>
    <w:rsid w:val="00A84CE8"/>
    <w:rsid w:val="00A85D26"/>
    <w:rsid w:val="00AA39DE"/>
    <w:rsid w:val="00AE29C6"/>
    <w:rsid w:val="00AE3DF7"/>
    <w:rsid w:val="00B03C64"/>
    <w:rsid w:val="00B05DBF"/>
    <w:rsid w:val="00B32410"/>
    <w:rsid w:val="00B3269C"/>
    <w:rsid w:val="00B33B8F"/>
    <w:rsid w:val="00B37571"/>
    <w:rsid w:val="00B426A0"/>
    <w:rsid w:val="00B44675"/>
    <w:rsid w:val="00B46FCC"/>
    <w:rsid w:val="00B57E10"/>
    <w:rsid w:val="00B61CBE"/>
    <w:rsid w:val="00B66957"/>
    <w:rsid w:val="00B7608C"/>
    <w:rsid w:val="00B90E6F"/>
    <w:rsid w:val="00B92AD3"/>
    <w:rsid w:val="00BB61E2"/>
    <w:rsid w:val="00BC03C8"/>
    <w:rsid w:val="00BC2A36"/>
    <w:rsid w:val="00BD38E0"/>
    <w:rsid w:val="00C0159D"/>
    <w:rsid w:val="00C02F91"/>
    <w:rsid w:val="00C15DAF"/>
    <w:rsid w:val="00C20E97"/>
    <w:rsid w:val="00C36821"/>
    <w:rsid w:val="00C40C4A"/>
    <w:rsid w:val="00C425A2"/>
    <w:rsid w:val="00C42D78"/>
    <w:rsid w:val="00C50F8B"/>
    <w:rsid w:val="00C578F7"/>
    <w:rsid w:val="00C676D3"/>
    <w:rsid w:val="00C7152D"/>
    <w:rsid w:val="00C74D41"/>
    <w:rsid w:val="00C76706"/>
    <w:rsid w:val="00C85EB7"/>
    <w:rsid w:val="00CA4200"/>
    <w:rsid w:val="00CA781D"/>
    <w:rsid w:val="00CB7C25"/>
    <w:rsid w:val="00CB7DD4"/>
    <w:rsid w:val="00CC1BC9"/>
    <w:rsid w:val="00CC6587"/>
    <w:rsid w:val="00CF6A42"/>
    <w:rsid w:val="00D123AD"/>
    <w:rsid w:val="00D156E0"/>
    <w:rsid w:val="00D25B9E"/>
    <w:rsid w:val="00D41068"/>
    <w:rsid w:val="00D56290"/>
    <w:rsid w:val="00D702E9"/>
    <w:rsid w:val="00D82C6E"/>
    <w:rsid w:val="00D8558B"/>
    <w:rsid w:val="00D900CC"/>
    <w:rsid w:val="00D90214"/>
    <w:rsid w:val="00DA0D60"/>
    <w:rsid w:val="00DA7723"/>
    <w:rsid w:val="00DB7701"/>
    <w:rsid w:val="00DD2148"/>
    <w:rsid w:val="00DD3C08"/>
    <w:rsid w:val="00DD49FC"/>
    <w:rsid w:val="00DF5204"/>
    <w:rsid w:val="00E04197"/>
    <w:rsid w:val="00E11719"/>
    <w:rsid w:val="00E259A3"/>
    <w:rsid w:val="00E35D85"/>
    <w:rsid w:val="00E406C2"/>
    <w:rsid w:val="00E70A97"/>
    <w:rsid w:val="00E71CE2"/>
    <w:rsid w:val="00E80BE9"/>
    <w:rsid w:val="00E85012"/>
    <w:rsid w:val="00E911EA"/>
    <w:rsid w:val="00E961FC"/>
    <w:rsid w:val="00EA01BE"/>
    <w:rsid w:val="00EA3500"/>
    <w:rsid w:val="00EB2621"/>
    <w:rsid w:val="00EB2EF1"/>
    <w:rsid w:val="00EB57E5"/>
    <w:rsid w:val="00EC03AE"/>
    <w:rsid w:val="00EC6D0F"/>
    <w:rsid w:val="00ED5F1E"/>
    <w:rsid w:val="00EE66A1"/>
    <w:rsid w:val="00EE7344"/>
    <w:rsid w:val="00EF4AED"/>
    <w:rsid w:val="00F070D2"/>
    <w:rsid w:val="00F12E54"/>
    <w:rsid w:val="00F137CB"/>
    <w:rsid w:val="00F25E1F"/>
    <w:rsid w:val="00F520D2"/>
    <w:rsid w:val="00F52D9B"/>
    <w:rsid w:val="00F557AD"/>
    <w:rsid w:val="00F5687A"/>
    <w:rsid w:val="00F716FE"/>
    <w:rsid w:val="00F72E0E"/>
    <w:rsid w:val="00F81521"/>
    <w:rsid w:val="00F83B25"/>
    <w:rsid w:val="00F868BE"/>
    <w:rsid w:val="00F87E36"/>
    <w:rsid w:val="00FA1186"/>
    <w:rsid w:val="00FA14E0"/>
    <w:rsid w:val="00FA24BE"/>
    <w:rsid w:val="00FA4E03"/>
    <w:rsid w:val="00FC6218"/>
    <w:rsid w:val="00FD30BF"/>
    <w:rsid w:val="00FF0A1E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1AA90-00CF-40D9-98AE-251368249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Главный бухгалтер</cp:lastModifiedBy>
  <cp:revision>4</cp:revision>
  <cp:lastPrinted>2024-03-16T06:59:00Z</cp:lastPrinted>
  <dcterms:created xsi:type="dcterms:W3CDTF">2023-07-19T06:28:00Z</dcterms:created>
  <dcterms:modified xsi:type="dcterms:W3CDTF">2024-03-20T06:53:00Z</dcterms:modified>
</cp:coreProperties>
</file>