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Default="002F1AF8" w:rsidP="002F1AF8">
      <w:pPr>
        <w:pStyle w:val="a3"/>
        <w:ind w:left="0"/>
      </w:pPr>
      <w: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Default="00E75A8C" w:rsidP="002F1AF8">
      <w:pPr>
        <w:ind w:firstLine="720"/>
        <w:rPr>
          <w:b/>
          <w:sz w:val="32"/>
          <w:u w:val="single"/>
        </w:rPr>
      </w:pPr>
      <w:r>
        <w:rPr>
          <w:sz w:val="26"/>
          <w:szCs w:val="26"/>
          <w:u w:val="single"/>
        </w:rPr>
        <w:t>от 21</w:t>
      </w:r>
      <w:r w:rsidR="005A6CB2">
        <w:rPr>
          <w:sz w:val="26"/>
          <w:szCs w:val="26"/>
          <w:u w:val="single"/>
        </w:rPr>
        <w:t xml:space="preserve"> </w:t>
      </w:r>
      <w:r w:rsidR="004647C3">
        <w:rPr>
          <w:sz w:val="26"/>
          <w:szCs w:val="26"/>
          <w:u w:val="single"/>
        </w:rPr>
        <w:t>дека</w:t>
      </w:r>
      <w:r w:rsidR="007667F2">
        <w:rPr>
          <w:sz w:val="26"/>
          <w:szCs w:val="26"/>
          <w:u w:val="single"/>
        </w:rPr>
        <w:t>бря</w:t>
      </w:r>
      <w:r w:rsidR="0032162B">
        <w:rPr>
          <w:sz w:val="26"/>
          <w:szCs w:val="26"/>
          <w:u w:val="single"/>
        </w:rPr>
        <w:t xml:space="preserve"> </w:t>
      </w:r>
      <w:r w:rsidR="009955B7">
        <w:rPr>
          <w:sz w:val="26"/>
          <w:szCs w:val="26"/>
          <w:u w:val="single"/>
        </w:rPr>
        <w:t xml:space="preserve"> 2022</w:t>
      </w:r>
      <w:r w:rsidR="002F1AF8">
        <w:rPr>
          <w:sz w:val="26"/>
          <w:szCs w:val="26"/>
          <w:u w:val="single"/>
        </w:rPr>
        <w:t xml:space="preserve"> года</w:t>
      </w:r>
      <w:r w:rsidR="002F1AF8">
        <w:rPr>
          <w:sz w:val="26"/>
          <w:szCs w:val="26"/>
        </w:rPr>
        <w:t xml:space="preserve">                                                                         </w:t>
      </w:r>
      <w:r w:rsidR="002F1AF8">
        <w:rPr>
          <w:sz w:val="22"/>
        </w:rPr>
        <w:t>№</w:t>
      </w:r>
      <w:r>
        <w:rPr>
          <w:sz w:val="22"/>
          <w:u w:val="single"/>
        </w:rPr>
        <w:t>268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район» от 22 декабря 2021 года № 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4D7261">
        <w:rPr>
          <w:b/>
        </w:rPr>
        <w:t xml:space="preserve"> от 20 апреля 2022 года №185</w:t>
      </w:r>
      <w:r w:rsidR="00A629C3">
        <w:rPr>
          <w:b/>
        </w:rPr>
        <w:t>,</w:t>
      </w:r>
      <w:r w:rsidR="0058732D">
        <w:rPr>
          <w:b/>
        </w:rPr>
        <w:t xml:space="preserve"> от 13 июля 2022</w:t>
      </w:r>
      <w:r w:rsidR="007667F2">
        <w:rPr>
          <w:b/>
        </w:rPr>
        <w:t xml:space="preserve"> года №199</w:t>
      </w:r>
      <w:r w:rsidR="00065512">
        <w:rPr>
          <w:b/>
        </w:rPr>
        <w:t>,</w:t>
      </w:r>
      <w:r w:rsidR="00A629C3">
        <w:rPr>
          <w:b/>
        </w:rPr>
        <w:t xml:space="preserve"> от 21 сентября 2022 года №225</w:t>
      </w:r>
      <w:r w:rsidR="00254094">
        <w:rPr>
          <w:b/>
        </w:rPr>
        <w:t>,</w:t>
      </w:r>
      <w:r w:rsidR="00065512">
        <w:rPr>
          <w:b/>
        </w:rPr>
        <w:t xml:space="preserve"> от 09 ноября 2022 года</w:t>
      </w:r>
      <w:proofErr w:type="gramEnd"/>
      <w:r w:rsidR="00065512">
        <w:rPr>
          <w:b/>
        </w:rPr>
        <w:t xml:space="preserve"> №</w:t>
      </w:r>
      <w:proofErr w:type="gramStart"/>
      <w:r w:rsidR="00065512">
        <w:rPr>
          <w:b/>
        </w:rPr>
        <w:t>238</w:t>
      </w:r>
      <w:r w:rsidR="00254094">
        <w:rPr>
          <w:b/>
        </w:rPr>
        <w:t xml:space="preserve"> и от 14 декабря 2022 года № 252</w:t>
      </w:r>
      <w:r w:rsidR="00606F4A">
        <w:rPr>
          <w:b/>
        </w:rPr>
        <w:t>)</w:t>
      </w:r>
      <w:r w:rsidR="00B70B90">
        <w:rPr>
          <w:b/>
        </w:rPr>
        <w:t xml:space="preserve"> </w:t>
      </w:r>
      <w:r w:rsidR="009955B7">
        <w:rPr>
          <w:b/>
        </w:rPr>
        <w:t xml:space="preserve"> «О бюджете муниципального района «Ферзиковский район» на 20</w:t>
      </w:r>
      <w:r w:rsidR="00F250BC">
        <w:rPr>
          <w:b/>
        </w:rPr>
        <w:t>22 год и на плановый период 2023</w:t>
      </w:r>
      <w:r w:rsidR="009955B7">
        <w:rPr>
          <w:b/>
        </w:rPr>
        <w:t xml:space="preserve"> и 2024 годов» </w:t>
      </w:r>
      <w:proofErr w:type="gramEnd"/>
    </w:p>
    <w:p w:rsidR="003B27F5" w:rsidRPr="00367591" w:rsidRDefault="003B27F5" w:rsidP="002F1AF8">
      <w:pPr>
        <w:ind w:firstLine="720"/>
      </w:pPr>
    </w:p>
    <w:p w:rsidR="003B27F5" w:rsidRPr="00367591" w:rsidRDefault="003B27F5" w:rsidP="002F1AF8">
      <w:pPr>
        <w:ind w:firstLine="720"/>
      </w:pP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Районное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>1</w:t>
      </w:r>
      <w:r w:rsidRPr="00411BA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в Решение Районного Собрания муниципального района «Ферзиковский район» от 22 декабря 2021 года № 157 </w:t>
      </w:r>
      <w:r w:rsidR="00606F4A" w:rsidRPr="00606F4A">
        <w:rPr>
          <w:sz w:val="26"/>
          <w:szCs w:val="26"/>
        </w:rPr>
        <w:t>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A629C3">
        <w:t xml:space="preserve"> от 20 апреля 2022 года №18,</w:t>
      </w:r>
      <w:r w:rsidR="007667F2">
        <w:t xml:space="preserve"> от 13 июля 2022 года №199</w:t>
      </w:r>
      <w:r w:rsidR="00065512">
        <w:t xml:space="preserve">, </w:t>
      </w:r>
      <w:r w:rsidR="00A629C3">
        <w:t>от 21 сентября 2022 года №225</w:t>
      </w:r>
      <w:r w:rsidR="00254094">
        <w:t>,</w:t>
      </w:r>
      <w:r w:rsidR="00065512">
        <w:t xml:space="preserve"> от 09 ноября 2022 года №238</w:t>
      </w:r>
      <w:r w:rsidR="00254094">
        <w:t xml:space="preserve"> и от 14</w:t>
      </w:r>
      <w:proofErr w:type="gramEnd"/>
      <w:r w:rsidR="00254094">
        <w:t xml:space="preserve"> декабря 2022 года №252</w:t>
      </w:r>
      <w:r w:rsidR="00606F4A">
        <w:rPr>
          <w:sz w:val="26"/>
          <w:szCs w:val="26"/>
        </w:rPr>
        <w:t>)</w:t>
      </w:r>
      <w:r w:rsidR="00606F4A" w:rsidRPr="00606F4A">
        <w:rPr>
          <w:sz w:val="26"/>
          <w:szCs w:val="26"/>
        </w:rPr>
        <w:t xml:space="preserve">  «О бюджете муниципального района «Ферзиковский район» на 2022 год и на плановый период 2023 и 2024 годов» </w:t>
      </w:r>
      <w:r>
        <w:rPr>
          <w:sz w:val="26"/>
          <w:szCs w:val="26"/>
        </w:rPr>
        <w:t xml:space="preserve">(далее по тексту – Решение) следующие изменения и дополнения: </w:t>
      </w: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</w:pPr>
      <w:r>
        <w:rPr>
          <w:sz w:val="26"/>
          <w:szCs w:val="26"/>
        </w:rPr>
        <w:t>1)  пункт 1 изложить в следующей редакции</w:t>
      </w:r>
      <w:r>
        <w:t>:</w:t>
      </w:r>
    </w:p>
    <w:p w:rsidR="009955B7" w:rsidRDefault="009955B7" w:rsidP="009955B7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254094">
        <w:rPr>
          <w:b/>
          <w:sz w:val="26"/>
          <w:szCs w:val="26"/>
        </w:rPr>
        <w:t>855 353 806,24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254094">
        <w:rPr>
          <w:b/>
          <w:sz w:val="26"/>
          <w:szCs w:val="26"/>
        </w:rPr>
        <w:t>569 473 409,24</w:t>
      </w:r>
      <w:r w:rsidR="004D72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254094">
        <w:rPr>
          <w:b/>
          <w:sz w:val="26"/>
          <w:szCs w:val="26"/>
        </w:rPr>
        <w:t>954 497 799,76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объем бюджетных ассигнований Дорожного фонда муниципального района «Ферзиковский район» в сумме </w:t>
      </w:r>
      <w:r w:rsidR="00254094" w:rsidRPr="00254094">
        <w:rPr>
          <w:b/>
          <w:sz w:val="26"/>
          <w:szCs w:val="26"/>
        </w:rPr>
        <w:t>87</w:t>
      </w:r>
      <w:r w:rsidR="00254094">
        <w:rPr>
          <w:b/>
          <w:sz w:val="26"/>
          <w:szCs w:val="26"/>
        </w:rPr>
        <w:t xml:space="preserve"> </w:t>
      </w:r>
      <w:r w:rsidR="00254094" w:rsidRPr="00254094">
        <w:rPr>
          <w:b/>
          <w:sz w:val="26"/>
          <w:szCs w:val="26"/>
        </w:rPr>
        <w:t>407</w:t>
      </w:r>
      <w:r w:rsidR="00254094">
        <w:rPr>
          <w:b/>
          <w:sz w:val="26"/>
          <w:szCs w:val="26"/>
        </w:rPr>
        <w:t xml:space="preserve"> </w:t>
      </w:r>
      <w:r w:rsidR="00254094" w:rsidRPr="00254094">
        <w:rPr>
          <w:b/>
          <w:sz w:val="26"/>
          <w:szCs w:val="26"/>
        </w:rPr>
        <w:t>045,06</w:t>
      </w:r>
      <w:r w:rsidR="0025409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9955B7" w:rsidRPr="009955B7" w:rsidRDefault="0058732D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="009955B7">
        <w:rPr>
          <w:sz w:val="26"/>
          <w:szCs w:val="26"/>
        </w:rPr>
        <w:t>риложение № 2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9955B7" w:rsidRDefault="00E9607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2 к настоящему Решению);</w:t>
      </w:r>
    </w:p>
    <w:p w:rsidR="00065512" w:rsidRPr="009955B7" w:rsidRDefault="00065512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6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</w:t>
      </w:r>
      <w:r>
        <w:rPr>
          <w:sz w:val="26"/>
          <w:szCs w:val="26"/>
        </w:rPr>
        <w:t>3</w:t>
      </w:r>
      <w:r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C11D9A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8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</w:t>
      </w:r>
      <w:r w:rsidR="00065512">
        <w:rPr>
          <w:sz w:val="26"/>
          <w:szCs w:val="26"/>
        </w:rPr>
        <w:t>4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87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 </w:t>
      </w:r>
      <w:r w:rsidR="00C11D9A">
        <w:rPr>
          <w:sz w:val="26"/>
          <w:szCs w:val="26"/>
        </w:rPr>
        <w:t>10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</w:t>
      </w:r>
      <w:r w:rsidR="00065512">
        <w:rPr>
          <w:sz w:val="26"/>
          <w:szCs w:val="26"/>
        </w:rPr>
        <w:t>5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9955B7" w:rsidRDefault="009955B7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C11D9A">
        <w:rPr>
          <w:sz w:val="26"/>
          <w:szCs w:val="26"/>
        </w:rPr>
        <w:t>ние № 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 xml:space="preserve"> 157 </w:t>
      </w:r>
      <w:r w:rsidRPr="009955B7">
        <w:rPr>
          <w:sz w:val="26"/>
          <w:szCs w:val="26"/>
        </w:rPr>
        <w:t xml:space="preserve">изложить </w:t>
      </w:r>
      <w:r w:rsidR="00065512">
        <w:rPr>
          <w:sz w:val="26"/>
          <w:szCs w:val="26"/>
        </w:rPr>
        <w:t>в новой редакции (приложение № 6</w:t>
      </w:r>
      <w:r w:rsidRPr="009955B7">
        <w:rPr>
          <w:sz w:val="26"/>
          <w:szCs w:val="26"/>
        </w:rPr>
        <w:t xml:space="preserve"> к настоящему Решению);</w:t>
      </w:r>
    </w:p>
    <w:p w:rsidR="00254094" w:rsidRDefault="00254094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25409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Таблицу №1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№7</w:t>
      </w:r>
      <w:r w:rsidRPr="009955B7">
        <w:rPr>
          <w:sz w:val="26"/>
          <w:szCs w:val="26"/>
        </w:rPr>
        <w:t xml:space="preserve"> к настоящему Решению);</w:t>
      </w:r>
    </w:p>
    <w:p w:rsidR="0058732D" w:rsidRDefault="00254094" w:rsidP="005873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8732D">
        <w:rPr>
          <w:sz w:val="26"/>
          <w:szCs w:val="26"/>
        </w:rPr>
        <w:t>) Таблицу №2 приложения №14</w:t>
      </w:r>
      <w:r w:rsidR="0058732D" w:rsidRPr="009955B7">
        <w:rPr>
          <w:sz w:val="26"/>
          <w:szCs w:val="26"/>
        </w:rPr>
        <w:t xml:space="preserve"> к Решению от </w:t>
      </w:r>
      <w:r w:rsidR="0058732D">
        <w:rPr>
          <w:sz w:val="26"/>
          <w:szCs w:val="26"/>
        </w:rPr>
        <w:t>22</w:t>
      </w:r>
      <w:r w:rsidR="0058732D" w:rsidRPr="009955B7">
        <w:rPr>
          <w:sz w:val="26"/>
          <w:szCs w:val="26"/>
        </w:rPr>
        <w:t xml:space="preserve"> декабря </w:t>
      </w:r>
      <w:r w:rsidR="0058732D">
        <w:rPr>
          <w:sz w:val="26"/>
          <w:szCs w:val="26"/>
        </w:rPr>
        <w:t>2021</w:t>
      </w:r>
      <w:r w:rsidR="0058732D" w:rsidRPr="009955B7">
        <w:rPr>
          <w:sz w:val="26"/>
          <w:szCs w:val="26"/>
        </w:rPr>
        <w:t xml:space="preserve"> года № </w:t>
      </w:r>
      <w:r w:rsidR="0058732D">
        <w:rPr>
          <w:sz w:val="26"/>
          <w:szCs w:val="26"/>
        </w:rPr>
        <w:t>157</w:t>
      </w:r>
      <w:r w:rsidR="0058732D" w:rsidRPr="009955B7">
        <w:rPr>
          <w:sz w:val="26"/>
          <w:szCs w:val="26"/>
        </w:rPr>
        <w:t xml:space="preserve">  изложить </w:t>
      </w:r>
      <w:r w:rsidR="0058732D">
        <w:rPr>
          <w:sz w:val="26"/>
          <w:szCs w:val="26"/>
        </w:rPr>
        <w:t>в новой р</w:t>
      </w:r>
      <w:r w:rsidR="00065512">
        <w:rPr>
          <w:sz w:val="26"/>
          <w:szCs w:val="26"/>
        </w:rPr>
        <w:t>едакции (приложение №</w:t>
      </w:r>
      <w:r>
        <w:rPr>
          <w:sz w:val="26"/>
          <w:szCs w:val="26"/>
        </w:rPr>
        <w:t>8</w:t>
      </w:r>
      <w:r w:rsidR="0058732D" w:rsidRPr="009955B7">
        <w:rPr>
          <w:sz w:val="26"/>
          <w:szCs w:val="26"/>
        </w:rPr>
        <w:t xml:space="preserve"> к настоящему Решению);</w:t>
      </w:r>
    </w:p>
    <w:p w:rsidR="00254094" w:rsidRDefault="00254094" w:rsidP="002540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Таблицу №10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№9</w:t>
      </w:r>
      <w:r w:rsidRPr="009955B7">
        <w:rPr>
          <w:sz w:val="26"/>
          <w:szCs w:val="26"/>
        </w:rPr>
        <w:t xml:space="preserve"> к настоящему Решению);</w:t>
      </w:r>
    </w:p>
    <w:p w:rsidR="00254094" w:rsidRDefault="00254094" w:rsidP="005873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10) Таблицу №11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№10</w:t>
      </w:r>
      <w:r w:rsidRPr="009955B7">
        <w:rPr>
          <w:sz w:val="26"/>
          <w:szCs w:val="26"/>
        </w:rPr>
        <w:t xml:space="preserve"> к настоящему Решению);</w:t>
      </w:r>
    </w:p>
    <w:p w:rsidR="009D3149" w:rsidRPr="009D3149" w:rsidRDefault="00982016" w:rsidP="009D3149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sz w:val="26"/>
          <w:szCs w:val="26"/>
        </w:rPr>
      </w:pPr>
      <w:r w:rsidRPr="009D3149">
        <w:rPr>
          <w:sz w:val="26"/>
          <w:szCs w:val="26"/>
        </w:rPr>
        <w:t>Настоящее Решение вступает в силу со дня его официального опубликования, за исключ</w:t>
      </w:r>
      <w:r w:rsidR="004647C3">
        <w:rPr>
          <w:sz w:val="26"/>
          <w:szCs w:val="26"/>
        </w:rPr>
        <w:t xml:space="preserve">ением положений, для которых </w:t>
      </w:r>
      <w:r w:rsidRPr="009D3149">
        <w:rPr>
          <w:sz w:val="26"/>
          <w:szCs w:val="26"/>
        </w:rPr>
        <w:t xml:space="preserve">пунктом </w:t>
      </w:r>
      <w:r w:rsidR="00D475CB">
        <w:rPr>
          <w:sz w:val="26"/>
          <w:szCs w:val="26"/>
        </w:rPr>
        <w:t>3 настоящего</w:t>
      </w:r>
      <w:r w:rsidRPr="009D3149">
        <w:rPr>
          <w:sz w:val="26"/>
          <w:szCs w:val="26"/>
        </w:rPr>
        <w:t xml:space="preserve"> Решения установлены и</w:t>
      </w:r>
      <w:r w:rsidR="009D3149" w:rsidRPr="009D3149">
        <w:rPr>
          <w:sz w:val="26"/>
          <w:szCs w:val="26"/>
        </w:rPr>
        <w:t>ные сроки вступления их в силу.</w:t>
      </w:r>
    </w:p>
    <w:p w:rsidR="009955B7" w:rsidRPr="009D3149" w:rsidRDefault="00982016" w:rsidP="009D3149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9D3149">
        <w:rPr>
          <w:sz w:val="26"/>
          <w:szCs w:val="26"/>
        </w:rPr>
        <w:t>Таблица 2 Пр</w:t>
      </w:r>
      <w:r w:rsidR="00C11D9A">
        <w:rPr>
          <w:sz w:val="26"/>
          <w:szCs w:val="26"/>
        </w:rPr>
        <w:t xml:space="preserve">иложения № </w:t>
      </w:r>
      <w:r w:rsidR="005001D1">
        <w:rPr>
          <w:sz w:val="26"/>
          <w:szCs w:val="26"/>
        </w:rPr>
        <w:t>8</w:t>
      </w:r>
      <w:r w:rsidRPr="009D3149">
        <w:rPr>
          <w:sz w:val="26"/>
          <w:szCs w:val="26"/>
        </w:rPr>
        <w:t xml:space="preserve"> к Реш</w:t>
      </w:r>
      <w:r w:rsidR="00BC53E8" w:rsidRPr="009D3149">
        <w:rPr>
          <w:sz w:val="26"/>
          <w:szCs w:val="26"/>
        </w:rPr>
        <w:t>ению Районного Собрания от 21</w:t>
      </w:r>
      <w:r w:rsidRPr="009D3149">
        <w:rPr>
          <w:sz w:val="26"/>
          <w:szCs w:val="26"/>
        </w:rPr>
        <w:t xml:space="preserve">  сентября 2022 года</w:t>
      </w:r>
      <w:r w:rsidR="004D6A5A">
        <w:rPr>
          <w:sz w:val="26"/>
          <w:szCs w:val="26"/>
        </w:rPr>
        <w:t>,</w:t>
      </w:r>
      <w:r w:rsidR="005001D1">
        <w:rPr>
          <w:sz w:val="26"/>
          <w:szCs w:val="26"/>
        </w:rPr>
        <w:t xml:space="preserve"> таблица 10 Приложения №9, таблица 11 приложения № 10</w:t>
      </w:r>
      <w:r w:rsidR="004D6A5A">
        <w:rPr>
          <w:sz w:val="26"/>
          <w:szCs w:val="26"/>
        </w:rPr>
        <w:t xml:space="preserve"> </w:t>
      </w:r>
      <w:r w:rsidR="00065512">
        <w:rPr>
          <w:sz w:val="26"/>
          <w:szCs w:val="26"/>
        </w:rPr>
        <w:t>настоящего Решения вступае</w:t>
      </w:r>
      <w:r w:rsidRPr="009D3149">
        <w:rPr>
          <w:sz w:val="26"/>
          <w:szCs w:val="26"/>
        </w:rPr>
        <w:t>т в силу со дня его официального опубликования, но не ранее дня вступления в силу соглашений о внесении в соглашения о передаче полномочий, заключенные в порядке части 4 статьи 15 Федерального закона от 06.10.2003 №131-ФЗ «Об общих</w:t>
      </w:r>
      <w:proofErr w:type="gramEnd"/>
      <w:r w:rsidRPr="009D3149">
        <w:rPr>
          <w:sz w:val="26"/>
          <w:szCs w:val="26"/>
        </w:rPr>
        <w:t xml:space="preserve"> </w:t>
      </w:r>
      <w:proofErr w:type="gramStart"/>
      <w:r w:rsidRPr="009D3149">
        <w:rPr>
          <w:sz w:val="26"/>
          <w:szCs w:val="26"/>
        </w:rPr>
        <w:t>принципах</w:t>
      </w:r>
      <w:proofErr w:type="gramEnd"/>
      <w:r w:rsidRPr="009D3149">
        <w:rPr>
          <w:sz w:val="26"/>
          <w:szCs w:val="26"/>
        </w:rPr>
        <w:t xml:space="preserve"> организации местного самоуправления в Российской Федерации», соответствующих изменений и дополнений</w:t>
      </w:r>
      <w:r w:rsidR="005001D1">
        <w:rPr>
          <w:sz w:val="26"/>
          <w:szCs w:val="26"/>
        </w:rPr>
        <w:t>.</w:t>
      </w:r>
    </w:p>
    <w:p w:rsidR="009955B7" w:rsidRPr="009955B7" w:rsidRDefault="009955B7" w:rsidP="009D314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744CD7" w:rsidRDefault="00744CD7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920"/>
        <w:gridCol w:w="2920"/>
        <w:gridCol w:w="2040"/>
      </w:tblGrid>
      <w:tr w:rsidR="00E75A8C" w:rsidRPr="00E75A8C" w:rsidTr="00E75A8C">
        <w:trPr>
          <w:trHeight w:val="109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8C" w:rsidRPr="004F3E0F" w:rsidRDefault="00E75A8C" w:rsidP="004F3E0F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E75A8C">
              <w:rPr>
                <w:color w:val="000000"/>
                <w:sz w:val="18"/>
                <w:szCs w:val="18"/>
              </w:rPr>
              <w:t xml:space="preserve">Приложение № 1 к решению  Районного Собрания муниципального района "Ферзиковский район" от </w:t>
            </w:r>
            <w:r w:rsidR="004F3E0F">
              <w:rPr>
                <w:color w:val="000000"/>
                <w:sz w:val="18"/>
                <w:szCs w:val="18"/>
              </w:rPr>
              <w:t>«</w:t>
            </w:r>
            <w:r w:rsidR="004F3E0F" w:rsidRPr="004F3E0F">
              <w:rPr>
                <w:color w:val="000000"/>
                <w:sz w:val="18"/>
                <w:szCs w:val="18"/>
                <w:u w:val="single"/>
              </w:rPr>
              <w:t>21</w:t>
            </w:r>
            <w:r w:rsidR="004F3E0F">
              <w:rPr>
                <w:color w:val="000000"/>
                <w:sz w:val="18"/>
                <w:szCs w:val="18"/>
              </w:rPr>
              <w:t>»</w:t>
            </w:r>
            <w:r w:rsidRPr="00E75A8C">
              <w:rPr>
                <w:color w:val="000000"/>
                <w:sz w:val="18"/>
                <w:szCs w:val="18"/>
              </w:rPr>
              <w:t xml:space="preserve"> </w:t>
            </w:r>
            <w:r w:rsidR="004F3E0F">
              <w:rPr>
                <w:color w:val="000000"/>
                <w:sz w:val="18"/>
                <w:szCs w:val="18"/>
                <w:u w:val="single"/>
              </w:rPr>
              <w:t>декабря</w:t>
            </w:r>
            <w:r w:rsidRPr="00E75A8C">
              <w:rPr>
                <w:color w:val="000000"/>
                <w:sz w:val="18"/>
                <w:szCs w:val="18"/>
              </w:rPr>
              <w:t xml:space="preserve"> 2022</w:t>
            </w:r>
            <w:r w:rsidR="004F3E0F">
              <w:rPr>
                <w:color w:val="000000"/>
                <w:sz w:val="18"/>
                <w:szCs w:val="18"/>
              </w:rPr>
              <w:t xml:space="preserve"> </w:t>
            </w:r>
            <w:r w:rsidRPr="00E75A8C">
              <w:rPr>
                <w:color w:val="000000"/>
                <w:sz w:val="18"/>
                <w:szCs w:val="18"/>
              </w:rPr>
              <w:t>г</w:t>
            </w:r>
            <w:r w:rsidR="004F3E0F">
              <w:rPr>
                <w:color w:val="000000"/>
                <w:sz w:val="18"/>
                <w:szCs w:val="18"/>
              </w:rPr>
              <w:t>ода №</w:t>
            </w:r>
            <w:r w:rsidR="004F3E0F">
              <w:rPr>
                <w:color w:val="000000"/>
                <w:sz w:val="18"/>
                <w:szCs w:val="18"/>
                <w:u w:val="single"/>
              </w:rPr>
              <w:t>268</w:t>
            </w:r>
          </w:p>
        </w:tc>
      </w:tr>
      <w:tr w:rsidR="00E75A8C" w:rsidRPr="00E75A8C" w:rsidTr="00E75A8C">
        <w:trPr>
          <w:trHeight w:val="10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both"/>
              <w:rPr>
                <w:color w:val="000000"/>
                <w:sz w:val="18"/>
                <w:szCs w:val="18"/>
              </w:rPr>
            </w:pPr>
            <w:r w:rsidRPr="00E75A8C">
              <w:rPr>
                <w:color w:val="000000"/>
                <w:sz w:val="18"/>
                <w:szCs w:val="18"/>
              </w:rPr>
              <w:t>Приложение  № 2 к решению  Районного Собрания муниципального района "Ферзиковский район" от "22" декабря_ 2021г_ № 157</w:t>
            </w:r>
          </w:p>
        </w:tc>
      </w:tr>
      <w:tr w:rsidR="00E75A8C" w:rsidRPr="00E75A8C" w:rsidTr="00E75A8C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</w:rPr>
            </w:pPr>
            <w:r w:rsidRPr="00E75A8C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E75A8C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E75A8C">
              <w:rPr>
                <w:b/>
                <w:bCs/>
                <w:color w:val="000000"/>
              </w:rPr>
              <w:t xml:space="preserve"> НА 2022 год </w:t>
            </w:r>
          </w:p>
        </w:tc>
      </w:tr>
      <w:tr w:rsidR="00E75A8C" w:rsidRPr="00E75A8C" w:rsidTr="00E75A8C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right"/>
              <w:rPr>
                <w:color w:val="000000"/>
                <w:sz w:val="22"/>
                <w:szCs w:val="22"/>
              </w:rPr>
            </w:pPr>
            <w:r w:rsidRPr="00E75A8C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E75A8C" w:rsidRPr="00E75A8C" w:rsidTr="00E75A8C">
        <w:trPr>
          <w:trHeight w:val="108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E75A8C" w:rsidRPr="00E75A8C" w:rsidTr="00E75A8C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 xml:space="preserve">               855 353 806,24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 xml:space="preserve">               285 880 397,00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262 040 190,00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194 009 300,00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color w:val="000000"/>
                <w:sz w:val="16"/>
                <w:szCs w:val="16"/>
              </w:rPr>
            </w:pPr>
            <w:r w:rsidRPr="00E75A8C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 xml:space="preserve">                   1 000 000,00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color w:val="000000"/>
                <w:sz w:val="16"/>
                <w:szCs w:val="16"/>
              </w:rPr>
            </w:pPr>
            <w:r w:rsidRPr="00E75A8C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 xml:space="preserve">               193 009 300,00   </w:t>
            </w:r>
          </w:p>
        </w:tc>
      </w:tr>
      <w:tr w:rsidR="00E75A8C" w:rsidRPr="00E75A8C" w:rsidTr="00E75A8C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  17 471 490,00   </w:t>
            </w:r>
          </w:p>
        </w:tc>
      </w:tr>
      <w:tr w:rsidR="00E75A8C" w:rsidRPr="00E75A8C" w:rsidTr="00E75A8C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color w:val="000000"/>
                <w:sz w:val="16"/>
                <w:szCs w:val="16"/>
              </w:rPr>
            </w:pPr>
            <w:r w:rsidRPr="00E75A8C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 xml:space="preserve">                 17 471 490,00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  21 428 400,00   </w:t>
            </w:r>
          </w:p>
        </w:tc>
      </w:tr>
      <w:tr w:rsidR="00E75A8C" w:rsidRPr="00E75A8C" w:rsidTr="00E75A8C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color w:val="000000"/>
                <w:sz w:val="16"/>
                <w:szCs w:val="16"/>
              </w:rPr>
            </w:pPr>
            <w:r w:rsidRPr="00E75A8C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 xml:space="preserve">                 18 104 700,00   </w:t>
            </w:r>
          </w:p>
        </w:tc>
      </w:tr>
      <w:tr w:rsidR="00E75A8C" w:rsidRPr="00E75A8C" w:rsidTr="00E75A8C">
        <w:trPr>
          <w:trHeight w:val="34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color w:val="000000"/>
                <w:sz w:val="16"/>
                <w:szCs w:val="16"/>
              </w:rPr>
            </w:pPr>
            <w:r w:rsidRPr="00E75A8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 xml:space="preserve">                   1 923 700,00   </w:t>
            </w:r>
          </w:p>
        </w:tc>
      </w:tr>
      <w:tr w:rsidR="00E75A8C" w:rsidRPr="00E75A8C" w:rsidTr="00E75A8C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color w:val="000000"/>
                <w:sz w:val="16"/>
                <w:szCs w:val="16"/>
              </w:rPr>
            </w:pPr>
            <w:r w:rsidRPr="00E75A8C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 xml:space="preserve">                   1 400 000,00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  27 700 000,00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color w:val="000000"/>
                <w:sz w:val="16"/>
                <w:szCs w:val="16"/>
              </w:rPr>
            </w:pPr>
            <w:r w:rsidRPr="00E75A8C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 xml:space="preserve">                 27 700 000,00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    1 431 000,00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16"/>
                <w:szCs w:val="16"/>
              </w:rPr>
            </w:pPr>
            <w:r w:rsidRPr="00E75A8C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  23 840 207,00   </w:t>
            </w:r>
          </w:p>
        </w:tc>
      </w:tr>
      <w:tr w:rsidR="00E75A8C" w:rsidRPr="00E75A8C" w:rsidTr="00E75A8C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    6 842 000,00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       736 000,00   </w:t>
            </w:r>
          </w:p>
        </w:tc>
      </w:tr>
      <w:tr w:rsidR="00E75A8C" w:rsidRPr="00E75A8C" w:rsidTr="00E75A8C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 xml:space="preserve">                   4 907 600,00   </w:t>
            </w:r>
          </w:p>
        </w:tc>
      </w:tr>
      <w:tr w:rsidR="00E75A8C" w:rsidRPr="00E75A8C" w:rsidTr="00E75A8C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 xml:space="preserve">                   8 000 000,00   </w:t>
            </w:r>
          </w:p>
        </w:tc>
      </w:tr>
      <w:tr w:rsidR="00E75A8C" w:rsidRPr="00E75A8C" w:rsidTr="00E75A8C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 xml:space="preserve">                   3 354 607,00   </w:t>
            </w:r>
          </w:p>
        </w:tc>
      </w:tr>
      <w:tr w:rsidR="00E75A8C" w:rsidRPr="00E75A8C" w:rsidTr="00E75A8C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5A8C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E75A8C">
              <w:rPr>
                <w:b/>
                <w:bCs/>
                <w:sz w:val="16"/>
                <w:szCs w:val="16"/>
              </w:rPr>
              <w:t xml:space="preserve">               569 473 409,24   </w:t>
            </w:r>
          </w:p>
        </w:tc>
      </w:tr>
    </w:tbl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263"/>
        <w:gridCol w:w="7400"/>
        <w:gridCol w:w="1834"/>
      </w:tblGrid>
      <w:tr w:rsidR="00E75A8C" w:rsidRPr="00E75A8C" w:rsidTr="00E75A8C">
        <w:trPr>
          <w:trHeight w:val="2385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18"/>
                <w:szCs w:val="18"/>
              </w:rPr>
            </w:pPr>
            <w:r w:rsidRPr="00E75A8C">
              <w:rPr>
                <w:sz w:val="18"/>
                <w:szCs w:val="18"/>
              </w:rPr>
              <w:t xml:space="preserve">Приложение № 2 к Решению Районного Собрания муниципального района "Ферзиковский район" </w:t>
            </w:r>
            <w:r w:rsidR="004F3E0F" w:rsidRPr="00E75A8C">
              <w:rPr>
                <w:color w:val="000000"/>
                <w:sz w:val="18"/>
                <w:szCs w:val="18"/>
              </w:rPr>
              <w:t xml:space="preserve">от </w:t>
            </w:r>
            <w:r w:rsidR="004F3E0F">
              <w:rPr>
                <w:color w:val="000000"/>
                <w:sz w:val="18"/>
                <w:szCs w:val="18"/>
              </w:rPr>
              <w:t>«</w:t>
            </w:r>
            <w:r w:rsidR="004F3E0F" w:rsidRPr="004F3E0F">
              <w:rPr>
                <w:color w:val="000000"/>
                <w:sz w:val="18"/>
                <w:szCs w:val="18"/>
                <w:u w:val="single"/>
              </w:rPr>
              <w:t>21</w:t>
            </w:r>
            <w:r w:rsidR="004F3E0F">
              <w:rPr>
                <w:color w:val="000000"/>
                <w:sz w:val="18"/>
                <w:szCs w:val="18"/>
              </w:rPr>
              <w:t>»</w:t>
            </w:r>
            <w:r w:rsidR="004F3E0F" w:rsidRPr="00E75A8C">
              <w:rPr>
                <w:color w:val="000000"/>
                <w:sz w:val="18"/>
                <w:szCs w:val="18"/>
              </w:rPr>
              <w:t xml:space="preserve"> </w:t>
            </w:r>
            <w:r w:rsidR="004F3E0F">
              <w:rPr>
                <w:color w:val="000000"/>
                <w:sz w:val="18"/>
                <w:szCs w:val="18"/>
                <w:u w:val="single"/>
              </w:rPr>
              <w:t>декабря</w:t>
            </w:r>
            <w:r w:rsidR="004F3E0F" w:rsidRPr="00E75A8C">
              <w:rPr>
                <w:color w:val="000000"/>
                <w:sz w:val="18"/>
                <w:szCs w:val="18"/>
              </w:rPr>
              <w:t xml:space="preserve"> 2022</w:t>
            </w:r>
            <w:r w:rsidR="004F3E0F">
              <w:rPr>
                <w:color w:val="000000"/>
                <w:sz w:val="18"/>
                <w:szCs w:val="18"/>
              </w:rPr>
              <w:t xml:space="preserve"> </w:t>
            </w:r>
            <w:r w:rsidR="004F3E0F" w:rsidRPr="00E75A8C">
              <w:rPr>
                <w:color w:val="000000"/>
                <w:sz w:val="18"/>
                <w:szCs w:val="18"/>
              </w:rPr>
              <w:t>г</w:t>
            </w:r>
            <w:r w:rsidR="004F3E0F">
              <w:rPr>
                <w:color w:val="000000"/>
                <w:sz w:val="18"/>
                <w:szCs w:val="18"/>
              </w:rPr>
              <w:t>ода №</w:t>
            </w:r>
            <w:r w:rsidR="004F3E0F">
              <w:rPr>
                <w:color w:val="000000"/>
                <w:sz w:val="18"/>
                <w:szCs w:val="18"/>
                <w:u w:val="single"/>
              </w:rPr>
              <w:t>268</w:t>
            </w:r>
          </w:p>
        </w:tc>
      </w:tr>
      <w:tr w:rsidR="00E75A8C" w:rsidRPr="00E75A8C" w:rsidTr="00E75A8C">
        <w:trPr>
          <w:trHeight w:val="2850"/>
        </w:trPr>
        <w:tc>
          <w:tcPr>
            <w:tcW w:w="8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18"/>
                <w:szCs w:val="18"/>
              </w:rPr>
            </w:pPr>
            <w:r w:rsidRPr="00E75A8C">
              <w:rPr>
                <w:sz w:val="18"/>
                <w:szCs w:val="18"/>
              </w:rPr>
              <w:t>Приложение № 4 к Решению Районного Собрания муниципального района "Ферзиковский район" от "_22_" "декабря_" 2021 г. №157</w:t>
            </w:r>
          </w:p>
        </w:tc>
      </w:tr>
      <w:tr w:rsidR="00E75A8C" w:rsidRPr="00E75A8C" w:rsidTr="00E75A8C">
        <w:trPr>
          <w:trHeight w:val="1170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2022  ГОД</w:t>
            </w:r>
          </w:p>
        </w:tc>
      </w:tr>
      <w:tr w:rsidR="00E75A8C" w:rsidRPr="00E75A8C" w:rsidTr="00E75A8C">
        <w:trPr>
          <w:trHeight w:val="120"/>
        </w:trPr>
        <w:tc>
          <w:tcPr>
            <w:tcW w:w="8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345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E75A8C" w:rsidRPr="00E75A8C" w:rsidTr="00E75A8C">
        <w:trPr>
          <w:trHeight w:val="345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255"/>
        </w:trPr>
        <w:tc>
          <w:tcPr>
            <w:tcW w:w="8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E75A8C" w:rsidRPr="00E75A8C" w:rsidTr="00E75A8C">
        <w:trPr>
          <w:trHeight w:val="255"/>
        </w:trPr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E75A8C" w:rsidRPr="00E75A8C" w:rsidTr="00E75A8C">
        <w:trPr>
          <w:trHeight w:val="255"/>
        </w:trPr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37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sz w:val="28"/>
                <w:szCs w:val="28"/>
              </w:rPr>
            </w:pPr>
            <w:r w:rsidRPr="00E75A8C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539 773 785,82</w:t>
            </w:r>
          </w:p>
        </w:tc>
      </w:tr>
      <w:tr w:rsidR="00E75A8C" w:rsidRPr="00E75A8C" w:rsidTr="00E75A8C">
        <w:trPr>
          <w:trHeight w:val="75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sz w:val="28"/>
                <w:szCs w:val="28"/>
              </w:rPr>
            </w:pPr>
            <w:r w:rsidRPr="00E75A8C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526 926 683,82</w:t>
            </w:r>
          </w:p>
        </w:tc>
      </w:tr>
      <w:tr w:rsidR="00E75A8C" w:rsidRPr="00E75A8C" w:rsidTr="00E75A8C">
        <w:trPr>
          <w:trHeight w:val="63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</w:rPr>
            </w:pPr>
            <w:r w:rsidRPr="00E75A8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12 847 102,00</w:t>
            </w:r>
          </w:p>
        </w:tc>
      </w:tr>
      <w:tr w:rsidR="00E75A8C" w:rsidRPr="00E75A8C" w:rsidTr="00E75A8C">
        <w:trPr>
          <w:trHeight w:val="63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r w:rsidRPr="00E75A8C"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E75A8C" w:rsidRPr="00E75A8C" w:rsidTr="00E75A8C">
        <w:trPr>
          <w:trHeight w:val="73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r w:rsidRPr="00E75A8C"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126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r w:rsidRPr="00E75A8C">
              <w:t>Иные дотации бюджетам муниципальных образований Калужской области в целях поощрения муниципальных образований Калужской области за достижение наилучших показателей социально-экономического развития городских округов и муниципальных районов Калужской области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63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r w:rsidRPr="00E75A8C">
              <w:t>Прочие дотации бюджетам муниципальных образований за достижение показателей деятельности органов исполнительной власти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1 438 350,00</w:t>
            </w:r>
          </w:p>
        </w:tc>
      </w:tr>
      <w:tr w:rsidR="00E75A8C" w:rsidRPr="00E75A8C" w:rsidTr="00E75A8C">
        <w:trPr>
          <w:trHeight w:val="31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</w:rPr>
            </w:pPr>
            <w:r w:rsidRPr="00E75A8C">
              <w:rPr>
                <w:b/>
                <w:bCs/>
              </w:rPr>
              <w:t>Субвенции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434 927 322,87</w:t>
            </w:r>
          </w:p>
        </w:tc>
      </w:tr>
      <w:tr w:rsidR="00E75A8C" w:rsidRPr="00E75A8C" w:rsidTr="00E75A8C">
        <w:trPr>
          <w:trHeight w:val="51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5 855 096,00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7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1 397 277,00</w:t>
            </w:r>
          </w:p>
        </w:tc>
      </w:tr>
      <w:tr w:rsidR="00E75A8C" w:rsidRPr="00E75A8C" w:rsidTr="00E75A8C">
        <w:trPr>
          <w:trHeight w:val="51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1 777 357,00</w:t>
            </w:r>
          </w:p>
        </w:tc>
      </w:tr>
      <w:tr w:rsidR="00E75A8C" w:rsidRPr="00E75A8C" w:rsidTr="00E75A8C">
        <w:trPr>
          <w:trHeight w:val="153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31 403 124,60</w:t>
            </w:r>
          </w:p>
        </w:tc>
      </w:tr>
      <w:tr w:rsidR="00E75A8C" w:rsidRPr="00E75A8C" w:rsidTr="00E75A8C">
        <w:trPr>
          <w:trHeight w:val="51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7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255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gramStart"/>
            <w:r w:rsidRPr="00E75A8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E75A8C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184 276 802,80</w:t>
            </w:r>
          </w:p>
        </w:tc>
      </w:tr>
      <w:tr w:rsidR="00E75A8C" w:rsidRPr="00E75A8C" w:rsidTr="00E75A8C">
        <w:trPr>
          <w:trHeight w:val="75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пожилого возраста и инвалидов в Калужской области"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64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8 174 950,00</w:t>
            </w:r>
          </w:p>
        </w:tc>
      </w:tr>
      <w:tr w:rsidR="00E75A8C" w:rsidRPr="00E75A8C" w:rsidTr="00E75A8C">
        <w:trPr>
          <w:trHeight w:val="115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Российско</w:t>
            </w:r>
            <w:r w:rsidRPr="00E75A8C">
              <w:rPr>
                <w:rFonts w:ascii="Arial CYR" w:hAnsi="Arial CYR" w:hint="eastAsia"/>
                <w:sz w:val="20"/>
                <w:szCs w:val="20"/>
              </w:rPr>
              <w:t>й</w:t>
            </w:r>
            <w:r w:rsidRPr="00E75A8C">
              <w:rPr>
                <w:rFonts w:ascii="Arial CYR" w:hAnsi="Arial CYR"/>
                <w:sz w:val="20"/>
                <w:szCs w:val="20"/>
              </w:rPr>
              <w:t xml:space="preserve"> Федерации в части обеспечения социальных выплат, пособий, компенсации детям, семьям с детьми (0330 две в одном)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13 788 064,00</w:t>
            </w:r>
          </w:p>
        </w:tc>
      </w:tr>
      <w:tr w:rsidR="00E75A8C" w:rsidRPr="00E75A8C" w:rsidTr="00E75A8C">
        <w:trPr>
          <w:trHeight w:val="7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7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6 705 472,00</w:t>
            </w:r>
          </w:p>
        </w:tc>
      </w:tr>
      <w:tr w:rsidR="00E75A8C" w:rsidRPr="00E75A8C" w:rsidTr="00E75A8C">
        <w:trPr>
          <w:trHeight w:val="7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37 851 071,00</w:t>
            </w:r>
          </w:p>
        </w:tc>
      </w:tr>
      <w:tr w:rsidR="00E75A8C" w:rsidRPr="00E75A8C" w:rsidTr="00E75A8C">
        <w:trPr>
          <w:trHeight w:val="118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82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7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97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10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26 762 992,00</w:t>
            </w:r>
          </w:p>
        </w:tc>
      </w:tr>
      <w:tr w:rsidR="00E75A8C" w:rsidRPr="00E75A8C" w:rsidTr="00E75A8C">
        <w:trPr>
          <w:trHeight w:val="10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10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E75A8C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75A8C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49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21 470 542,20</w:t>
            </w:r>
          </w:p>
        </w:tc>
      </w:tr>
      <w:tr w:rsidR="00E75A8C" w:rsidRPr="00E75A8C" w:rsidTr="00E75A8C">
        <w:trPr>
          <w:trHeight w:val="79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2 000 309,00</w:t>
            </w:r>
          </w:p>
        </w:tc>
      </w:tr>
      <w:tr w:rsidR="00E75A8C" w:rsidRPr="00E75A8C" w:rsidTr="00E75A8C">
        <w:trPr>
          <w:trHeight w:val="79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1 166 049,00</w:t>
            </w:r>
          </w:p>
        </w:tc>
      </w:tr>
      <w:tr w:rsidR="00E75A8C" w:rsidRPr="00E75A8C" w:rsidTr="00E75A8C">
        <w:trPr>
          <w:trHeight w:val="61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928 517,60</w:t>
            </w:r>
          </w:p>
        </w:tc>
      </w:tr>
      <w:tr w:rsidR="00E75A8C" w:rsidRPr="00E75A8C" w:rsidTr="00E75A8C">
        <w:trPr>
          <w:trHeight w:val="73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6 897 217,00</w:t>
            </w:r>
          </w:p>
        </w:tc>
      </w:tr>
      <w:tr w:rsidR="00E75A8C" w:rsidRPr="00E75A8C" w:rsidTr="00E75A8C">
        <w:trPr>
          <w:trHeight w:val="127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</w:t>
            </w:r>
            <w:r w:rsidRPr="00E75A8C">
              <w:rPr>
                <w:rFonts w:ascii="Arial CYR" w:hAnsi="Arial CYR" w:hint="eastAsia"/>
                <w:sz w:val="20"/>
                <w:szCs w:val="20"/>
              </w:rPr>
              <w:t>и</w:t>
            </w:r>
            <w:r w:rsidRPr="00E75A8C">
              <w:rPr>
                <w:rFonts w:ascii="Arial CYR" w:hAnsi="Arial CYR"/>
                <w:sz w:val="20"/>
                <w:szCs w:val="20"/>
              </w:rPr>
              <w:t xml:space="preserve"> граждан Российской Федерации"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687 960,00</w:t>
            </w:r>
          </w:p>
        </w:tc>
      </w:tr>
      <w:tr w:rsidR="00E75A8C" w:rsidRPr="00E75A8C" w:rsidTr="00E75A8C">
        <w:trPr>
          <w:trHeight w:val="7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665 792,60</w:t>
            </w:r>
          </w:p>
        </w:tc>
      </w:tr>
      <w:tr w:rsidR="00E75A8C" w:rsidRPr="00E75A8C" w:rsidTr="00E75A8C">
        <w:trPr>
          <w:trHeight w:val="127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7 722 228,00</w:t>
            </w:r>
          </w:p>
        </w:tc>
      </w:tr>
      <w:tr w:rsidR="00E75A8C" w:rsidRPr="00E75A8C" w:rsidTr="00E75A8C">
        <w:trPr>
          <w:trHeight w:val="111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E75A8C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E75A8C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E75A8C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316 670,00</w:t>
            </w:r>
          </w:p>
        </w:tc>
      </w:tr>
      <w:tr w:rsidR="00E75A8C" w:rsidRPr="00E75A8C" w:rsidTr="00E75A8C">
        <w:trPr>
          <w:trHeight w:val="10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E75A8C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135 799,00</w:t>
            </w:r>
          </w:p>
        </w:tc>
      </w:tr>
      <w:tr w:rsidR="00E75A8C" w:rsidRPr="00E75A8C" w:rsidTr="00E75A8C">
        <w:trPr>
          <w:trHeight w:val="10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950 000,00</w:t>
            </w:r>
          </w:p>
        </w:tc>
      </w:tr>
      <w:tr w:rsidR="00E75A8C" w:rsidRPr="00E75A8C" w:rsidTr="00E75A8C">
        <w:trPr>
          <w:trHeight w:val="42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IV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70 528 818,75</w:t>
            </w:r>
          </w:p>
        </w:tc>
      </w:tr>
      <w:tr w:rsidR="00E75A8C" w:rsidRPr="00E75A8C" w:rsidTr="00E75A8C">
        <w:trPr>
          <w:trHeight w:val="114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114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59 060 554,75</w:t>
            </w:r>
          </w:p>
        </w:tc>
      </w:tr>
      <w:tr w:rsidR="00E75A8C" w:rsidRPr="00E75A8C" w:rsidTr="00E75A8C">
        <w:trPr>
          <w:trHeight w:val="7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Иной межбюджетный трансферт по обеспечени</w:t>
            </w:r>
            <w:r w:rsidRPr="00E75A8C">
              <w:rPr>
                <w:rFonts w:ascii="Arial CYR" w:hAnsi="Arial CYR" w:hint="eastAsia"/>
                <w:sz w:val="20"/>
                <w:szCs w:val="20"/>
              </w:rPr>
              <w:t>ю</w:t>
            </w:r>
            <w:r w:rsidRPr="00E75A8C">
              <w:rPr>
                <w:rFonts w:ascii="Arial CYR" w:hAnsi="Arial CYR"/>
                <w:sz w:val="20"/>
                <w:szCs w:val="20"/>
              </w:rPr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357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E75A8C">
              <w:rPr>
                <w:rFonts w:ascii="Arial CYR" w:hAnsi="Arial CYR"/>
                <w:sz w:val="20"/>
                <w:szCs w:val="20"/>
              </w:rPr>
              <w:t>Прочие межбюджетные трансферты бюджетам муниципальных образований на 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</w:t>
            </w:r>
            <w:proofErr w:type="gramEnd"/>
            <w:r w:rsidRPr="00E75A8C">
              <w:rPr>
                <w:rFonts w:ascii="Arial CYR" w:hAnsi="Arial CYR"/>
                <w:sz w:val="20"/>
                <w:szCs w:val="20"/>
              </w:rPr>
              <w:t xml:space="preserve"> Калужской области, в соответствии с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126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5A8C">
              <w:rPr>
                <w:rFonts w:ascii="Arial CYR" w:hAnsi="Arial CYR"/>
                <w:b/>
                <w:bCs/>
                <w:sz w:val="22"/>
                <w:szCs w:val="22"/>
              </w:rPr>
              <w:t>Доходы бюджетов муниципальных районов от возврата остатков межбюджетных трансфертов,  имеющих целевое назначение, прошлых лет в бюджет муниципального района "Ферзиковский район"</w:t>
            </w:r>
          </w:p>
        </w:tc>
      </w:tr>
      <w:tr w:rsidR="00E75A8C" w:rsidRPr="00E75A8C" w:rsidTr="00E75A8C">
        <w:trPr>
          <w:trHeight w:val="6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5A8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5A8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E75A8C" w:rsidRPr="00E75A8C" w:rsidTr="00E75A8C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E75A8C" w:rsidRPr="00E75A8C" w:rsidTr="00E75A8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E75A8C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E75A8C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E75A8C" w:rsidRPr="00E75A8C" w:rsidTr="00E75A8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E75A8C" w:rsidRPr="00E75A8C" w:rsidTr="00E75A8C">
        <w:trPr>
          <w:trHeight w:val="1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1.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Доходы бюджетов муниципальных районов от возврата остатков межбюджетных трансфертов на осуществление части полномочий по решению вопросов местного значения в соответствии с заключенными соглашениями (организация сбора и вывоза бытовых отходов и мусора), имеющих целевое назначение, прошлых лет из бюджетов сельских поселений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124 501,84</w:t>
            </w:r>
          </w:p>
        </w:tc>
      </w:tr>
      <w:tr w:rsidR="00E75A8C" w:rsidRPr="00E75A8C" w:rsidTr="00E75A8C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161 514,17</w:t>
            </w:r>
          </w:p>
        </w:tc>
      </w:tr>
      <w:tr w:rsidR="00E75A8C" w:rsidRPr="00E75A8C" w:rsidTr="00E75A8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lastRenderedPageBreak/>
              <w:t>3.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для компенсации дополнительных расходов, возникших в результате решений, принятых органами власти другого уровня (организация уличного освещения)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34 456,69</w:t>
            </w:r>
          </w:p>
        </w:tc>
      </w:tr>
      <w:tr w:rsidR="00E75A8C" w:rsidRPr="00E75A8C" w:rsidTr="00E75A8C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320 472,70</w:t>
            </w:r>
          </w:p>
        </w:tc>
      </w:tr>
      <w:tr w:rsidR="00E75A8C" w:rsidRPr="00E75A8C" w:rsidTr="00E75A8C">
        <w:trPr>
          <w:trHeight w:val="49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49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49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11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5A8C">
              <w:rPr>
                <w:rFonts w:ascii="Arial CYR" w:hAnsi="Arial CYR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муниципального района "Ферзиковский район"</w:t>
            </w:r>
          </w:p>
        </w:tc>
      </w:tr>
      <w:tr w:rsidR="00E75A8C" w:rsidRPr="00E75A8C" w:rsidTr="00E75A8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5A8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Таблица №3</w:t>
            </w:r>
          </w:p>
        </w:tc>
      </w:tr>
      <w:tr w:rsidR="00E75A8C" w:rsidRPr="00E75A8C" w:rsidTr="00E75A8C">
        <w:trPr>
          <w:trHeight w:val="5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5A8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E75A8C" w:rsidRPr="00E75A8C" w:rsidTr="00E75A8C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E75A8C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E75A8C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E75A8C" w:rsidRPr="00E75A8C" w:rsidTr="00E75A8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E75A8C" w:rsidRPr="00E75A8C" w:rsidTr="00E75A8C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-377,69</w:t>
            </w:r>
          </w:p>
        </w:tc>
      </w:tr>
      <w:tr w:rsidR="00E75A8C" w:rsidRPr="00E75A8C" w:rsidTr="00E75A8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</w:t>
            </w:r>
            <w:proofErr w:type="spellStart"/>
            <w:r w:rsidRPr="00E75A8C">
              <w:rPr>
                <w:rFonts w:ascii="Arial CYR" w:hAnsi="Arial CYR"/>
                <w:sz w:val="20"/>
                <w:szCs w:val="20"/>
              </w:rPr>
              <w:t>администраивные</w:t>
            </w:r>
            <w:proofErr w:type="spellEnd"/>
            <w:r w:rsidRPr="00E75A8C">
              <w:rPr>
                <w:rFonts w:ascii="Arial CYR" w:hAnsi="Arial CYR"/>
                <w:sz w:val="20"/>
                <w:szCs w:val="20"/>
              </w:rPr>
              <w:t xml:space="preserve"> комиссии)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-11 490,00</w:t>
            </w:r>
          </w:p>
        </w:tc>
      </w:tr>
      <w:tr w:rsidR="00E75A8C" w:rsidRPr="00E75A8C" w:rsidTr="00E75A8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Возврат прочих остатков субсидий прошлых лет на субсидию на реализацию мероприятий по присмотру и уходу за детьми из бюджетов муниципальных образований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-1 599 144,54</w:t>
            </w:r>
          </w:p>
        </w:tc>
      </w:tr>
      <w:tr w:rsidR="00E75A8C" w:rsidRPr="00E75A8C" w:rsidTr="00E75A8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         Возврат прочих остатков субвенций прошлых лет на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-87 920,13</w:t>
            </w:r>
          </w:p>
        </w:tc>
      </w:tr>
      <w:tr w:rsidR="00E75A8C" w:rsidRPr="00E75A8C" w:rsidTr="00E75A8C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-1 698 932,36</w:t>
            </w:r>
          </w:p>
        </w:tc>
      </w:tr>
      <w:tr w:rsidR="00E75A8C" w:rsidRPr="00E75A8C" w:rsidTr="00E75A8C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8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5A8C">
              <w:rPr>
                <w:rFonts w:ascii="Arial CYR" w:hAnsi="Arial CYR"/>
                <w:b/>
                <w:bCs/>
                <w:sz w:val="22"/>
                <w:szCs w:val="22"/>
              </w:rPr>
              <w:t xml:space="preserve">  Прочие безвозмездные поступления в бюджет муниципального района "Ферзиковский район"</w:t>
            </w:r>
          </w:p>
        </w:tc>
      </w:tr>
      <w:tr w:rsidR="00E75A8C" w:rsidRPr="00E75A8C" w:rsidTr="00E75A8C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1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E75A8C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E75A8C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E75A8C" w:rsidRPr="00E75A8C" w:rsidTr="00E75A8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E75A8C" w:rsidRPr="00E75A8C" w:rsidTr="00E75A8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/>
                <w:color w:val="000000"/>
                <w:sz w:val="20"/>
                <w:szCs w:val="20"/>
              </w:rPr>
              <w:t>699 307,00</w:t>
            </w:r>
          </w:p>
        </w:tc>
      </w:tr>
    </w:tbl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>
      <w:pPr>
        <w:sectPr w:rsidR="00E75A8C" w:rsidSect="003A4929">
          <w:pgSz w:w="11906" w:h="16838"/>
          <w:pgMar w:top="567" w:right="851" w:bottom="992" w:left="1701" w:header="709" w:footer="709" w:gutter="0"/>
          <w:cols w:space="708"/>
          <w:docGrid w:linePitch="360"/>
        </w:sect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380"/>
        <w:gridCol w:w="2120"/>
        <w:gridCol w:w="1620"/>
        <w:gridCol w:w="1940"/>
        <w:gridCol w:w="1840"/>
        <w:gridCol w:w="1900"/>
      </w:tblGrid>
      <w:tr w:rsidR="00E75A8C" w:rsidRPr="00E75A8C" w:rsidTr="00E75A8C">
        <w:trPr>
          <w:trHeight w:val="11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Приложение № 3 к Решению Районного Собрания муниципального района "Ферзиковский район" 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>от «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21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 xml:space="preserve">» 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декабря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 xml:space="preserve"> 2022 года №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268</w:t>
            </w:r>
          </w:p>
        </w:tc>
      </w:tr>
      <w:tr w:rsidR="00E75A8C" w:rsidRPr="00E75A8C" w:rsidTr="00E75A8C">
        <w:trPr>
          <w:trHeight w:val="124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Приложение № 6 к Решению Районного Собрания муниципального района "Ферзиковский район" от "22" декабря  2021 № _157</w:t>
            </w:r>
          </w:p>
        </w:tc>
      </w:tr>
      <w:tr w:rsidR="00E75A8C" w:rsidRPr="00E75A8C" w:rsidTr="00E75A8C">
        <w:trPr>
          <w:trHeight w:val="91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2022 год 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  <w:r w:rsidRPr="00E75A8C">
              <w:rPr>
                <w:rFonts w:ascii="Arial CYR" w:hAnsi="Arial CYR"/>
              </w:rPr>
              <w:t>(</w:t>
            </w:r>
            <w:proofErr w:type="spellStart"/>
            <w:r w:rsidRPr="00E75A8C">
              <w:rPr>
                <w:rFonts w:ascii="Arial CYR" w:hAnsi="Arial CYR"/>
              </w:rPr>
              <w:t>тыс</w:t>
            </w:r>
            <w:proofErr w:type="gramStart"/>
            <w:r w:rsidRPr="00E75A8C">
              <w:rPr>
                <w:rFonts w:ascii="Arial CYR" w:hAnsi="Arial CYR"/>
              </w:rPr>
              <w:t>.р</w:t>
            </w:r>
            <w:proofErr w:type="gramEnd"/>
            <w:r w:rsidRPr="00E75A8C">
              <w:rPr>
                <w:rFonts w:ascii="Arial CYR" w:hAnsi="Arial CYR"/>
              </w:rPr>
              <w:t>ублей</w:t>
            </w:r>
            <w:proofErr w:type="spellEnd"/>
            <w:r w:rsidRPr="00E75A8C">
              <w:rPr>
                <w:rFonts w:ascii="Arial CYR" w:hAnsi="Arial CYR"/>
              </w:rPr>
              <w:t>)</w:t>
            </w:r>
          </w:p>
        </w:tc>
      </w:tr>
      <w:tr w:rsidR="00E75A8C" w:rsidRPr="00E75A8C" w:rsidTr="00E75A8C">
        <w:trPr>
          <w:trHeight w:val="44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18"/>
                <w:szCs w:val="18"/>
              </w:rPr>
            </w:pPr>
            <w:r w:rsidRPr="00E75A8C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E75A8C">
              <w:rPr>
                <w:sz w:val="18"/>
                <w:szCs w:val="18"/>
              </w:rPr>
              <w:t>контроля за</w:t>
            </w:r>
            <w:proofErr w:type="gramEnd"/>
            <w:r w:rsidRPr="00E75A8C">
              <w:rPr>
                <w:sz w:val="18"/>
                <w:szCs w:val="18"/>
              </w:rPr>
              <w:t xml:space="preserve"> его исполнением (в том числе внутреннего </w:t>
            </w:r>
            <w:proofErr w:type="spellStart"/>
            <w:r w:rsidRPr="00E75A8C">
              <w:rPr>
                <w:sz w:val="18"/>
                <w:szCs w:val="18"/>
              </w:rPr>
              <w:t>мунииципального</w:t>
            </w:r>
            <w:proofErr w:type="spellEnd"/>
            <w:r w:rsidRPr="00E75A8C">
              <w:rPr>
                <w:sz w:val="18"/>
                <w:szCs w:val="18"/>
              </w:rPr>
              <w:t>), составлению отчета об исполнении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18"/>
                <w:szCs w:val="18"/>
              </w:rPr>
            </w:pPr>
            <w:r w:rsidRPr="00E75A8C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</w:t>
            </w:r>
            <w:proofErr w:type="spellStart"/>
            <w:r w:rsidRPr="00E75A8C">
              <w:rPr>
                <w:sz w:val="18"/>
                <w:szCs w:val="18"/>
              </w:rPr>
              <w:t>т</w:t>
            </w:r>
            <w:proofErr w:type="gramStart"/>
            <w:r w:rsidRPr="00E75A8C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18"/>
                <w:szCs w:val="18"/>
              </w:rPr>
            </w:pPr>
            <w:r w:rsidRPr="00E75A8C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18"/>
                <w:szCs w:val="18"/>
              </w:rPr>
            </w:pPr>
            <w:r w:rsidRPr="00E75A8C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Итого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 xml:space="preserve">Сельского поселения "Село </w:t>
            </w:r>
            <w:proofErr w:type="spellStart"/>
            <w:r w:rsidRPr="00E75A8C">
              <w:rPr>
                <w:sz w:val="22"/>
                <w:szCs w:val="22"/>
              </w:rPr>
              <w:t>Авчурино</w:t>
            </w:r>
            <w:proofErr w:type="spellEnd"/>
            <w:r w:rsidRPr="00E75A8C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1 319,295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1 667,814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"Деревня Аристово"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1 025,337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1 373,856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E75A8C">
              <w:rPr>
                <w:sz w:val="22"/>
                <w:szCs w:val="22"/>
              </w:rPr>
              <w:t>Бронцы</w:t>
            </w:r>
            <w:proofErr w:type="spellEnd"/>
            <w:r w:rsidRPr="00E75A8C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5 786,492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6 135,011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lastRenderedPageBreak/>
              <w:t xml:space="preserve">Сельского поселения "Село </w:t>
            </w:r>
            <w:proofErr w:type="spellStart"/>
            <w:r w:rsidRPr="00E75A8C">
              <w:rPr>
                <w:sz w:val="22"/>
                <w:szCs w:val="22"/>
              </w:rPr>
              <w:t>Грабцево</w:t>
            </w:r>
            <w:proofErr w:type="spellEnd"/>
            <w:r w:rsidRPr="00E75A8C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1 363,821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1 712,339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"Поселок Дугна"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1 242,458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1 590,974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E75A8C">
              <w:rPr>
                <w:sz w:val="22"/>
                <w:szCs w:val="22"/>
              </w:rPr>
              <w:t>Зудна</w:t>
            </w:r>
            <w:proofErr w:type="spellEnd"/>
            <w:r w:rsidRPr="00E75A8C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2 594,922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2 943,439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"Село Кольцово"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1 855,510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2 204,026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"Деревня Красный Городок"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1 468,144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1 816,663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"Село Сашкино"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1 579,561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1 928,079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E75A8C">
              <w:rPr>
                <w:sz w:val="22"/>
                <w:szCs w:val="22"/>
              </w:rPr>
              <w:t>Сугоново</w:t>
            </w:r>
            <w:proofErr w:type="spellEnd"/>
            <w:r w:rsidRPr="00E75A8C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804,647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1 153,166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"Село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348,520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"Деревня Ястребовка"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38,661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1 860,069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2 200,063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"Поселок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1 340,314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1 578,834</w:t>
            </w:r>
          </w:p>
        </w:tc>
      </w:tr>
      <w:tr w:rsidR="00E75A8C" w:rsidRPr="00E75A8C" w:rsidTr="00E75A8C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</w:t>
            </w:r>
            <w:proofErr w:type="spellStart"/>
            <w:r w:rsidRPr="00E75A8C">
              <w:rPr>
                <w:sz w:val="22"/>
                <w:szCs w:val="22"/>
              </w:rPr>
              <w:t>Бебелевский</w:t>
            </w:r>
            <w:proofErr w:type="spellEnd"/>
            <w:r w:rsidRPr="00E75A8C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1 530,618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1 769,136</w:t>
            </w:r>
          </w:p>
        </w:tc>
      </w:tr>
      <w:tr w:rsidR="00E75A8C" w:rsidRPr="00E75A8C" w:rsidTr="00E75A8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Сельского поселения "Октябрьский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1 718,33709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1 956,85609</w:t>
            </w:r>
          </w:p>
        </w:tc>
      </w:tr>
      <w:tr w:rsidR="00E75A8C" w:rsidRPr="00E75A8C" w:rsidTr="00E75A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  <w:sz w:val="22"/>
                <w:szCs w:val="22"/>
              </w:rPr>
            </w:pPr>
            <w:r w:rsidRPr="00E75A8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3 866,000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643,251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380,000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25 489,52508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30 378,77608</w:t>
            </w:r>
          </w:p>
        </w:tc>
      </w:tr>
    </w:tbl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/>
    <w:p w:rsidR="00E75A8C" w:rsidRDefault="00E75A8C">
      <w:pPr>
        <w:sectPr w:rsidR="00E75A8C" w:rsidSect="00E75A8C">
          <w:pgSz w:w="16838" w:h="11906" w:orient="landscape"/>
          <w:pgMar w:top="1701" w:right="567" w:bottom="851" w:left="992" w:header="709" w:footer="709" w:gutter="0"/>
          <w:cols w:space="708"/>
          <w:docGrid w:linePitch="360"/>
        </w:sect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372"/>
        <w:gridCol w:w="478"/>
        <w:gridCol w:w="215"/>
        <w:gridCol w:w="494"/>
        <w:gridCol w:w="200"/>
        <w:gridCol w:w="1167"/>
        <w:gridCol w:w="50"/>
        <w:gridCol w:w="567"/>
        <w:gridCol w:w="77"/>
        <w:gridCol w:w="1624"/>
      </w:tblGrid>
      <w:tr w:rsidR="00E75A8C" w:rsidRPr="00E75A8C" w:rsidTr="00E75A8C">
        <w:trPr>
          <w:trHeight w:val="2595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4F3E0F" w:rsidRDefault="00E75A8C" w:rsidP="004F3E0F">
            <w:pPr>
              <w:rPr>
                <w:rFonts w:ascii="Arial CYR" w:hAnsi="Arial CYR" w:cs="Calibri"/>
                <w:b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4 к Решению Районного Собрания муниципального района "Ферзиковский район"</w:t>
            </w:r>
            <w:r w:rsidR="004F3E0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>от «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21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» 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декабря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2022 года №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268</w:t>
            </w:r>
          </w:p>
        </w:tc>
      </w:tr>
      <w:tr w:rsidR="00E75A8C" w:rsidRPr="00E75A8C" w:rsidTr="00E75A8C">
        <w:trPr>
          <w:trHeight w:val="2805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          от "22" декабря 2021г. №157</w:t>
            </w:r>
          </w:p>
        </w:tc>
      </w:tr>
      <w:tr w:rsidR="00E75A8C" w:rsidRPr="00E75A8C" w:rsidTr="00E75A8C">
        <w:trPr>
          <w:trHeight w:val="100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 xml:space="preserve">ВЕДОМСТВЕННАЯ СТРУКТУРА РАСХОДОВ МУНИЦИПАЛЬНОГО БЮДЖЕТА МУНИЦИПАЛЬНОГО РАЙОНА "ФЕРЗИКОВСКИЙ РАЙОН" НА 2022 ГОД     </w:t>
            </w:r>
          </w:p>
        </w:tc>
      </w:tr>
      <w:tr w:rsidR="00E75A8C" w:rsidRPr="00E75A8C" w:rsidTr="00E75A8C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E75A8C" w:rsidRPr="00E75A8C" w:rsidTr="00E75A8C">
        <w:trPr>
          <w:trHeight w:val="300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Расх</w:t>
            </w:r>
            <w:proofErr w:type="spellEnd"/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г.</w:t>
            </w:r>
          </w:p>
        </w:tc>
      </w:tr>
      <w:tr w:rsidR="00E75A8C" w:rsidRPr="00E75A8C" w:rsidTr="00E75A8C">
        <w:trPr>
          <w:trHeight w:val="1065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107 549 687,60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485 081,20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485 081,20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364 878,00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364 878,00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364 878,00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364 878,00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364 878,00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"Информационное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праздничных и иных мероприятий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аправленных на формирование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по-ложительного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отношения населения к культуре и традициям проживающего на территории района народов (конкурсов, викторин, круглые столы и т.д.) с целью формирования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уважи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-тельного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Антитеррористические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Оснащение мест массового пребывания людей наглядной агитацией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Установка и обслуживание системы наблюдения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11 258 943,00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69 330 243,40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62 591 144,40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62 591 144,40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18 704 356,60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18 553 468,60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14 604 868,49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14 604 868,49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3 936 559,30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3 936 559,30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38 270 112,20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15 201 664,44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1 313 234,24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1 313 234,24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21 776 682,00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5 564 575,60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Увековечивание памяти погибших при защите Отечества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Культурно-досуговое объединение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"Творческие люди"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Премии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6 739 099,00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6 739 099,00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141 233,00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(средства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2 855 142,97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2 475 142,97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1 751 892,97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1 751 892,97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19 619 583,94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19 347 583,94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5 619 103,82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5 619 103,82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спортивных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272 000,00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3 900 693,09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384 071 959,97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303 638,50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303 638,50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246 347,00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246 347,00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246 347,00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246 347,00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246 347,00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Слет-соревнование "Юный водник"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383 503 834,00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E75A8C" w:rsidRPr="00E75A8C" w:rsidTr="00E75A8C">
        <w:trPr>
          <w:trHeight w:val="22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доступности и качественного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 за счет средств родительской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276 559 063,11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276 559 063,11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276 559 063,11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Приобретение учебного оборудования, стендов, мебели и оргтехники (за счет сре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38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E75A8C" w:rsidRPr="00E75A8C" w:rsidTr="00E75A8C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муниципальных образовательных организаций"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60 865 748,69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муниципальных образовательных учреждений (школы)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60 865 748,69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58 117 200,71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58 117 200,71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52 683,98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52 683,98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организации школьного питания"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18 648 333,62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ежедневно на каждого ученика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питание детей за счет средств от родительской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56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Законом Калужской области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45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дополнительного образования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16 805 621,96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16 805 621,96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6 154 429,04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6 154 429,04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отдыха и оздоровления"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"Реализация молодежной политики и развитие волонтерского движения"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профилактике правонарушений среди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23 461 569,89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21 651 569,89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20 925 785,89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10 969 160,52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Методкабинет РУО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6 659 707,37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1 378 180,38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1 378 180,38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219 936 888,00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53 930 554,62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584 526,13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134 526,13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Депутаты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41 841 145,67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35 011 012,67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35 011 012,67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32 125 208,91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21 046 073,04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21 046 073,04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10 611 905,29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10 611 905,29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11 288 357,82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6 039 893,52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5 939 893,52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5 939 893,52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5 939 893,52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5 939 893,52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качества трудовых ресурсов"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283 595,40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сфере управления государственным имуществом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4 776 468,90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3 254 232,90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архивных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Достижение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кадрового потенциала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ежегодной диспансеризации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дополнительного профессионального обучения муниципальных служащих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государственных функций, связанных с 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6 643 698,00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Органы юстиции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и совершенствование гражданской обороны"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Развитие и совершенствование гражданской обороны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5 977 356,00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5 977 356,00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безопасности людей на водных объектах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пожарной безопасности на территории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3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97 391 341,63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9 349 085,53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8 401 924,73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3 931 288,60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3 931 288,60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15 888 953,95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"Региональная и местная дорожная сеть"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2 497 394,60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581 554,00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360 554,00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области земельных отношений (переданные полномочия)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27 792 363,47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22 725 929,80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"Энергосбережение в сфере ЖКХ"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топливно-энергетического баланса Ферзиковского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15 686 461,80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15 686 461,80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4 822 370,22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4 822 370,22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4 822 370,22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Поощрение муниципальных образований Калужской области за достижение показателей социально-экономического развития городских округов и муниципальных районов Калужской области (переданные полномочия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5 036 433,67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обращения с отходами производства и потребления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3 860 433,67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3 860 433,67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содержание мест захоронений (переданные полномочия района)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4 775 779,81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4 775 779,81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2 163 779,81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2 163 779,81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ЗДРАВООХРАНЕНИЕ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учреждений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5 285 318,00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4 317 358,00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21 085 196,00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21 085 196,00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Глав администраций сельских поселений МР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60 160 303,13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7 901 571,13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системы управления бюджетным процессом"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810 835,13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679 590,03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679 590,03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679 590,03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679 590,03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679 590,03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системы управления бюджетным процессом"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Дотации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151 178 280,08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446 813,00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446 813,00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334 056,30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334 056,30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334 056,30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334 056,30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334 056,30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150 731 467,08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34 527 437,08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34 527 437,08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34 527 437,08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23 514 256,00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291 008,00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291 008,00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23 223 248,00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23 223 248,00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Оплата жилищно-коммунальных услуг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299 467,08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289 467,08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289 467,08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103 119 411,00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103 119 411,00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54 727 413,00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5 385 882,00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4 585 882,00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4 585 882,00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"Финансовая поддержка семей при рождении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48 391 998,00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8 383 593,00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8 306 593,00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8 306 593,00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13 084 619,00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13 084 619,00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12 784 619,00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413 361,00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154 121,00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154 121,00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5 665 786,00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700 350,52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700 350,52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590,48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590,48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социально значимых мероприятий"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6 543 297,76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767 002,00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767 002,00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677 157,00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677 157,00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677 157,00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677 157,00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677 157,00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5 295 004,00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5 295 004,00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4 877 099,00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4 877 099,00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 "Развитие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1 литр реализованного молока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17 620 454,35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256 848,35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256 848,35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E75A8C" w:rsidRPr="00E75A8C" w:rsidTr="00E75A8C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E75A8C" w:rsidRPr="00E75A8C" w:rsidTr="00E75A8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17 363 606,00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14 386 076,00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14 386 076,00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14 336 815,00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14 336 815,00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6 744 381,78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6 744 381,78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7 585 572,16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7 585 572,16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E75A8C" w:rsidRPr="00E75A8C" w:rsidTr="00E75A8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социальных услуг гражданам пожилого возраста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2 977 530,00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2 977 530,00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2 977 530,00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468 366,00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265 459,75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265 459,75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202 506,25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202 506,25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2 509 164,00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2 257 487,42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2 257 487,42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251 589,16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251 589,16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87,42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87,42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Контрольно-счетный орган муниципального района "Ферзиковский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1 663 182,87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1 663 182,87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1 174 122,87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954 497 799,76</w:t>
            </w:r>
          </w:p>
        </w:tc>
      </w:tr>
    </w:tbl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18"/>
        <w:gridCol w:w="569"/>
        <w:gridCol w:w="642"/>
        <w:gridCol w:w="351"/>
        <w:gridCol w:w="1050"/>
        <w:gridCol w:w="367"/>
        <w:gridCol w:w="830"/>
        <w:gridCol w:w="162"/>
        <w:gridCol w:w="1843"/>
      </w:tblGrid>
      <w:tr w:rsidR="00E75A8C" w:rsidRPr="00E75A8C" w:rsidTr="00E75A8C">
        <w:trPr>
          <w:trHeight w:val="256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4F3E0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5 к Решению Районного Собрания муниципального района "Ферзиковский район"</w:t>
            </w:r>
            <w:r w:rsidR="004F3E0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>от «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21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» 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декабря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2022 года №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268</w:t>
            </w:r>
          </w:p>
        </w:tc>
      </w:tr>
      <w:tr w:rsidR="00E75A8C" w:rsidRPr="00E75A8C" w:rsidTr="00E75A8C">
        <w:trPr>
          <w:trHeight w:val="294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           от "22" декабря 2021г. №157</w:t>
            </w:r>
          </w:p>
        </w:tc>
      </w:tr>
      <w:tr w:rsidR="00E75A8C" w:rsidRPr="00E75A8C" w:rsidTr="00E75A8C">
        <w:trPr>
          <w:trHeight w:val="22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 xml:space="preserve">"Распределение бюджетных ассигнований  бюджета муниципального района "Ферзиковский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</w:rPr>
              <w:t>район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</w:rPr>
              <w:t>"п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</w:rPr>
              <w:t>о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</w:rPr>
              <w:t>разделам,подразделам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</w:rPr>
              <w:t>,</w:t>
            </w:r>
            <w:r w:rsidRPr="00E75A8C">
              <w:rPr>
                <w:rFonts w:ascii="Arial CYR" w:hAnsi="Arial CYR" w:cs="Calibri"/>
                <w:b/>
                <w:bCs/>
                <w:color w:val="000000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E75A8C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группам и подгруппам видов расходов классификации расходов бюджетов на 2022 год"    </w:t>
            </w:r>
          </w:p>
        </w:tc>
      </w:tr>
      <w:tr w:rsidR="00E75A8C" w:rsidRPr="00E75A8C" w:rsidTr="00E75A8C">
        <w:trPr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E75A8C" w:rsidRPr="00E75A8C" w:rsidTr="00E75A8C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 2022  год</w:t>
            </w:r>
          </w:p>
        </w:tc>
      </w:tr>
      <w:tr w:rsidR="00E75A8C" w:rsidRPr="00E75A8C" w:rsidTr="00E75A8C">
        <w:trPr>
          <w:trHeight w:val="1200"/>
        </w:trPr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65 754 691,67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584 526,13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134 526,13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Депутаты представительного органа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41 841 145,67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35 011 012,67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35 011 012,67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32 125 208,91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21 046 073,04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21 046 073,04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10 611 905,29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10 611 905,29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8 714 858,87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системы управления бюджетным процессом"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1 174 122,87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14 397 636,00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8 518 567,00</w:t>
            </w:r>
          </w:p>
        </w:tc>
      </w:tr>
      <w:tr w:rsidR="00E75A8C" w:rsidRPr="00E75A8C" w:rsidTr="00E75A8C">
        <w:trPr>
          <w:trHeight w:val="692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повышения качества оказываемых услуг населению"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качества трудовых ресурсов"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283 595,40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сфере управления государственным имуществом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системы управления бюджетным процессом"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4 776 468,90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3 254 232,90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Формирование и содержание архивных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Достижение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службы"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дополнительного профессионального обучения муниципальных служащих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"Информационное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праздничных и иных мероприятий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аправленных на формирование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по-ложительного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отношения населения к культуре и традициям проживающего на территории района народов (конкурсов, викторин, круглые столы и т.д.) с целью формирования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уважи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-тельного отношения к традициям и обычаям различных народов и национальностей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государственных функций, связанных с государственным управлением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6 883 698,00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Органы юстиции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и совершенствование гражданской обороны"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Развитие и совершенствование гражданской обороны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6 217 356,00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6 217 356,00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Слет-соревнование "Юный водник"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Мероприятия по обеспечению безопасности людей на водных объектах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 на территории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255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Антитеррористические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Оснащение мест массового пребывания людей наглядной агитацией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Установка и обслуживание системы наблюдения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102 686 345,63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5 295 004,00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4 877 099,00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4 877 099,00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 "Развитие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1 литр реализованного молока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Отдельные мероприятия в области автомобильного транспорта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9 349 085,53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8 401 924,73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3 931 288,60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3 931 288,60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15 888 953,95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 муниципального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"Региональная и местная дорожная сеть"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2 497 394,60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581 554,00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360 554,00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земельных отношений (переданные полномочия)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"Увеличение оборота розничной торговли за счет вовлечения в товарооборот продукции переработки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сельскохозяйственной продукции и сырья"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27 963 655,23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жилищного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22 897 221,56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"Энергосбережение и повышение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"Энергосбережение в сфере ЖКХ"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Разработка топливно-энергетического баланса Ферзиковского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15 857 753,56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15 857 753,56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4 993 661,98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4 993 661,98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4 993 661,98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Поощрение муниципальных образований Калужской области за достижение показателей социально-экономического развития городских округов и муниципальных районов Калужской области (переданные полномочия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5 036 433,67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обращения с отходами производства и потребления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3 860 433,67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3 860 433,67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мест захоронений (переданные полномочия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394 762 777,00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E75A8C" w:rsidRPr="00E75A8C" w:rsidTr="00E75A8C">
        <w:trPr>
          <w:trHeight w:val="178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доступности и качественного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 за счет средств родительской платы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276 559 063,11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276 559 063,11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276 559 063,11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Приобретение учебного оборудования, стендов, мебели и оргтехники (за счет сре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306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E75A8C" w:rsidRPr="00E75A8C" w:rsidTr="00E75A8C">
        <w:trPr>
          <w:trHeight w:val="15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муниципальных 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60 865 748,69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муниципальных образовательных учреждений (школы)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60 865 748,69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58 117 200,71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58 117 200,71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52 683,98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52 683,98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школьного питания"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18 648 333,62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ежедневно на каждого ученика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питание детей за счет средств от родительской платы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инвалидов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433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Законом Калужской области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357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34 238 994,00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дополнительного образования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16 805 621,96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16 805 621,96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6 154 429,04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6 154 429,04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Учреждения по внешкольной работе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2 280 088,40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"Реализация молодежной политики и развитие волонтерского движения"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профилактике правонарушений среди детей и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23 461 569,89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21 651 569,89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20 925 785,89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10 969 160,52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Методкабинет РУО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6 659 707,37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1 378 180,38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1 378 180,38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74 106 023,21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67 366 924,21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65 203 144,40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18 704 356,60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18 553 468,60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14 604 868,49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14 604 868,49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3 936 559,30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3 936 559,30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40 882 112,20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15 201 664,44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1 313 234,24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1 313 234,24</w:t>
            </w:r>
          </w:p>
        </w:tc>
      </w:tr>
      <w:tr w:rsidR="00E75A8C" w:rsidRPr="00E75A8C" w:rsidTr="00E75A8C">
        <w:trPr>
          <w:trHeight w:val="229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21 776 682,00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5 564 575,60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Увековечивание памяти погибших при защите Отечества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"Творческие люди"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Премии и гранты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2 163 779,81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2 163 779,81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6 739 099,00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6 739 099,00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141 233,00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(средства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ЗДРАВООХРАНЕНИЕ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здравоохранения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Укрепление материально-технической базы учреждений здравоохранения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173 504 878,55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53 230 871,08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48 913 513,08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48 864 252,08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37 851 071,00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7 035 389,78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7 035 389,78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30 808 820,16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30 808 820,16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E75A8C" w:rsidRPr="00E75A8C" w:rsidTr="00E75A8C">
        <w:trPr>
          <w:trHeight w:val="127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299 467,08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289 467,08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289 467,08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социальных услуг гражданам пожилого возраста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комплексного развития сельских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104 211 858,47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103 119 411,00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54 727 413,00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5 385 882,00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4 585 882,00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4 585 882,00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"Финансовая поддержка семей при рождении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48 391 998,00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8 383 593,00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8 306 593,00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8 306 593,00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16 062 149,00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16 062 149,00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15 762 149,00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881 727,00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524 699,75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524 699,75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356 627,25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356 627,25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исполнения переданных государственных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8 174 950,00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7 222 332,42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7 222 332,42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951 939,68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951 939,68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677,90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677,90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социально значимых мероприятий"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28 814 285,47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28 814 285,47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3 165 142,97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2 785 142,97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2 061 892,97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2 061 892,97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19 619 583,94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19 347 583,94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5 619 103,82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5 619 103,82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спортивных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272 000,00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3 900 693,09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73 343 928,00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расчету и предоставлению дотаций на выравнивание бюджетной обеспеченности бюджетам поселений </w:t>
            </w: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Дотации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21 085 196,00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153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Глав администраций сельских поселений МР "Ферзиковский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954 497 799,76</w:t>
            </w:r>
          </w:p>
        </w:tc>
      </w:tr>
    </w:tbl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tbl>
      <w:tblPr>
        <w:tblW w:w="105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92"/>
        <w:gridCol w:w="171"/>
        <w:gridCol w:w="1030"/>
        <w:gridCol w:w="387"/>
        <w:gridCol w:w="793"/>
        <w:gridCol w:w="1723"/>
      </w:tblGrid>
      <w:tr w:rsidR="00E75A8C" w:rsidRPr="00E75A8C" w:rsidTr="00E75A8C">
        <w:trPr>
          <w:trHeight w:val="2820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4F3E0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Приложение № 6 к Решению Районного Собрания муниципального района "Ферзиковский район" 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>от «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21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» 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декабря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2022 года №</w:t>
            </w:r>
            <w:r w:rsidR="004F3E0F" w:rsidRPr="004F3E0F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268</w:t>
            </w:r>
          </w:p>
        </w:tc>
      </w:tr>
      <w:tr w:rsidR="00E75A8C" w:rsidRPr="00E75A8C" w:rsidTr="00E75A8C">
        <w:trPr>
          <w:trHeight w:val="2565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"Ферзиковский район"          от "22" декабря 2021г. №157</w:t>
            </w:r>
          </w:p>
        </w:tc>
      </w:tr>
      <w:tr w:rsidR="00E75A8C" w:rsidRPr="00E75A8C" w:rsidTr="00E75A8C">
        <w:trPr>
          <w:trHeight w:val="31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ассигнований бюджета  муниципального района "Ферзиковский район" по целевым статьям</w:t>
            </w:r>
            <w:r w:rsidRPr="00E75A8C">
              <w:rPr>
                <w:rFonts w:ascii="Arial CYR" w:hAnsi="Arial CYR" w:cs="Calibri"/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E75A8C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</w:rPr>
              <w:t xml:space="preserve"> на 2022 год</w:t>
            </w:r>
          </w:p>
        </w:tc>
      </w:tr>
      <w:tr w:rsidR="00E75A8C" w:rsidRPr="00E75A8C" w:rsidTr="00E75A8C">
        <w:trPr>
          <w:trHeight w:val="315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E75A8C" w:rsidRPr="00E75A8C" w:rsidTr="00E75A8C">
        <w:trPr>
          <w:trHeight w:val="300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год</w:t>
            </w:r>
          </w:p>
        </w:tc>
      </w:tr>
      <w:tr w:rsidR="00E75A8C" w:rsidRPr="00E75A8C" w:rsidTr="00E75A8C">
        <w:trPr>
          <w:trHeight w:val="1185"/>
        </w:trPr>
        <w:tc>
          <w:tcPr>
            <w:tcW w:w="6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Итого по: МР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954 497 799,76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381 875 612,97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10 969 160,52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Методкабинет РУО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6 659 707,37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1 378 180,38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1 378 180,38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58 347 549,07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E75A8C" w:rsidRPr="00E75A8C" w:rsidTr="00E75A8C">
        <w:trPr>
          <w:trHeight w:val="178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 за счет средств родительской платы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278 925 249,51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Приобретение учебного оборудования, стендов, мебели и оргтехники (за счет сре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E75A8C" w:rsidRPr="00E75A8C" w:rsidTr="00E75A8C">
        <w:trPr>
          <w:trHeight w:val="331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E75A8C" w:rsidRPr="00E75A8C" w:rsidTr="00E75A8C">
        <w:trPr>
          <w:trHeight w:val="178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E75A8C" w:rsidRPr="00E75A8C" w:rsidTr="00E75A8C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60 865 748,69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60 865 748,69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58 117 200,71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58 117 200,71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52 683,98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52 683,98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18 648 333,62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7 800 230,00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питание детей за счет средств от родительской платы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E75A8C" w:rsidRPr="00E75A8C" w:rsidTr="00E75A8C">
        <w:trPr>
          <w:trHeight w:val="484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Законом Калужской области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382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дополнительного образования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16 805 621,96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16 805 621,96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6 154 429,04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6 154 429,04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168 288 032,98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119 546 773,98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881 727,00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524 699,75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524 699,75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356 627,25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356 627,25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37 851 071,00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7 035 389,78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7 035 389,78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30 808 820,16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30 808 820,16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8 174 950,00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7 222 332,42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7 222 332,42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951 939,68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951 939,68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677,90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677,90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5 385 882,00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4 585 882,00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4 585 882,00</w:t>
            </w:r>
          </w:p>
        </w:tc>
      </w:tr>
      <w:tr w:rsidR="00E75A8C" w:rsidRPr="00E75A8C" w:rsidTr="00E75A8C">
        <w:trPr>
          <w:trHeight w:val="153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6 349 137,00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E75A8C" w:rsidRPr="00E75A8C" w:rsidTr="00E75A8C">
        <w:trPr>
          <w:trHeight w:val="153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299 467,08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289 467,08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289 467,08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48 391 998,00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8 383 593,00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8 306 593,00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8 306 593,00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E75A8C" w:rsidRPr="00E75A8C" w:rsidTr="00E75A8C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6 457 400,00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Слет-соревнование "Юный водник"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и совершенствование гражданской обороны"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Развитие и совершенствование гражданской обороны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пожарной безопасности на территории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280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Антитеррористические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Оснащение мест массового пребывания людей наглядной агитацией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Установка и обслуживание системы 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83 231 389,60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18 704 356,60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18 553 468,60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14 604 868,49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14 604 868,49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3 936 559,30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3 936 559,30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41 023 345,20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15 201 664,44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13 888 430,20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1 313 234,24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1 313 234,24</w:t>
            </w:r>
          </w:p>
        </w:tc>
      </w:tr>
      <w:tr w:rsidR="00E75A8C" w:rsidRPr="00E75A8C" w:rsidTr="00E75A8C">
        <w:trPr>
          <w:trHeight w:val="280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1 432 998,76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1 432 998,76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1 432 998,76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21 776 682,00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6 004 831,60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Увековечивание памяти погибших при защите Отечества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"Творческие люди"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Премии и гранты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обращения с отходами производства и потребления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3 165 142,97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2 785 142,97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2 061 892,97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2 061 892,97</w:t>
            </w:r>
          </w:p>
        </w:tc>
      </w:tr>
      <w:tr w:rsidR="00E75A8C" w:rsidRPr="00E75A8C" w:rsidTr="00E75A8C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19 619 583,94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19 347 583,94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5 619 103,82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5 619 103,82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спортивных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272 000,00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3 900 693,09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3 732 193,09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10 914 763,00</w:t>
            </w:r>
          </w:p>
        </w:tc>
      </w:tr>
      <w:tr w:rsidR="00E75A8C" w:rsidRPr="00E75A8C" w:rsidTr="00E75A8C">
        <w:trPr>
          <w:trHeight w:val="153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10 814 763,00</w:t>
            </w:r>
          </w:p>
        </w:tc>
      </w:tr>
      <w:tr w:rsidR="00E75A8C" w:rsidRPr="00E75A8C" w:rsidTr="00E75A8C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Глав администраций сельских поселений МР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качества трудовых ресурсов"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9 349 085,53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8 401 924,73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3 931 288,60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3 931 288,60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15 888 953,95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1 064 580,00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14 824 373,95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Региональный проект "Региональная и местная дорожная сеть"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4 966 944,00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4 966 944,00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 "Развитие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"Энергосбережение и повышение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топливно-энергетического баланса Ферзиковского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7 695 282,40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6 913 728,40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360 554,00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E75A8C" w:rsidRPr="00E75A8C" w:rsidTr="00E75A8C">
        <w:trPr>
          <w:trHeight w:val="153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28 871 046,15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комплексного развития сельских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"Создание современного облика сельских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25 129 688,15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проектов комплексного развития сельских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9 152 738,67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9 152 738,67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9 152 738,67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59 480 713,10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7 221 981,10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40 213 779,57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38 691 543,57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32 125 208,91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21 046 073,04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21 046 073,04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10 611 905,29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10 611 905,29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архивных фондов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Достижение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ежегодной диспансеризации муниципальных служащих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Отдельные мероприятия в области автомобильного транспорта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"Информационное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153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проведение праздничных и иных мероприятий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аправленных на формирование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по-ложительного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отношения населения к культуре и традициям проживающего на территории района народов (конкурсов, викторин, круглые столы и т.д.) с целью формирования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уважи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-тельного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7 715 839,00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903 771,00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</w:t>
            </w:r>
            <w:proofErr w:type="spell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Укрепление материально-технической базы учреждений здравоохранения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государственных функций, связанных с государственным управлением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Поощрение муниципальных образований Калужской области за достижение показателей социально-экономического развития городских округов и муниципальных районов Калужской области (переданные полномочия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21 610 809,00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2 247 709,00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1 308 649,00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1 142 191,00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1 142 191,00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162 458,00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162 458,00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477 953,00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Реализация функций иных федеральных органов государственной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1 849 225,00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1 849 225,00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E75A8C" w:rsidRPr="00E75A8C" w:rsidTr="00E75A8C">
        <w:trPr>
          <w:trHeight w:val="765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A8C" w:rsidRPr="00E75A8C" w:rsidRDefault="00E75A8C" w:rsidP="00E75A8C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1 830 800,00</w:t>
            </w:r>
          </w:p>
        </w:tc>
      </w:tr>
      <w:tr w:rsidR="00E75A8C" w:rsidRPr="00E75A8C" w:rsidTr="00E75A8C">
        <w:trPr>
          <w:trHeight w:val="300"/>
        </w:trPr>
        <w:tc>
          <w:tcPr>
            <w:tcW w:w="8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5A8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954 497 799,76</w:t>
            </w:r>
          </w:p>
        </w:tc>
      </w:tr>
    </w:tbl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3317"/>
        <w:gridCol w:w="1960"/>
        <w:gridCol w:w="1960"/>
        <w:gridCol w:w="1790"/>
      </w:tblGrid>
      <w:tr w:rsidR="00E75A8C" w:rsidRPr="00E75A8C" w:rsidTr="00E75A8C">
        <w:trPr>
          <w:trHeight w:val="210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 xml:space="preserve">Приложение  № 7 к Решению Районного Собрания муниципального района "Ферзиковский район" </w:t>
            </w:r>
            <w:r w:rsidR="004F3E0F" w:rsidRPr="004F3E0F">
              <w:rPr>
                <w:sz w:val="22"/>
                <w:szCs w:val="22"/>
              </w:rPr>
              <w:t>от «</w:t>
            </w:r>
            <w:r w:rsidR="004F3E0F" w:rsidRPr="004F3E0F">
              <w:rPr>
                <w:sz w:val="22"/>
                <w:szCs w:val="22"/>
                <w:u w:val="single"/>
              </w:rPr>
              <w:t>21</w:t>
            </w:r>
            <w:r w:rsidR="004F3E0F" w:rsidRPr="004F3E0F">
              <w:rPr>
                <w:sz w:val="22"/>
                <w:szCs w:val="22"/>
              </w:rPr>
              <w:t xml:space="preserve">» </w:t>
            </w:r>
            <w:r w:rsidR="004F3E0F" w:rsidRPr="004F3E0F">
              <w:rPr>
                <w:sz w:val="22"/>
                <w:szCs w:val="22"/>
                <w:u w:val="single"/>
              </w:rPr>
              <w:t>декабря</w:t>
            </w:r>
            <w:r w:rsidR="004F3E0F" w:rsidRPr="004F3E0F">
              <w:rPr>
                <w:sz w:val="22"/>
                <w:szCs w:val="22"/>
              </w:rPr>
              <w:t xml:space="preserve"> 2022 года №</w:t>
            </w:r>
            <w:r w:rsidR="004F3E0F" w:rsidRPr="004F3E0F">
              <w:rPr>
                <w:sz w:val="22"/>
                <w:szCs w:val="22"/>
                <w:u w:val="single"/>
              </w:rPr>
              <w:t>268</w:t>
            </w:r>
          </w:p>
        </w:tc>
      </w:tr>
      <w:tr w:rsidR="00E75A8C" w:rsidRPr="00E75A8C" w:rsidTr="00E75A8C">
        <w:trPr>
          <w:trHeight w:val="219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sz w:val="22"/>
                <w:szCs w:val="22"/>
              </w:rPr>
            </w:pPr>
            <w:r w:rsidRPr="00E75A8C">
              <w:rPr>
                <w:sz w:val="22"/>
                <w:szCs w:val="22"/>
              </w:rPr>
              <w:t>Приложение  № 14 к Решению Районного Собрания муниципального рай</w:t>
            </w:r>
            <w:r>
              <w:rPr>
                <w:sz w:val="22"/>
                <w:szCs w:val="22"/>
              </w:rPr>
              <w:t>она "Ферзиковский район" от  " 21</w:t>
            </w:r>
            <w:r w:rsidRPr="00E75A8C">
              <w:rPr>
                <w:sz w:val="22"/>
                <w:szCs w:val="22"/>
              </w:rPr>
              <w:t xml:space="preserve">   "___</w:t>
            </w:r>
            <w:r>
              <w:rPr>
                <w:sz w:val="22"/>
                <w:szCs w:val="22"/>
              </w:rPr>
              <w:t>декабря</w:t>
            </w:r>
            <w:r w:rsidRPr="00E75A8C">
              <w:rPr>
                <w:sz w:val="22"/>
                <w:szCs w:val="22"/>
              </w:rPr>
              <w:t xml:space="preserve">_ 2021 года  №  </w:t>
            </w:r>
          </w:p>
        </w:tc>
      </w:tr>
      <w:tr w:rsidR="00E75A8C" w:rsidRPr="00E75A8C" w:rsidTr="00E75A8C">
        <w:trPr>
          <w:trHeight w:val="31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r w:rsidRPr="00E75A8C">
              <w:t>таблица 1</w:t>
            </w:r>
          </w:p>
        </w:tc>
      </w:tr>
      <w:tr w:rsidR="00E75A8C" w:rsidRPr="00E75A8C" w:rsidTr="00E75A8C">
        <w:trPr>
          <w:trHeight w:val="90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Распределение дотации на выравнивание бюджетной обеспеченности поселений Ферзиковского района на 2022 год и плановый период 2023 и 2024 годов</w:t>
            </w:r>
          </w:p>
        </w:tc>
      </w:tr>
      <w:tr w:rsidR="00E75A8C" w:rsidRPr="00E75A8C" w:rsidTr="00E75A8C">
        <w:trPr>
          <w:trHeight w:val="31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/>
        </w:tc>
      </w:tr>
      <w:tr w:rsidR="00E75A8C" w:rsidRPr="00E75A8C" w:rsidTr="00E75A8C">
        <w:trPr>
          <w:trHeight w:val="69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2023 год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2024 год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"Поселок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9 650 354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9 650 354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9 650 354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СП "Село </w:t>
            </w:r>
            <w:proofErr w:type="spellStart"/>
            <w:r w:rsidRPr="00E75A8C">
              <w:t>Авчурино</w:t>
            </w:r>
            <w:proofErr w:type="spellEnd"/>
            <w:r w:rsidRPr="00E75A8C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3 054 831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3 054 831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3 054 831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"Деревня Аристово"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4 017 773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3 407 747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3 407 747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</w:t>
            </w:r>
            <w:proofErr w:type="spellStart"/>
            <w:r w:rsidRPr="00E75A8C">
              <w:t>Бебелевский</w:t>
            </w:r>
            <w:proofErr w:type="spellEnd"/>
            <w:r w:rsidRPr="00E75A8C">
              <w:t xml:space="preserve">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3 912 787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3 635 847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3 635 847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СП "Деревня </w:t>
            </w:r>
            <w:proofErr w:type="spellStart"/>
            <w:r w:rsidRPr="00E75A8C">
              <w:t>Бронцы</w:t>
            </w:r>
            <w:proofErr w:type="spellEnd"/>
            <w:r w:rsidRPr="00E75A8C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90 540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90 540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90 540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СП "Село </w:t>
            </w:r>
            <w:proofErr w:type="spellStart"/>
            <w:r w:rsidRPr="00E75A8C">
              <w:t>Грабцево</w:t>
            </w:r>
            <w:proofErr w:type="spellEnd"/>
            <w:r w:rsidRPr="00E75A8C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89 764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89 764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89 764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"Поселок Дугна"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3 782 592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3 782 592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3 782 592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СП "Деревня </w:t>
            </w:r>
            <w:proofErr w:type="spellStart"/>
            <w:r w:rsidRPr="00E75A8C">
              <w:t>Зудна</w:t>
            </w:r>
            <w:proofErr w:type="spellEnd"/>
            <w:r w:rsidRPr="00E75A8C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3 492 821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3 492 821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3 492 821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"Село Кольцово"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3 514 640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3 514 640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3 514 640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"Деревня Красный городок"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2 643 334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2 643 334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2 643 334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"Октябрьский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3 858 469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3 764 343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3 764 343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"Село Сашкино"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3 374 270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3 374 270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3 374 270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СП "Деревня </w:t>
            </w:r>
            <w:proofErr w:type="spellStart"/>
            <w:r w:rsidRPr="00E75A8C">
              <w:t>Сугоново</w:t>
            </w:r>
            <w:proofErr w:type="spellEnd"/>
            <w:r w:rsidRPr="00E75A8C"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3 335 980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3 335 980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3 335 980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СП "Село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3 354 079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2 862 875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2 862 875</w:t>
            </w:r>
          </w:p>
        </w:tc>
      </w:tr>
      <w:tr w:rsidR="00E75A8C" w:rsidRPr="00E75A8C" w:rsidTr="00E75A8C">
        <w:trPr>
          <w:trHeight w:val="39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roofErr w:type="spellStart"/>
            <w:r w:rsidRPr="00E75A8C">
              <w:t>Сп</w:t>
            </w:r>
            <w:proofErr w:type="spellEnd"/>
            <w:r w:rsidRPr="00E75A8C">
              <w:t xml:space="preserve"> "Деревня Ястребовка"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4 086 498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4 009 018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4 009 018</w:t>
            </w:r>
          </w:p>
        </w:tc>
      </w:tr>
      <w:tr w:rsidR="00E75A8C" w:rsidRPr="00E75A8C" w:rsidTr="00E75A8C">
        <w:trPr>
          <w:trHeight w:val="54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52 258 732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50 708 956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50 708 956</w:t>
            </w:r>
          </w:p>
        </w:tc>
      </w:tr>
    </w:tbl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900"/>
        <w:gridCol w:w="2060"/>
        <w:gridCol w:w="2140"/>
        <w:gridCol w:w="2200"/>
      </w:tblGrid>
      <w:tr w:rsidR="00E75A8C" w:rsidRPr="00E75A8C" w:rsidTr="00E75A8C">
        <w:trPr>
          <w:trHeight w:val="213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Приложение  № 8 к Решению Районного Собрания муниципального района "Ферзиковский район" 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>от «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21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 xml:space="preserve">» 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декабря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 xml:space="preserve"> 2022 года №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268</w:t>
            </w:r>
          </w:p>
        </w:tc>
      </w:tr>
      <w:tr w:rsidR="00E75A8C" w:rsidRPr="00E75A8C" w:rsidTr="00E75A8C">
        <w:trPr>
          <w:trHeight w:val="21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E75A8C" w:rsidRPr="00E75A8C" w:rsidTr="00E75A8C">
        <w:trPr>
          <w:trHeight w:val="1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E75A8C" w:rsidRPr="00E75A8C" w:rsidTr="00E75A8C">
        <w:trPr>
          <w:trHeight w:val="1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E75A8C" w:rsidRPr="00E75A8C" w:rsidTr="00E75A8C">
        <w:trPr>
          <w:trHeight w:val="273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A8C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значения,  на 2022 год и на плановый период 2023 и 2024 годов</w:t>
            </w:r>
          </w:p>
        </w:tc>
      </w:tr>
      <w:tr w:rsidR="00E75A8C" w:rsidRPr="00E75A8C" w:rsidTr="00E75A8C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sz w:val="20"/>
                <w:szCs w:val="20"/>
              </w:rPr>
            </w:pPr>
            <w:r w:rsidRPr="00E75A8C">
              <w:rPr>
                <w:sz w:val="20"/>
                <w:szCs w:val="20"/>
              </w:rPr>
              <w:t>(в рублях)</w:t>
            </w:r>
          </w:p>
        </w:tc>
      </w:tr>
      <w:tr w:rsidR="00E75A8C" w:rsidRPr="00E75A8C" w:rsidTr="00E75A8C">
        <w:trPr>
          <w:trHeight w:val="8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Наименование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2024 год</w:t>
            </w:r>
          </w:p>
        </w:tc>
      </w:tr>
      <w:tr w:rsidR="00E75A8C" w:rsidRPr="00E75A8C" w:rsidTr="00E75A8C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20"/>
                <w:szCs w:val="20"/>
              </w:rPr>
            </w:pPr>
            <w:r w:rsidRPr="00E75A8C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20"/>
                <w:szCs w:val="20"/>
              </w:rPr>
            </w:pPr>
            <w:r w:rsidRPr="00E75A8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20"/>
                <w:szCs w:val="20"/>
              </w:rPr>
            </w:pPr>
            <w:r w:rsidRPr="00E75A8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sz w:val="20"/>
                <w:szCs w:val="20"/>
              </w:rPr>
            </w:pPr>
            <w:r w:rsidRPr="00E75A8C">
              <w:rPr>
                <w:sz w:val="20"/>
                <w:szCs w:val="20"/>
              </w:rPr>
              <w:t>4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Поселок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5 949 904,74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369 140,00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369 140,00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Поселок Дугна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16 432 651,34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305 180,00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305 180,00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roofErr w:type="spellStart"/>
            <w:r w:rsidRPr="00E75A8C">
              <w:t>Бебелевский</w:t>
            </w:r>
            <w:proofErr w:type="spellEnd"/>
            <w:r w:rsidRPr="00E75A8C">
              <w:t xml:space="preserve">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1 446 519,80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185 520,00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185 520,00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Октябрьский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633 400,40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224 390,00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224 390,00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Село </w:t>
            </w:r>
            <w:proofErr w:type="spellStart"/>
            <w:r w:rsidRPr="00E75A8C">
              <w:t>Авчурино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1 615 334,00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194 470,00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194 470,00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Деревня Аристово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772 050,00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158 070,00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158 070,00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Деревня </w:t>
            </w:r>
            <w:proofErr w:type="spellStart"/>
            <w:r w:rsidRPr="00E75A8C">
              <w:t>Бронцы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376 200,00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164 630,00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164 630,00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Село </w:t>
            </w:r>
            <w:proofErr w:type="spellStart"/>
            <w:r w:rsidRPr="00E75A8C">
              <w:t>Грабцево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401 346,20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229 950,00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229 950,00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Деревня </w:t>
            </w:r>
            <w:proofErr w:type="spellStart"/>
            <w:r w:rsidRPr="00E75A8C">
              <w:t>Зудна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639 770,00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339 770,00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339 770,00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Село Кольцово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849 135,26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295 180,00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295 180,00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Деревня Красный 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3 629 803,65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127 250,00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127 250,00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Село Сашкино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539 470,00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311 310,00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311 310,00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 xml:space="preserve">Деревня </w:t>
            </w:r>
            <w:proofErr w:type="spellStart"/>
            <w:r w:rsidRPr="00E75A8C">
              <w:t>Сугоново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2 481 851,66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477 800,00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477 800,00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Село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1 324 986,79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415 140,00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415 140,00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r w:rsidRPr="00E75A8C">
              <w:t>Деревня Ястребовка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1 509 845,00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421 260,00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421 260,00</w:t>
            </w:r>
          </w:p>
        </w:tc>
      </w:tr>
      <w:tr w:rsidR="00E75A8C" w:rsidRPr="00E75A8C" w:rsidTr="00E75A8C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b/>
                <w:bCs/>
              </w:rPr>
            </w:pPr>
            <w:r w:rsidRPr="00E75A8C">
              <w:rPr>
                <w:b/>
                <w:bCs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38 602 268,84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4 219 060,00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4 219 060,00</w:t>
            </w:r>
          </w:p>
        </w:tc>
      </w:tr>
    </w:tbl>
    <w:p w:rsidR="00E75A8C" w:rsidRDefault="00E75A8C" w:rsidP="00E75A8C">
      <w:pPr>
        <w:rPr>
          <w:b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400"/>
        <w:gridCol w:w="1880"/>
        <w:gridCol w:w="1740"/>
        <w:gridCol w:w="2040"/>
      </w:tblGrid>
      <w:tr w:rsidR="00E75A8C" w:rsidRPr="00E75A8C" w:rsidTr="00E75A8C">
        <w:trPr>
          <w:trHeight w:val="22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 xml:space="preserve">Приложение  № 9 к Решению Районного Собрания муниципального района "Ферзиковский район" 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>от «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21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 xml:space="preserve">» 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декабря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 xml:space="preserve"> 2022 года №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268</w:t>
            </w:r>
          </w:p>
        </w:tc>
      </w:tr>
      <w:tr w:rsidR="00E75A8C" w:rsidRPr="00E75A8C" w:rsidTr="00E75A8C">
        <w:trPr>
          <w:trHeight w:val="22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E75A8C" w:rsidRPr="00E75A8C" w:rsidTr="00E75A8C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A8C" w:rsidRPr="00E75A8C" w:rsidTr="00E75A8C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Таблица 10</w:t>
            </w:r>
          </w:p>
        </w:tc>
      </w:tr>
      <w:tr w:rsidR="00E75A8C" w:rsidRPr="00E75A8C" w:rsidTr="00E75A8C">
        <w:trPr>
          <w:trHeight w:val="220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организацию в границах поселения водоснабжения населения, водоотведения, газоснабжения  на 2022 год и плановый период 2023 и 2024 годов</w:t>
            </w:r>
          </w:p>
        </w:tc>
      </w:tr>
      <w:tr w:rsidR="00E75A8C" w:rsidRPr="00E75A8C" w:rsidTr="00E75A8C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5A8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E75A8C" w:rsidRPr="00E75A8C" w:rsidTr="00E75A8C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2024год</w:t>
            </w:r>
          </w:p>
        </w:tc>
      </w:tr>
      <w:tr w:rsidR="00E75A8C" w:rsidRPr="00E75A8C" w:rsidTr="00E75A8C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5A8C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</w:tr>
      <w:tr w:rsidR="00E75A8C" w:rsidRPr="00E75A8C" w:rsidTr="00E75A8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  <w:r w:rsidRPr="00E75A8C">
              <w:rPr>
                <w:rFonts w:ascii="Arial CYR" w:hAnsi="Arial CYR"/>
              </w:rPr>
              <w:t>СП "Село Сашкино"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491 426,16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0,00</w:t>
            </w:r>
          </w:p>
        </w:tc>
      </w:tr>
      <w:tr w:rsidR="00E75A8C" w:rsidRPr="00E75A8C" w:rsidTr="00E75A8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  <w:r w:rsidRPr="00E75A8C">
              <w:rPr>
                <w:rFonts w:ascii="Arial CYR" w:hAnsi="Arial CYR"/>
              </w:rPr>
              <w:t>СП "Октябрьский сельсовет"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408 693,11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0,00</w:t>
            </w:r>
          </w:p>
        </w:tc>
      </w:tr>
      <w:tr w:rsidR="00E75A8C" w:rsidRPr="00E75A8C" w:rsidTr="00E75A8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</w:rPr>
            </w:pPr>
            <w:r w:rsidRPr="00E75A8C">
              <w:rPr>
                <w:rFonts w:ascii="Arial CYR" w:hAnsi="Arial CYR"/>
              </w:rPr>
              <w:t>СП "Деревня Ястребовка"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99 880,73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</w:pPr>
            <w:r w:rsidRPr="00E75A8C">
              <w:t> </w:t>
            </w:r>
          </w:p>
        </w:tc>
      </w:tr>
      <w:tr w:rsidR="00E75A8C" w:rsidRPr="00E75A8C" w:rsidTr="00E75A8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E75A8C">
            <w:pPr>
              <w:rPr>
                <w:rFonts w:ascii="Arial CYR" w:hAnsi="Arial CYR"/>
                <w:b/>
                <w:bCs/>
              </w:rPr>
            </w:pPr>
            <w:r w:rsidRPr="00E75A8C">
              <w:rPr>
                <w:rFonts w:ascii="Arial CYR" w:hAnsi="Arial CYR"/>
                <w:b/>
                <w:bCs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E75A8C" w:rsidRDefault="00E75A8C" w:rsidP="00E75A8C">
            <w:pPr>
              <w:jc w:val="center"/>
              <w:rPr>
                <w:b/>
                <w:bCs/>
              </w:rPr>
            </w:pPr>
            <w:r w:rsidRPr="00E75A8C">
              <w:rPr>
                <w:b/>
                <w:bCs/>
              </w:rPr>
              <w:t>0,00</w:t>
            </w:r>
          </w:p>
        </w:tc>
      </w:tr>
    </w:tbl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400"/>
        <w:gridCol w:w="1880"/>
        <w:gridCol w:w="1740"/>
        <w:gridCol w:w="2040"/>
      </w:tblGrid>
      <w:tr w:rsidR="009305D9" w:rsidRPr="009305D9" w:rsidTr="009305D9">
        <w:trPr>
          <w:trHeight w:val="22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  <w:r w:rsidRPr="009305D9">
              <w:rPr>
                <w:rFonts w:ascii="Arial CYR" w:hAnsi="Arial CYR"/>
                <w:sz w:val="20"/>
                <w:szCs w:val="20"/>
              </w:rPr>
              <w:t xml:space="preserve">Приложение  № 10 к Решению Районного Собрания муниципального района "Ферзиковский район" 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>от «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21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 xml:space="preserve">» 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декабря</w:t>
            </w:r>
            <w:r w:rsidR="004F3E0F" w:rsidRPr="004F3E0F">
              <w:rPr>
                <w:rFonts w:ascii="Arial CYR" w:hAnsi="Arial CYR"/>
                <w:sz w:val="20"/>
                <w:szCs w:val="20"/>
              </w:rPr>
              <w:t xml:space="preserve"> 2022 года №</w:t>
            </w:r>
            <w:r w:rsidR="004F3E0F" w:rsidRPr="004F3E0F">
              <w:rPr>
                <w:rFonts w:ascii="Arial CYR" w:hAnsi="Arial CYR"/>
                <w:sz w:val="20"/>
                <w:szCs w:val="20"/>
                <w:u w:val="single"/>
              </w:rPr>
              <w:t>268</w:t>
            </w:r>
            <w:bookmarkStart w:id="3" w:name="_GoBack"/>
            <w:bookmarkEnd w:id="3"/>
          </w:p>
        </w:tc>
      </w:tr>
      <w:tr w:rsidR="009305D9" w:rsidRPr="009305D9" w:rsidTr="009305D9">
        <w:trPr>
          <w:trHeight w:val="22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  <w:r w:rsidRPr="009305D9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9305D9" w:rsidRPr="009305D9" w:rsidTr="009305D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305D9" w:rsidRPr="009305D9" w:rsidTr="009305D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305D9">
              <w:rPr>
                <w:rFonts w:ascii="Arial CYR" w:hAnsi="Arial CYR"/>
                <w:sz w:val="20"/>
                <w:szCs w:val="20"/>
              </w:rPr>
              <w:t>Таблица 11</w:t>
            </w:r>
          </w:p>
        </w:tc>
      </w:tr>
      <w:tr w:rsidR="009305D9" w:rsidRPr="009305D9" w:rsidTr="009305D9">
        <w:trPr>
          <w:trHeight w:val="220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</w:rPr>
            </w:pPr>
            <w:proofErr w:type="gramStart"/>
            <w:r w:rsidRPr="009305D9">
              <w:rPr>
                <w:rFonts w:ascii="Arial CYR" w:hAnsi="Arial CYR"/>
                <w:b/>
                <w:bCs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в части содержания Центра культурного развития поселка Ферзиково на 2022 год и плановый период 2023 и 2024 годов</w:t>
            </w:r>
            <w:proofErr w:type="gramEnd"/>
          </w:p>
        </w:tc>
      </w:tr>
      <w:tr w:rsidR="009305D9" w:rsidRPr="009305D9" w:rsidTr="009305D9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305D9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9305D9" w:rsidRPr="009305D9" w:rsidTr="009305D9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</w:rPr>
            </w:pPr>
            <w:r w:rsidRPr="009305D9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</w:rPr>
            </w:pPr>
            <w:r w:rsidRPr="009305D9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</w:rPr>
            </w:pPr>
            <w:r w:rsidRPr="009305D9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</w:rPr>
            </w:pPr>
            <w:r w:rsidRPr="009305D9">
              <w:rPr>
                <w:rFonts w:ascii="Arial CYR" w:hAnsi="Arial CYR"/>
                <w:b/>
                <w:bCs/>
              </w:rPr>
              <w:t>2024год</w:t>
            </w:r>
          </w:p>
        </w:tc>
      </w:tr>
      <w:tr w:rsidR="009305D9" w:rsidRPr="009305D9" w:rsidTr="009305D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05D9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05D9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05D9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05D9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</w:tr>
      <w:tr w:rsidR="009305D9" w:rsidRPr="009305D9" w:rsidTr="009305D9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</w:rPr>
            </w:pPr>
            <w:r w:rsidRPr="009305D9">
              <w:rPr>
                <w:rFonts w:ascii="Arial CYR" w:hAnsi="Arial CYR"/>
              </w:rPr>
              <w:t>СП "Поселок Ферзиково"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jc w:val="center"/>
            </w:pPr>
            <w:r w:rsidRPr="009305D9">
              <w:t>2 612 000,00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jc w:val="center"/>
            </w:pPr>
            <w:r w:rsidRPr="009305D9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jc w:val="center"/>
            </w:pPr>
            <w:r w:rsidRPr="009305D9">
              <w:t>0,00</w:t>
            </w:r>
          </w:p>
        </w:tc>
      </w:tr>
      <w:tr w:rsidR="009305D9" w:rsidRPr="009305D9" w:rsidTr="009305D9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D9" w:rsidRPr="009305D9" w:rsidRDefault="009305D9" w:rsidP="009305D9">
            <w:pPr>
              <w:rPr>
                <w:rFonts w:ascii="Arial CYR" w:hAnsi="Arial CYR"/>
                <w:b/>
                <w:bCs/>
              </w:rPr>
            </w:pPr>
            <w:r w:rsidRPr="009305D9">
              <w:rPr>
                <w:rFonts w:ascii="Arial CYR" w:hAnsi="Arial CYR"/>
                <w:b/>
                <w:bCs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jc w:val="center"/>
              <w:rPr>
                <w:b/>
                <w:bCs/>
              </w:rPr>
            </w:pPr>
            <w:r w:rsidRPr="009305D9">
              <w:rPr>
                <w:b/>
                <w:bCs/>
              </w:rPr>
              <w:t>2 612 000,00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jc w:val="center"/>
              <w:rPr>
                <w:b/>
                <w:bCs/>
              </w:rPr>
            </w:pPr>
            <w:r w:rsidRPr="009305D9">
              <w:rPr>
                <w:b/>
                <w:bCs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D9" w:rsidRPr="009305D9" w:rsidRDefault="009305D9" w:rsidP="009305D9">
            <w:pPr>
              <w:jc w:val="center"/>
              <w:rPr>
                <w:b/>
                <w:bCs/>
              </w:rPr>
            </w:pPr>
            <w:r w:rsidRPr="009305D9">
              <w:rPr>
                <w:b/>
                <w:bCs/>
              </w:rPr>
              <w:t>0,00</w:t>
            </w:r>
          </w:p>
        </w:tc>
      </w:tr>
    </w:tbl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Default="00E75A8C" w:rsidP="00E75A8C">
      <w:pPr>
        <w:rPr>
          <w:b/>
        </w:rPr>
      </w:pPr>
    </w:p>
    <w:p w:rsidR="00E75A8C" w:rsidRPr="00E75A8C" w:rsidRDefault="00E75A8C" w:rsidP="00E75A8C">
      <w:pPr>
        <w:rPr>
          <w:b/>
        </w:rPr>
      </w:pPr>
    </w:p>
    <w:sectPr w:rsidR="00E75A8C" w:rsidRPr="00E75A8C" w:rsidSect="00E75A8C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65512"/>
    <w:rsid w:val="000A0085"/>
    <w:rsid w:val="000A786B"/>
    <w:rsid w:val="000D438D"/>
    <w:rsid w:val="000F4DD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17FE0"/>
    <w:rsid w:val="00241D7B"/>
    <w:rsid w:val="00252B9C"/>
    <w:rsid w:val="00254094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A4929"/>
    <w:rsid w:val="003B27F5"/>
    <w:rsid w:val="003D2FCF"/>
    <w:rsid w:val="003F1AA4"/>
    <w:rsid w:val="00442E5E"/>
    <w:rsid w:val="004529AD"/>
    <w:rsid w:val="004634C5"/>
    <w:rsid w:val="004647C3"/>
    <w:rsid w:val="004B7244"/>
    <w:rsid w:val="004D0149"/>
    <w:rsid w:val="004D1AB1"/>
    <w:rsid w:val="004D6A5A"/>
    <w:rsid w:val="004D7261"/>
    <w:rsid w:val="004F0E2C"/>
    <w:rsid w:val="004F3E0F"/>
    <w:rsid w:val="005001D1"/>
    <w:rsid w:val="00502363"/>
    <w:rsid w:val="005033DB"/>
    <w:rsid w:val="00517B98"/>
    <w:rsid w:val="00517D61"/>
    <w:rsid w:val="00520394"/>
    <w:rsid w:val="005238B4"/>
    <w:rsid w:val="00527796"/>
    <w:rsid w:val="00571662"/>
    <w:rsid w:val="005721EC"/>
    <w:rsid w:val="00585476"/>
    <w:rsid w:val="0058732D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0C16"/>
    <w:rsid w:val="00743FF7"/>
    <w:rsid w:val="00744CD7"/>
    <w:rsid w:val="00747345"/>
    <w:rsid w:val="00747754"/>
    <w:rsid w:val="007503B7"/>
    <w:rsid w:val="007667F2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C7FDC"/>
    <w:rsid w:val="007D1A84"/>
    <w:rsid w:val="007D3FFF"/>
    <w:rsid w:val="007E5C56"/>
    <w:rsid w:val="0080205E"/>
    <w:rsid w:val="008052CF"/>
    <w:rsid w:val="00811AF6"/>
    <w:rsid w:val="00844041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7589"/>
    <w:rsid w:val="008D5A83"/>
    <w:rsid w:val="008F03E1"/>
    <w:rsid w:val="008F3AAA"/>
    <w:rsid w:val="009123F9"/>
    <w:rsid w:val="009239E8"/>
    <w:rsid w:val="009305D9"/>
    <w:rsid w:val="00944900"/>
    <w:rsid w:val="00950E80"/>
    <w:rsid w:val="0095425E"/>
    <w:rsid w:val="00982016"/>
    <w:rsid w:val="009955B7"/>
    <w:rsid w:val="009D1C77"/>
    <w:rsid w:val="009D3149"/>
    <w:rsid w:val="009E2115"/>
    <w:rsid w:val="00A002DE"/>
    <w:rsid w:val="00A255E3"/>
    <w:rsid w:val="00A562FB"/>
    <w:rsid w:val="00A6186B"/>
    <w:rsid w:val="00A629C3"/>
    <w:rsid w:val="00AB334B"/>
    <w:rsid w:val="00AC6D3C"/>
    <w:rsid w:val="00AD083E"/>
    <w:rsid w:val="00B06DB5"/>
    <w:rsid w:val="00B22C56"/>
    <w:rsid w:val="00B261A9"/>
    <w:rsid w:val="00B31E6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4B4E"/>
    <w:rsid w:val="00BA690F"/>
    <w:rsid w:val="00BC53E8"/>
    <w:rsid w:val="00BD0863"/>
    <w:rsid w:val="00BE13C8"/>
    <w:rsid w:val="00BE7F54"/>
    <w:rsid w:val="00C10B8B"/>
    <w:rsid w:val="00C11D9A"/>
    <w:rsid w:val="00C23358"/>
    <w:rsid w:val="00C26AE4"/>
    <w:rsid w:val="00C43A8C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475CB"/>
    <w:rsid w:val="00D70833"/>
    <w:rsid w:val="00D835E8"/>
    <w:rsid w:val="00D85031"/>
    <w:rsid w:val="00D93E63"/>
    <w:rsid w:val="00DA0E6C"/>
    <w:rsid w:val="00DB39E6"/>
    <w:rsid w:val="00DF2C3B"/>
    <w:rsid w:val="00DF6641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75A8C"/>
    <w:rsid w:val="00E82CCC"/>
    <w:rsid w:val="00E87D2D"/>
    <w:rsid w:val="00E9607B"/>
    <w:rsid w:val="00EA3D87"/>
    <w:rsid w:val="00EA45B4"/>
    <w:rsid w:val="00EA6830"/>
    <w:rsid w:val="00EA7EC6"/>
    <w:rsid w:val="00EB6F45"/>
    <w:rsid w:val="00EC5C9E"/>
    <w:rsid w:val="00ED30A1"/>
    <w:rsid w:val="00EE34D5"/>
    <w:rsid w:val="00EF235A"/>
    <w:rsid w:val="00F11B7C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C1957"/>
    <w:rsid w:val="00FD6AA3"/>
    <w:rsid w:val="00FD7FBA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128</Pages>
  <Words>56626</Words>
  <Characters>322769</Characters>
  <Application>Microsoft Office Word</Application>
  <DocSecurity>0</DocSecurity>
  <Lines>2689</Lines>
  <Paragraphs>757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4</cp:revision>
  <cp:lastPrinted>2022-11-07T07:49:00Z</cp:lastPrinted>
  <dcterms:created xsi:type="dcterms:W3CDTF">2022-12-22T13:26:00Z</dcterms:created>
  <dcterms:modified xsi:type="dcterms:W3CDTF">2023-01-20T12:49:00Z</dcterms:modified>
</cp:coreProperties>
</file>