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98D" w:rsidRDefault="0019298D" w:rsidP="0019298D">
      <w:pPr>
        <w:tabs>
          <w:tab w:val="left" w:pos="6341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1270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98D" w:rsidRDefault="0019298D" w:rsidP="0019298D">
      <w:pPr>
        <w:tabs>
          <w:tab w:val="left" w:pos="6341"/>
        </w:tabs>
        <w:jc w:val="center"/>
        <w:rPr>
          <w:rFonts w:ascii="Times New Roman" w:hAnsi="Times New Roman" w:cs="Times New Roman"/>
        </w:rPr>
      </w:pPr>
    </w:p>
    <w:p w:rsidR="0019298D" w:rsidRDefault="0019298D" w:rsidP="0019298D">
      <w:pPr>
        <w:tabs>
          <w:tab w:val="left" w:pos="6341"/>
        </w:tabs>
        <w:jc w:val="center"/>
        <w:rPr>
          <w:rFonts w:ascii="Times New Roman" w:hAnsi="Times New Roman" w:cs="Times New Roman"/>
        </w:rPr>
      </w:pPr>
    </w:p>
    <w:p w:rsidR="0019298D" w:rsidRDefault="0019298D" w:rsidP="0019298D">
      <w:pPr>
        <w:tabs>
          <w:tab w:val="left" w:pos="6341"/>
        </w:tabs>
        <w:jc w:val="center"/>
        <w:rPr>
          <w:rFonts w:ascii="Times New Roman" w:hAnsi="Times New Roman" w:cs="Times New Roman"/>
        </w:rPr>
      </w:pPr>
    </w:p>
    <w:p w:rsidR="0019298D" w:rsidRDefault="0019298D" w:rsidP="001929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Администрация (исполнительно-распорядительный орган)</w:t>
      </w:r>
    </w:p>
    <w:p w:rsidR="0019298D" w:rsidRDefault="0019298D" w:rsidP="0019298D">
      <w:pPr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sz w:val="28"/>
        </w:rPr>
        <w:t>муниципального района «Ферзиковский</w:t>
      </w:r>
      <w:r>
        <w:rPr>
          <w:rFonts w:ascii="Times New Roman" w:hAnsi="Times New Roman" w:cs="Times New Roman"/>
          <w:b/>
          <w:sz w:val="30"/>
        </w:rPr>
        <w:t xml:space="preserve"> район» </w:t>
      </w:r>
    </w:p>
    <w:p w:rsidR="0019298D" w:rsidRDefault="0019298D" w:rsidP="001929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Калужской области</w:t>
      </w:r>
    </w:p>
    <w:p w:rsidR="0019298D" w:rsidRDefault="0019298D" w:rsidP="0019298D">
      <w:pPr>
        <w:jc w:val="center"/>
        <w:rPr>
          <w:rFonts w:ascii="Times New Roman" w:hAnsi="Times New Roman" w:cs="Times New Roman"/>
          <w:sz w:val="20"/>
        </w:rPr>
      </w:pPr>
    </w:p>
    <w:p w:rsidR="0019298D" w:rsidRDefault="0019298D" w:rsidP="0019298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6"/>
        </w:rPr>
        <w:t>ПОСТАНОВЛЕНИЕ</w:t>
      </w:r>
    </w:p>
    <w:p w:rsidR="0019298D" w:rsidRDefault="0019298D" w:rsidP="0019298D">
      <w:pPr>
        <w:jc w:val="center"/>
        <w:rPr>
          <w:rFonts w:ascii="Times New Roman" w:hAnsi="Times New Roman" w:cs="Times New Roman"/>
          <w:sz w:val="20"/>
        </w:rPr>
      </w:pPr>
    </w:p>
    <w:p w:rsidR="0019298D" w:rsidRDefault="0019298D" w:rsidP="0019298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</w:t>
      </w:r>
      <w:r>
        <w:rPr>
          <w:rFonts w:ascii="Times New Roman" w:hAnsi="Times New Roman" w:cs="Times New Roman"/>
          <w:u w:val="single"/>
        </w:rPr>
        <w:t xml:space="preserve">  05.06. 2023 года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№ </w:t>
      </w:r>
      <w:r>
        <w:rPr>
          <w:rFonts w:ascii="Times New Roman" w:hAnsi="Times New Roman" w:cs="Times New Roman"/>
          <w:u w:val="single"/>
        </w:rPr>
        <w:t>_240а__</w:t>
      </w:r>
    </w:p>
    <w:p w:rsidR="0019298D" w:rsidRDefault="0019298D" w:rsidP="0019298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п. Ферзиково</w:t>
      </w:r>
    </w:p>
    <w:p w:rsidR="0019298D" w:rsidRDefault="0019298D" w:rsidP="0019298D">
      <w:pPr>
        <w:jc w:val="both"/>
        <w:rPr>
          <w:rFonts w:ascii="Times New Roman" w:hAnsi="Times New Roman" w:cs="Times New Roman"/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19298D" w:rsidTr="0019298D">
        <w:trPr>
          <w:trHeight w:val="336"/>
        </w:trPr>
        <w:tc>
          <w:tcPr>
            <w:tcW w:w="6161" w:type="dxa"/>
            <w:hideMark/>
          </w:tcPr>
          <w:p w:rsidR="0019298D" w:rsidRDefault="0019298D">
            <w:pPr>
              <w:pStyle w:val="a3"/>
              <w:tabs>
                <w:tab w:val="left" w:pos="4800"/>
              </w:tabs>
              <w:spacing w:line="276" w:lineRule="auto"/>
              <w:rPr>
                <w:rFonts w:ascii="Times New Roman" w:hAnsi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t xml:space="preserve">О внесении изменений в постановление администрации (исполнительно-распорядительного органа) муниципального района «Ферзиковский район» от 31.01.2023 № 31а «Об утверждении административного регламента предоставления государственной услуги </w:t>
            </w:r>
            <w:r>
              <w:rPr>
                <w:b/>
                <w:sz w:val="24"/>
                <w:lang w:eastAsia="en-US"/>
              </w:rPr>
              <w:t>«Предоставление ежегодной денежной выплаты гражданам, награжденным нагрудным знаком «Почетный донор России» или нагрудным знаком «Почетный донор СССР»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19298D" w:rsidRDefault="0019298D" w:rsidP="00192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9298D" w:rsidRDefault="0019298D" w:rsidP="0019298D">
      <w:pPr>
        <w:pStyle w:val="a3"/>
        <w:ind w:firstLine="709"/>
        <w:rPr>
          <w:rFonts w:ascii="Times New Roman" w:hAnsi="Times New Roman"/>
          <w:b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В соответствии с Федеральным законом от 06.10.2003 №131-ФЗ (с изм. и доп.) «Об общих принципах организации местного самоуправления в Российской Федерации», Федеральным законом от 27.07.2010 №210-ФЗ «Об организации предоставления государственных и муниципальных услуг», Законом Калужской области от 26.09.2005 №120-ОЗ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</w:t>
      </w:r>
      <w:proofErr w:type="gramEnd"/>
      <w:r>
        <w:rPr>
          <w:rFonts w:ascii="Times New Roman" w:hAnsi="Times New Roman"/>
          <w:sz w:val="26"/>
          <w:szCs w:val="26"/>
        </w:rPr>
        <w:t xml:space="preserve"> орган) муниципального района «Ферзиковский район» </w:t>
      </w:r>
      <w:r>
        <w:rPr>
          <w:rFonts w:ascii="Times New Roman" w:hAnsi="Times New Roman"/>
          <w:b/>
          <w:sz w:val="26"/>
          <w:szCs w:val="26"/>
        </w:rPr>
        <w:t>ПОСТАНОВЛЯЕТ:</w:t>
      </w:r>
    </w:p>
    <w:p w:rsidR="0019298D" w:rsidRDefault="0019298D" w:rsidP="0019298D">
      <w:pPr>
        <w:pStyle w:val="a3"/>
        <w:ind w:firstLine="709"/>
        <w:rPr>
          <w:rFonts w:ascii="Times New Roman" w:hAnsi="Times New Roman"/>
          <w:b/>
        </w:rPr>
      </w:pPr>
    </w:p>
    <w:p w:rsidR="0019298D" w:rsidRDefault="0019298D" w:rsidP="00192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Внести в постановление администрации (исполнительно-распорядительного органа) муниципального района «Ферзиковский район» от 31.01.2023 № 31а «Об утверждении административного регламента предоставления государственной услуги «Предоставление ежегодной денежной выплаты гражданам, награжденным нагрудным знаком «Почетный донор России» или нагрудным знаком «Почетный донор СССР» (далее по тексту – постановление от 31.01.2023 № 31а) следующие изменения:</w:t>
      </w:r>
    </w:p>
    <w:p w:rsidR="0019298D" w:rsidRDefault="0019298D" w:rsidP="0019298D">
      <w:pPr>
        <w:widowControl w:val="0"/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7" w:lineRule="auto"/>
        <w:ind w:left="1" w:right="-19" w:firstLine="707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Подпункт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2.2.1 </w:t>
      </w:r>
      <w:r>
        <w:rPr>
          <w:rFonts w:ascii="Times New Roman" w:hAnsi="Times New Roman" w:cs="Times New Roman"/>
          <w:sz w:val="26"/>
          <w:szCs w:val="26"/>
        </w:rPr>
        <w:t xml:space="preserve">пункта 2.2 Раздела 2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Стандарты предоставления государственной услуги изложить в новой редакции:</w:t>
      </w:r>
    </w:p>
    <w:p w:rsidR="0019298D" w:rsidRDefault="0019298D" w:rsidP="0019298D">
      <w:pPr>
        <w:widowControl w:val="0"/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7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 xml:space="preserve">«2.2.1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 предоставляет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Отделом социальной защиты населения администрации (исполнительно – распорядительного органа) муниципального района Ферзиковский район».</w:t>
      </w:r>
    </w:p>
    <w:p w:rsidR="0019298D" w:rsidRDefault="0019298D" w:rsidP="0019298D">
      <w:pPr>
        <w:widowControl w:val="0"/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7" w:lineRule="auto"/>
        <w:ind w:left="1" w:right="-19" w:firstLine="707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Подпункт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2.6.3 </w:t>
      </w:r>
      <w:r>
        <w:rPr>
          <w:rFonts w:ascii="Times New Roman" w:hAnsi="Times New Roman" w:cs="Times New Roman"/>
          <w:sz w:val="26"/>
          <w:szCs w:val="26"/>
        </w:rPr>
        <w:t xml:space="preserve">пункта 2.6 Раздела 2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 xml:space="preserve">Стандарты предоставления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lastRenderedPageBreak/>
        <w:t>государственной услуги изложить в новой редакции:</w:t>
      </w:r>
    </w:p>
    <w:p w:rsidR="0019298D" w:rsidRDefault="0019298D" w:rsidP="0019298D">
      <w:pPr>
        <w:widowControl w:val="0"/>
        <w:spacing w:line="237" w:lineRule="auto"/>
        <w:ind w:right="-2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3. Заявл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ние 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т сл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z w:val="26"/>
          <w:szCs w:val="26"/>
        </w:rPr>
        <w:t>щие 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19298D" w:rsidRDefault="0019298D" w:rsidP="0019298D">
      <w:pPr>
        <w:widowControl w:val="0"/>
        <w:spacing w:line="237" w:lineRule="auto"/>
        <w:ind w:right="-59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а)</w:t>
      </w:r>
      <w:r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наименов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spacing w:val="1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sz w:val="26"/>
          <w:szCs w:val="26"/>
        </w:rPr>
        <w:t>оченно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ргана,</w:t>
      </w:r>
      <w:r>
        <w:rPr>
          <w:rFonts w:ascii="Times New Roman" w:eastAsia="Times New Roman" w:hAnsi="Times New Roman" w:cs="Times New Roman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1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который</w:t>
      </w:r>
      <w:r>
        <w:rPr>
          <w:rFonts w:ascii="Times New Roman" w:eastAsia="Times New Roman" w:hAnsi="Times New Roman" w:cs="Times New Roman"/>
          <w:spacing w:val="1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z w:val="26"/>
          <w:szCs w:val="26"/>
        </w:rPr>
        <w:t>одае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ся заяв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е;</w:t>
      </w:r>
    </w:p>
    <w:p w:rsidR="0019298D" w:rsidRDefault="0019298D" w:rsidP="0019298D">
      <w:pPr>
        <w:widowControl w:val="0"/>
        <w:spacing w:line="240" w:lineRule="auto"/>
        <w:ind w:right="-1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б)</w:t>
      </w:r>
      <w:r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фам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ия,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мя,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ство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(при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ичии)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лица,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меюще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аво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 еже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дн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z w:val="26"/>
          <w:szCs w:val="26"/>
        </w:rPr>
        <w:t>лату,</w:t>
      </w:r>
      <w:r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sz w:val="26"/>
          <w:szCs w:val="26"/>
        </w:rPr>
        <w:t>ез</w:t>
      </w:r>
      <w:r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сок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аще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й,</w:t>
      </w:r>
      <w:r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соответст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менто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дост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веряю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ли</w:t>
      </w:r>
      <w:r>
        <w:rPr>
          <w:rFonts w:ascii="Times New Roman" w:eastAsia="Times New Roman" w:hAnsi="Times New Roman" w:cs="Times New Roman"/>
          <w:sz w:val="26"/>
          <w:szCs w:val="26"/>
        </w:rPr>
        <w:t>чност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9298D" w:rsidRDefault="0019298D" w:rsidP="0019298D">
      <w:pPr>
        <w:widowControl w:val="0"/>
        <w:spacing w:line="237" w:lineRule="auto"/>
        <w:ind w:right="-1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в)</w:t>
      </w:r>
      <w:r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свед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менте,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достов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ряющ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личность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лица,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имеюще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 п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одн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z w:val="26"/>
          <w:szCs w:val="26"/>
        </w:rPr>
        <w:t>лату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(вид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мента,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дост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яющего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чн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сть, се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ия и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д</w:t>
      </w:r>
      <w:r>
        <w:rPr>
          <w:rFonts w:ascii="Times New Roman" w:eastAsia="Times New Roman" w:hAnsi="Times New Roman" w:cs="Times New Roman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мента, к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м выдан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док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мент, дата 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выда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sz w:val="26"/>
          <w:szCs w:val="26"/>
        </w:rPr>
        <w:t>и);</w:t>
      </w:r>
    </w:p>
    <w:p w:rsidR="0019298D" w:rsidRDefault="0019298D" w:rsidP="0019298D">
      <w:pPr>
        <w:widowControl w:val="0"/>
        <w:spacing w:line="237" w:lineRule="auto"/>
        <w:ind w:right="-19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г)</w:t>
      </w:r>
      <w:r>
        <w:rPr>
          <w:rFonts w:ascii="Times New Roman" w:eastAsia="Times New Roman" w:hAnsi="Times New Roman" w:cs="Times New Roman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сведения</w:t>
      </w:r>
      <w:r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достове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ии</w:t>
      </w:r>
      <w:proofErr w:type="gramEnd"/>
      <w:r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агр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дным</w:t>
      </w:r>
      <w:r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знак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м «Почетный</w:t>
      </w:r>
      <w:r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донор</w:t>
      </w:r>
      <w:r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достове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награ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sz w:val="26"/>
          <w:szCs w:val="26"/>
        </w:rPr>
        <w:t>дении</w:t>
      </w:r>
      <w:r>
        <w:rPr>
          <w:rFonts w:ascii="Times New Roman" w:eastAsia="Times New Roman" w:hAnsi="Times New Roman" w:cs="Times New Roman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наг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дным знаком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«Почет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донор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СССР»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твержденн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бра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дос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ния о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приравн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ицам,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жденным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ым зна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z w:val="26"/>
          <w:szCs w:val="26"/>
        </w:rPr>
        <w:t>ом «Почетный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дон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>ии»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(вид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овер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док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мента,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кем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дан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док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мент, дата 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ыдачи);</w:t>
      </w:r>
    </w:p>
    <w:p w:rsidR="0019298D" w:rsidRDefault="0019298D" w:rsidP="0019298D">
      <w:pPr>
        <w:widowControl w:val="0"/>
        <w:spacing w:line="240" w:lineRule="auto"/>
        <w:ind w:right="-6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д)</w:t>
      </w:r>
      <w:r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свед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месте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ьства,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месте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пребы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(почтов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инде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z w:val="26"/>
          <w:szCs w:val="26"/>
        </w:rPr>
        <w:t>с, наиме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она,</w:t>
      </w:r>
      <w:r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айона,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города,</w:t>
      </w:r>
      <w:r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иного</w:t>
      </w:r>
      <w:r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насел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нкта,</w:t>
      </w:r>
      <w:r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лицы, н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sz w:val="26"/>
          <w:szCs w:val="26"/>
        </w:rPr>
        <w:t>ера</w:t>
      </w:r>
      <w:r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дома,</w:t>
      </w:r>
      <w:r>
        <w:rPr>
          <w:rFonts w:ascii="Times New Roman" w:eastAsia="Times New Roman" w:hAnsi="Times New Roman" w:cs="Times New Roman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z w:val="26"/>
          <w:szCs w:val="26"/>
        </w:rPr>
        <w:t>орп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са,</w:t>
      </w:r>
      <w:r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квартиры)</w:t>
      </w:r>
      <w:r>
        <w:rPr>
          <w:rFonts w:ascii="Times New Roman" w:eastAsia="Times New Roman" w:hAnsi="Times New Roman" w:cs="Times New Roman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казыва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>новании</w:t>
      </w:r>
      <w:r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анных док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мента,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дос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ове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яюще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ли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sz w:val="26"/>
          <w:szCs w:val="26"/>
        </w:rPr>
        <w:t>ность,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иного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док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мента, по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sz w:val="26"/>
          <w:szCs w:val="26"/>
        </w:rPr>
        <w:t>дающе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регис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рацию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ьства,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месту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sz w:val="26"/>
          <w:szCs w:val="26"/>
        </w:rPr>
        <w:t>ыва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(ес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и пр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дъяв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яе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ся не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спорт, 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иной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док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ент,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дост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ряю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личность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proofErr w:type="gramEnd"/>
    </w:p>
    <w:p w:rsidR="0019298D" w:rsidRDefault="0019298D" w:rsidP="0019298D">
      <w:pPr>
        <w:widowControl w:val="0"/>
        <w:spacing w:before="2" w:line="237" w:lineRule="auto"/>
        <w:ind w:right="-1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е)</w:t>
      </w:r>
      <w:r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спос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чения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жего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ыпла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ы: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почто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z w:val="26"/>
          <w:szCs w:val="26"/>
        </w:rPr>
        <w:t>ере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одом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sz w:val="26"/>
          <w:szCs w:val="26"/>
        </w:rPr>
        <w:t>о пере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sz w:val="26"/>
          <w:szCs w:val="26"/>
        </w:rPr>
        <w:t>исле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ием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ичн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ца,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sz w:val="26"/>
          <w:szCs w:val="26"/>
        </w:rPr>
        <w:t>еющего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z w:val="26"/>
          <w:szCs w:val="26"/>
        </w:rPr>
        <w:t>раво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sz w:val="26"/>
          <w:szCs w:val="26"/>
        </w:rPr>
        <w:t>ег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дн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z w:val="26"/>
          <w:szCs w:val="26"/>
        </w:rPr>
        <w:t>лат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, откры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дитной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организ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ции;</w:t>
      </w:r>
    </w:p>
    <w:p w:rsidR="0019298D" w:rsidRDefault="0019298D" w:rsidP="0019298D">
      <w:pPr>
        <w:widowControl w:val="0"/>
        <w:spacing w:line="237" w:lineRule="auto"/>
        <w:ind w:right="-6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ж)</w:t>
      </w:r>
      <w:r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свед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адр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лица,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име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аво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еже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одн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sz w:val="26"/>
          <w:szCs w:val="26"/>
        </w:rPr>
        <w:t>плат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, для</w:t>
      </w:r>
      <w:r>
        <w:rPr>
          <w:rFonts w:ascii="Times New Roman" w:eastAsia="Times New Roman" w:hAnsi="Times New Roman" w:cs="Times New Roman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почтового</w:t>
      </w:r>
      <w:r>
        <w:rPr>
          <w:rFonts w:ascii="Times New Roman" w:eastAsia="Times New Roman" w:hAnsi="Times New Roman" w:cs="Times New Roman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sz w:val="26"/>
          <w:szCs w:val="26"/>
        </w:rPr>
        <w:t>исл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чения</w:t>
      </w:r>
      <w:r>
        <w:rPr>
          <w:rFonts w:ascii="Times New Roman" w:eastAsia="Times New Roman" w:hAnsi="Times New Roman" w:cs="Times New Roman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еж</w:t>
      </w:r>
      <w:r>
        <w:rPr>
          <w:rFonts w:ascii="Times New Roman" w:eastAsia="Times New Roman" w:hAnsi="Times New Roman" w:cs="Times New Roman"/>
          <w:sz w:val="26"/>
          <w:szCs w:val="26"/>
        </w:rPr>
        <w:t>ег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дной</w:t>
      </w:r>
      <w:r>
        <w:rPr>
          <w:rFonts w:ascii="Times New Roman" w:eastAsia="Times New Roman" w:hAnsi="Times New Roman" w:cs="Times New Roman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ыпла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ы почт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вым пере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дом;</w:t>
      </w:r>
    </w:p>
    <w:p w:rsidR="0019298D" w:rsidRDefault="0019298D" w:rsidP="0019298D">
      <w:pPr>
        <w:widowControl w:val="0"/>
        <w:tabs>
          <w:tab w:val="left" w:pos="2621"/>
          <w:tab w:val="left" w:pos="3170"/>
          <w:tab w:val="left" w:pos="4115"/>
          <w:tab w:val="left" w:pos="4911"/>
          <w:tab w:val="left" w:pos="5514"/>
          <w:tab w:val="left" w:pos="5955"/>
          <w:tab w:val="left" w:pos="7000"/>
          <w:tab w:val="left" w:pos="8663"/>
        </w:tabs>
        <w:spacing w:before="3" w:line="237" w:lineRule="auto"/>
        <w:ind w:right="-6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з)</w:t>
      </w:r>
      <w:r>
        <w:rPr>
          <w:rFonts w:ascii="Times New Roman" w:eastAsia="Times New Roman" w:hAnsi="Times New Roman" w:cs="Times New Roman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сведения о ре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z w:val="26"/>
          <w:szCs w:val="26"/>
        </w:rPr>
        <w:t>визитах открытого ли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цом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меющим п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о на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ежегодн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sz w:val="26"/>
          <w:szCs w:val="26"/>
        </w:rPr>
        <w:t>лату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(наим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нов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в которую должна быть перечислена ежегодная денежная выплата,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й и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>ифик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онный 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код (БИ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sz w:val="26"/>
          <w:szCs w:val="26"/>
        </w:rPr>
        <w:t>), и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ент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sz w:val="26"/>
          <w:szCs w:val="26"/>
        </w:rPr>
        <w:t>ионный номер налогоплате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sz w:val="26"/>
          <w:szCs w:val="26"/>
        </w:rPr>
        <w:t>ьщика (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sz w:val="26"/>
          <w:szCs w:val="26"/>
        </w:rPr>
        <w:t>Н), присвоенные при постановке на учет в налоговом органе по месту нахождения организации, номер счета лица, имеющего право на ежегодную денежную выплату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.»</w:t>
      </w:r>
      <w:proofErr w:type="gramEnd"/>
    </w:p>
    <w:p w:rsidR="0019298D" w:rsidRDefault="0019298D" w:rsidP="0019298D">
      <w:pPr>
        <w:widowControl w:val="0"/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7" w:lineRule="auto"/>
        <w:ind w:left="1" w:right="-19" w:firstLine="707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1.3 П</w:t>
      </w:r>
      <w:r>
        <w:rPr>
          <w:rFonts w:ascii="Times New Roman" w:hAnsi="Times New Roman" w:cs="Times New Roman"/>
          <w:sz w:val="26"/>
          <w:szCs w:val="26"/>
        </w:rPr>
        <w:t xml:space="preserve">ункта 2.7 Раздела 2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Стандарты предоставления государственной услуги изложить в новой редакции:</w:t>
      </w:r>
    </w:p>
    <w:p w:rsidR="0019298D" w:rsidRDefault="0019298D" w:rsidP="0019298D">
      <w:pPr>
        <w:widowControl w:val="0"/>
        <w:spacing w:line="240" w:lineRule="auto"/>
        <w:ind w:right="-20"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  <w:t>2.7 «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Оснований для отказа в приеме документов действующим законодательством не предусмотрено».</w:t>
      </w:r>
    </w:p>
    <w:p w:rsidR="0019298D" w:rsidRDefault="0019298D" w:rsidP="0019298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2. </w:t>
      </w:r>
      <w:r>
        <w:rPr>
          <w:rFonts w:ascii="Times New Roman" w:hAnsi="Times New Roman" w:cs="Times New Roman"/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19298D" w:rsidRDefault="0019298D" w:rsidP="0019298D">
      <w:pPr>
        <w:widowControl w:val="0"/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7" w:lineRule="auto"/>
        <w:ind w:left="1" w:right="-19" w:firstLine="707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</w:rPr>
      </w:pPr>
    </w:p>
    <w:p w:rsidR="0019298D" w:rsidRDefault="0019298D" w:rsidP="0019298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9298D" w:rsidRDefault="0019298D" w:rsidP="0019298D">
      <w:pPr>
        <w:pStyle w:val="a3"/>
        <w:ind w:firstLine="709"/>
        <w:rPr>
          <w:rFonts w:ascii="Times New Roman" w:hAnsi="Times New Roman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19298D" w:rsidTr="0019298D">
        <w:tc>
          <w:tcPr>
            <w:tcW w:w="4111" w:type="dxa"/>
            <w:hideMark/>
          </w:tcPr>
          <w:p w:rsidR="0019298D" w:rsidRDefault="0019298D">
            <w:pPr>
              <w:ind w:left="142" w:right="113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Глава администрации</w:t>
            </w:r>
          </w:p>
          <w:p w:rsidR="0019298D" w:rsidRDefault="0019298D">
            <w:pPr>
              <w:ind w:left="142" w:right="113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муниципального района</w:t>
            </w:r>
          </w:p>
          <w:p w:rsidR="0019298D" w:rsidRDefault="0019298D">
            <w:pPr>
              <w:widowControl w:val="0"/>
              <w:suppressAutoHyphens/>
              <w:ind w:left="142" w:right="113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«Ферзиковский район»</w:t>
            </w:r>
          </w:p>
        </w:tc>
        <w:tc>
          <w:tcPr>
            <w:tcW w:w="1843" w:type="dxa"/>
          </w:tcPr>
          <w:p w:rsidR="0019298D" w:rsidRDefault="0019298D">
            <w:pPr>
              <w:widowControl w:val="0"/>
              <w:suppressAutoHyphens/>
              <w:ind w:left="142" w:right="113" w:firstLine="142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  <w:lang w:eastAsia="en-US"/>
              </w:rPr>
            </w:pPr>
          </w:p>
        </w:tc>
        <w:tc>
          <w:tcPr>
            <w:tcW w:w="3685" w:type="dxa"/>
          </w:tcPr>
          <w:p w:rsidR="0019298D" w:rsidRDefault="0019298D">
            <w:pPr>
              <w:tabs>
                <w:tab w:val="left" w:pos="1904"/>
              </w:tabs>
              <w:ind w:left="142" w:right="113" w:firstLine="20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  <w:lang w:eastAsia="en-US"/>
              </w:rPr>
            </w:pPr>
          </w:p>
          <w:p w:rsidR="0019298D" w:rsidRDefault="0019298D">
            <w:pPr>
              <w:tabs>
                <w:tab w:val="left" w:pos="1904"/>
              </w:tabs>
              <w:ind w:left="142" w:right="113" w:firstLine="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</w:p>
          <w:p w:rsidR="0019298D" w:rsidRDefault="0019298D">
            <w:pPr>
              <w:widowControl w:val="0"/>
              <w:tabs>
                <w:tab w:val="left" w:pos="1904"/>
              </w:tabs>
              <w:suppressAutoHyphens/>
              <w:ind w:left="142" w:right="113" w:firstLine="20"/>
              <w:jc w:val="right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А.С. Волков</w:t>
            </w:r>
          </w:p>
        </w:tc>
      </w:tr>
    </w:tbl>
    <w:p w:rsidR="009B6978" w:rsidRDefault="009B6978" w:rsidP="00307236">
      <w:pPr>
        <w:pStyle w:val="a3"/>
        <w:ind w:firstLine="709"/>
      </w:pPr>
      <w:bookmarkStart w:id="0" w:name="_GoBack"/>
      <w:bookmarkEnd w:id="0"/>
    </w:p>
    <w:sectPr w:rsidR="009B6978" w:rsidSect="0019298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Source Han Sans CN Regular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98D"/>
    <w:rsid w:val="0019298D"/>
    <w:rsid w:val="00307236"/>
    <w:rsid w:val="009B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98D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9298D"/>
    <w:pPr>
      <w:widowControl w:val="0"/>
      <w:suppressAutoHyphens/>
      <w:spacing w:line="240" w:lineRule="auto"/>
      <w:jc w:val="both"/>
    </w:pPr>
    <w:rPr>
      <w:rFonts w:ascii="PT Astra Serif" w:eastAsia="Source Han Sans CN Regular" w:hAnsi="PT Astra Serif" w:cs="Times New Roman"/>
      <w:kern w:val="2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9298D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98D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9298D"/>
    <w:pPr>
      <w:widowControl w:val="0"/>
      <w:suppressAutoHyphens/>
      <w:spacing w:line="240" w:lineRule="auto"/>
      <w:jc w:val="both"/>
    </w:pPr>
    <w:rPr>
      <w:rFonts w:ascii="PT Astra Serif" w:eastAsia="Source Han Sans CN Regular" w:hAnsi="PT Astra Serif" w:cs="Times New Roman"/>
      <w:kern w:val="2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9298D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704</Words>
  <Characters>4018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Ферзиково</Company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32-2</cp:lastModifiedBy>
  <cp:revision>2</cp:revision>
  <dcterms:created xsi:type="dcterms:W3CDTF">2023-08-14T09:06:00Z</dcterms:created>
  <dcterms:modified xsi:type="dcterms:W3CDTF">2023-08-14T09:06:00Z</dcterms:modified>
</cp:coreProperties>
</file>