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48" w:rsidRDefault="00E72ECE" w:rsidP="00E72ECE">
      <w:pPr>
        <w:tabs>
          <w:tab w:val="left" w:pos="510"/>
          <w:tab w:val="center" w:pos="4890"/>
        </w:tabs>
        <w:rPr>
          <w:rFonts w:ascii="Times New Roman" w:hAnsi="Times New Roman"/>
        </w:rPr>
      </w:pPr>
      <w:r w:rsidRPr="005A2DC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7CBB31" wp14:editId="62261194">
            <wp:simplePos x="0" y="0"/>
            <wp:positionH relativeFrom="column">
              <wp:posOffset>2887696</wp:posOffset>
            </wp:positionH>
            <wp:positionV relativeFrom="paragraph">
              <wp:posOffset>55326</wp:posOffset>
            </wp:positionV>
            <wp:extent cx="608330" cy="758190"/>
            <wp:effectExtent l="0" t="0" r="1270" b="381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CE" w:rsidRDefault="00E72ECE" w:rsidP="00AD7D48">
      <w:pPr>
        <w:jc w:val="center"/>
        <w:rPr>
          <w:rFonts w:ascii="Times New Roman" w:hAnsi="Times New Roman"/>
        </w:rPr>
      </w:pPr>
    </w:p>
    <w:p w:rsidR="00E72ECE" w:rsidRDefault="00E72ECE" w:rsidP="00AD7D48">
      <w:pPr>
        <w:jc w:val="center"/>
        <w:rPr>
          <w:rFonts w:ascii="Times New Roman" w:hAnsi="Times New Roman"/>
        </w:rPr>
      </w:pPr>
    </w:p>
    <w:p w:rsidR="00AD7D48" w:rsidRPr="001726FB" w:rsidRDefault="00AD7D48" w:rsidP="00AD7D48">
      <w:pPr>
        <w:pStyle w:val="a3"/>
        <w:rPr>
          <w:rFonts w:ascii="Times New Roman" w:hAnsi="Times New Roman"/>
          <w:sz w:val="28"/>
        </w:rPr>
      </w:pPr>
      <w:proofErr w:type="gramStart"/>
      <w:r w:rsidRPr="001726FB">
        <w:rPr>
          <w:rFonts w:ascii="Times New Roman" w:hAnsi="Times New Roman"/>
          <w:sz w:val="28"/>
        </w:rPr>
        <w:t>Районное</w:t>
      </w:r>
      <w:proofErr w:type="gramEnd"/>
      <w:r w:rsidRPr="001726FB">
        <w:rPr>
          <w:rFonts w:ascii="Times New Roman" w:hAnsi="Times New Roman"/>
          <w:sz w:val="28"/>
        </w:rPr>
        <w:t xml:space="preserve"> Собрание муниципального района «Ферзиковский район»</w:t>
      </w:r>
    </w:p>
    <w:p w:rsidR="00AD7D48" w:rsidRDefault="00AD7D48" w:rsidP="00AD7D48">
      <w:pPr>
        <w:pStyle w:val="a3"/>
        <w:rPr>
          <w:rFonts w:ascii="Times New Roman" w:hAnsi="Times New Roman"/>
        </w:rPr>
      </w:pPr>
      <w:r w:rsidRPr="001726FB">
        <w:rPr>
          <w:rFonts w:ascii="Times New Roman" w:hAnsi="Times New Roman"/>
        </w:rPr>
        <w:t>Калужской области</w:t>
      </w:r>
    </w:p>
    <w:p w:rsidR="00AD7D48" w:rsidRPr="005441C4" w:rsidRDefault="00AD7D48" w:rsidP="005441C4">
      <w:pPr>
        <w:pStyle w:val="a7"/>
        <w:rPr>
          <w:lang w:eastAsia="ru-RU"/>
        </w:rPr>
      </w:pPr>
    </w:p>
    <w:p w:rsidR="00AD7D48" w:rsidRPr="001726FB" w:rsidRDefault="00AD7D48" w:rsidP="00AD7D48">
      <w:pPr>
        <w:jc w:val="center"/>
        <w:rPr>
          <w:rFonts w:ascii="Times New Roman" w:hAnsi="Times New Roman"/>
          <w:b/>
          <w:sz w:val="32"/>
        </w:rPr>
      </w:pPr>
      <w:r w:rsidRPr="001726FB">
        <w:rPr>
          <w:rFonts w:ascii="Times New Roman" w:hAnsi="Times New Roman"/>
          <w:b/>
          <w:sz w:val="32"/>
        </w:rPr>
        <w:t>РЕШЕНИЕ</w:t>
      </w:r>
    </w:p>
    <w:p w:rsidR="00AD7D48" w:rsidRPr="00A14999" w:rsidRDefault="00AD7D48" w:rsidP="00AD7D48">
      <w:pPr>
        <w:rPr>
          <w:rFonts w:ascii="Times New Roman" w:hAnsi="Times New Roman"/>
          <w:sz w:val="24"/>
          <w:szCs w:val="24"/>
        </w:rPr>
      </w:pPr>
      <w:r w:rsidRPr="00664B5C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21557">
        <w:rPr>
          <w:rFonts w:ascii="Times New Roman" w:hAnsi="Times New Roman"/>
          <w:sz w:val="24"/>
          <w:szCs w:val="24"/>
          <w:u w:val="single"/>
        </w:rPr>
        <w:t>23</w:t>
      </w:r>
      <w:r w:rsidR="00664B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7C80">
        <w:rPr>
          <w:rFonts w:ascii="Times New Roman" w:hAnsi="Times New Roman"/>
          <w:sz w:val="24"/>
          <w:szCs w:val="24"/>
          <w:u w:val="single"/>
        </w:rPr>
        <w:t>марта</w:t>
      </w:r>
      <w:r w:rsidR="00365BB6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3C7C80">
        <w:rPr>
          <w:rFonts w:ascii="Times New Roman" w:hAnsi="Times New Roman"/>
          <w:sz w:val="24"/>
          <w:szCs w:val="24"/>
          <w:u w:val="single"/>
        </w:rPr>
        <w:t>2</w:t>
      </w:r>
      <w:r w:rsidRPr="00A14999">
        <w:rPr>
          <w:rFonts w:ascii="Times New Roman" w:hAnsi="Times New Roman"/>
          <w:sz w:val="24"/>
          <w:szCs w:val="24"/>
          <w:u w:val="single"/>
        </w:rPr>
        <w:t xml:space="preserve">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499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64B5C">
        <w:rPr>
          <w:rFonts w:ascii="Times New Roman" w:hAnsi="Times New Roman"/>
          <w:sz w:val="24"/>
          <w:szCs w:val="24"/>
        </w:rPr>
        <w:t xml:space="preserve">            </w:t>
      </w:r>
      <w:r w:rsidR="00367D37">
        <w:rPr>
          <w:rFonts w:ascii="Times New Roman" w:hAnsi="Times New Roman"/>
          <w:sz w:val="24"/>
          <w:szCs w:val="24"/>
        </w:rPr>
        <w:t xml:space="preserve">   </w:t>
      </w:r>
      <w:r w:rsidR="00367D37">
        <w:rPr>
          <w:rFonts w:ascii="Times New Roman" w:hAnsi="Times New Roman"/>
          <w:sz w:val="24"/>
          <w:szCs w:val="24"/>
        </w:rPr>
        <w:tab/>
      </w:r>
      <w:r w:rsidR="00367D37">
        <w:rPr>
          <w:rFonts w:ascii="Times New Roman" w:hAnsi="Times New Roman"/>
          <w:sz w:val="24"/>
          <w:szCs w:val="24"/>
        </w:rPr>
        <w:tab/>
      </w:r>
      <w:r w:rsidR="00367D37">
        <w:rPr>
          <w:rFonts w:ascii="Times New Roman" w:hAnsi="Times New Roman"/>
          <w:sz w:val="24"/>
          <w:szCs w:val="24"/>
        </w:rPr>
        <w:tab/>
        <w:t>№</w:t>
      </w:r>
      <w:r w:rsidR="00421557">
        <w:rPr>
          <w:rFonts w:ascii="Times New Roman" w:hAnsi="Times New Roman"/>
          <w:sz w:val="24"/>
          <w:szCs w:val="24"/>
          <w:u w:val="single"/>
        </w:rPr>
        <w:t>176</w:t>
      </w:r>
      <w:bookmarkStart w:id="0" w:name="_GoBack"/>
      <w:bookmarkEnd w:id="0"/>
    </w:p>
    <w:p w:rsidR="00AD7D48" w:rsidRPr="001726FB" w:rsidRDefault="00AD7D48" w:rsidP="00AD7D48">
      <w:pPr>
        <w:jc w:val="center"/>
        <w:rPr>
          <w:rFonts w:ascii="Times New Roman" w:hAnsi="Times New Roman"/>
          <w:b/>
        </w:rPr>
      </w:pPr>
      <w:r w:rsidRPr="001726FB">
        <w:rPr>
          <w:rFonts w:ascii="Times New Roman" w:hAnsi="Times New Roman"/>
          <w:b/>
        </w:rPr>
        <w:t>п. Ферзиково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5046"/>
      </w:tblGrid>
      <w:tr w:rsidR="00664B5C" w:rsidTr="00BA44A7">
        <w:tc>
          <w:tcPr>
            <w:tcW w:w="4308" w:type="dxa"/>
            <w:shd w:val="clear" w:color="auto" w:fill="auto"/>
          </w:tcPr>
          <w:p w:rsidR="00664B5C" w:rsidRDefault="00664B5C" w:rsidP="00BA44A7">
            <w:pPr>
              <w:pStyle w:val="ae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 рассмотрении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highlight w:val="white"/>
              </w:rPr>
              <w:t xml:space="preserve">протеста Прокурора Ферзиковского </w:t>
            </w:r>
            <w:r w:rsidR="00367D37">
              <w:rPr>
                <w:rFonts w:cs="Arial"/>
                <w:b/>
                <w:bCs/>
                <w:color w:val="000000"/>
                <w:sz w:val="24"/>
                <w:szCs w:val="24"/>
                <w:highlight w:val="white"/>
              </w:rPr>
              <w:t>района от 17.01.2022 №7-35-2022</w:t>
            </w:r>
          </w:p>
        </w:tc>
        <w:tc>
          <w:tcPr>
            <w:tcW w:w="5046" w:type="dxa"/>
            <w:shd w:val="clear" w:color="auto" w:fill="auto"/>
          </w:tcPr>
          <w:p w:rsidR="00664B5C" w:rsidRDefault="00664B5C" w:rsidP="00BA44A7">
            <w:pPr>
              <w:pStyle w:val="ae"/>
              <w:jc w:val="both"/>
            </w:pPr>
          </w:p>
        </w:tc>
      </w:tr>
    </w:tbl>
    <w:p w:rsidR="00664B5C" w:rsidRDefault="00664B5C" w:rsidP="00664B5C">
      <w:pPr>
        <w:suppressAutoHyphens/>
        <w:spacing w:after="0" w:line="240" w:lineRule="auto"/>
        <w:jc w:val="both"/>
        <w:rPr>
          <w:highlight w:val="darkGreen"/>
        </w:rPr>
      </w:pPr>
    </w:p>
    <w:p w:rsidR="00664B5C" w:rsidRDefault="00664B5C" w:rsidP="00664B5C">
      <w:pPr>
        <w:suppressAutoHyphens/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Arial"/>
          <w:color w:val="000000"/>
          <w:sz w:val="26"/>
          <w:szCs w:val="26"/>
          <w:highlight w:val="white"/>
        </w:rPr>
        <w:t>По результатам рассмотрения протеста Прокурора Ферзиковского района от 17.01.2022 №7-35-2022 на Решение Районного Собрания муниципального района «Ферзиковский район» от 30.06.2021 №110 «Об изменении структуры администрации (исполнительно-распорядительного органа) муниципального района «Ферзиковский район», в соответствии со статьей 12 Конституции Российской Федерации и Уставом муниципального района «Ферзиковский район», согласно правовой позиции, сформулированной в п. 2.1 Постановления Конституционного Суда РФ от 01.12.2015 №30-П, о</w:t>
      </w:r>
      <w:proofErr w:type="gramEnd"/>
      <w:r>
        <w:rPr>
          <w:rFonts w:ascii="Times New Roman" w:hAnsi="Times New Roman" w:cs="Arial"/>
          <w:color w:val="000000"/>
          <w:sz w:val="26"/>
          <w:szCs w:val="26"/>
          <w:highlight w:val="white"/>
        </w:rPr>
        <w:t xml:space="preserve"> том, что закрепленная Конституцией РФ самостоятельность местного самоуправления проявляется и в вопросах определения структуры органов местного самоуправления, Районное Собрание муниципального района «Ферзиковский район» </w:t>
      </w:r>
      <w:r>
        <w:rPr>
          <w:rFonts w:ascii="Times New Roman" w:hAnsi="Times New Roman" w:cs="Arial"/>
          <w:b/>
          <w:bCs/>
          <w:color w:val="000000"/>
          <w:sz w:val="26"/>
          <w:szCs w:val="26"/>
          <w:highlight w:val="white"/>
        </w:rPr>
        <w:t>РЕШИЛО:</w:t>
      </w:r>
    </w:p>
    <w:p w:rsidR="00664B5C" w:rsidRDefault="00664B5C" w:rsidP="00664B5C">
      <w:pPr>
        <w:suppressAutoHyphens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4B5C" w:rsidRPr="00367D37" w:rsidRDefault="00664B5C" w:rsidP="00664B5C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</w:pPr>
      <w:r w:rsidRPr="00664B5C">
        <w:rPr>
          <w:rFonts w:ascii="Times New Roman" w:hAnsi="Times New Roman" w:cs="Arial"/>
          <w:color w:val="000000"/>
          <w:sz w:val="26"/>
          <w:szCs w:val="26"/>
          <w:highlight w:val="white"/>
        </w:rPr>
        <w:t xml:space="preserve"> </w:t>
      </w:r>
      <w:r w:rsidRPr="00367D37">
        <w:rPr>
          <w:rFonts w:ascii="Times New Roman" w:hAnsi="Times New Roman" w:cs="Arial"/>
          <w:color w:val="000000"/>
          <w:sz w:val="26"/>
          <w:szCs w:val="26"/>
        </w:rPr>
        <w:t>Удовлетворить требования протеста Прокурора Ферзиковского района от 17.01.2022 №7-35-2022 на Решение Районного Собрания муниципального района «Ферзиковский район» от 30.06.2021 №110 «Об изменении структуры администрации (исполнительно-распорядительного органа) муниципального района «Ферзиковский район»:</w:t>
      </w:r>
    </w:p>
    <w:p w:rsidR="00367D37" w:rsidRPr="00367D37" w:rsidRDefault="00367D37" w:rsidP="00367D37">
      <w:pPr>
        <w:numPr>
          <w:ilvl w:val="0"/>
          <w:numId w:val="7"/>
        </w:numPr>
        <w:suppressAutoHyphens/>
        <w:spacing w:after="0" w:line="240" w:lineRule="auto"/>
        <w:ind w:left="0" w:firstLine="851"/>
        <w:jc w:val="both"/>
      </w:pPr>
      <w:proofErr w:type="gramStart"/>
      <w:r w:rsidRPr="00367D37">
        <w:rPr>
          <w:rFonts w:ascii="Times New Roman" w:hAnsi="Times New Roman" w:cs="Arial"/>
          <w:color w:val="000000"/>
          <w:sz w:val="26"/>
          <w:szCs w:val="26"/>
        </w:rPr>
        <w:t>целях исключения необходимости переноса даты вступления в законную силу решений Районного Собрания муниципального района «Ферзиковский район» об изменении структуры администрации (исполнительно-распорядительного органа) муниципального района «Ферзиковский район» при принятии таких решений определять дату их вступления в законную силу с учетом возможности временной нетрудоспособности работников, подлежащих увольнению, в отпуске и (или) их пребывания в отпуске;</w:t>
      </w:r>
      <w:proofErr w:type="gramEnd"/>
    </w:p>
    <w:p w:rsidR="00367D37" w:rsidRPr="00367D37" w:rsidRDefault="00367D37" w:rsidP="00367D37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851"/>
        <w:jc w:val="both"/>
      </w:pPr>
      <w:proofErr w:type="gramStart"/>
      <w:r w:rsidRPr="00367D37">
        <w:rPr>
          <w:rFonts w:ascii="Times New Roman" w:hAnsi="Times New Roman" w:cs="Arial"/>
          <w:color w:val="000000"/>
          <w:sz w:val="26"/>
          <w:szCs w:val="26"/>
        </w:rPr>
        <w:t>разместить Решение</w:t>
      </w:r>
      <w:proofErr w:type="gramEnd"/>
      <w:r w:rsidRPr="00367D37">
        <w:rPr>
          <w:rFonts w:ascii="Times New Roman" w:hAnsi="Times New Roman" w:cs="Arial"/>
          <w:color w:val="000000"/>
          <w:sz w:val="26"/>
          <w:szCs w:val="26"/>
        </w:rPr>
        <w:t xml:space="preserve"> Районного Собрания муниципального района «Ферзиковский район» от 30.06.2021 №110 «Об изменении структуры администрации (исполнительно-распорядительного органа) муниципального района «Ферзиковский район» (далее по тексту — Решение от 30.06.2021 №110) на официальном сайте администрации (исполнительно-распорядительного органа) муниципального района «Ферзиковский район» в сети «Интернет»;</w:t>
      </w:r>
    </w:p>
    <w:p w:rsidR="00367D37" w:rsidRPr="00367D37" w:rsidRDefault="00367D37" w:rsidP="00367D3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</w:pPr>
      <w:r w:rsidRPr="00367D37">
        <w:rPr>
          <w:rFonts w:ascii="Times New Roman" w:hAnsi="Times New Roman" w:cs="Arial"/>
          <w:color w:val="000000"/>
          <w:sz w:val="26"/>
          <w:szCs w:val="26"/>
        </w:rPr>
        <w:t xml:space="preserve">внести в Решение от 30.06.2021 №110 (с изменениями) </w:t>
      </w:r>
      <w:r w:rsidRPr="00367D37">
        <w:rPr>
          <w:rFonts w:ascii="Times New Roman" w:eastAsia="Times New Roman" w:hAnsi="Times New Roman" w:cs="Arial"/>
          <w:color w:val="000000"/>
          <w:sz w:val="26"/>
          <w:szCs w:val="26"/>
          <w:lang w:eastAsia="zh-CN"/>
        </w:rPr>
        <w:t>следующие изменения:</w:t>
      </w:r>
    </w:p>
    <w:p w:rsidR="00367D37" w:rsidRDefault="00367D37" w:rsidP="00367D37">
      <w:pPr>
        <w:suppressAutoHyphens/>
        <w:spacing w:after="0" w:line="240" w:lineRule="auto"/>
        <w:ind w:firstLine="851"/>
        <w:jc w:val="both"/>
      </w:pPr>
      <w:r w:rsidRPr="00367D37">
        <w:rPr>
          <w:rFonts w:ascii="Times New Roman" w:eastAsia="Times New Roman" w:hAnsi="Times New Roman" w:cs="Arial"/>
          <w:color w:val="000000"/>
          <w:sz w:val="26"/>
          <w:szCs w:val="26"/>
          <w:lang w:eastAsia="zh-CN"/>
        </w:rPr>
        <w:lastRenderedPageBreak/>
        <w:t>в приложении №2 к Решению  от 30.06.2021 №110 слово «экономики» заменить словом «градостроительство», а слово «градостроительство» заменить словом «экономики».</w:t>
      </w:r>
    </w:p>
    <w:p w:rsidR="00367D37" w:rsidRPr="00367D37" w:rsidRDefault="00367D37" w:rsidP="00367D37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D37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proofErr w:type="gramStart"/>
      <w:r w:rsidRPr="00367D37">
        <w:rPr>
          <w:rFonts w:ascii="Times New Roman" w:hAnsi="Times New Roman" w:cs="Times New Roman"/>
          <w:sz w:val="26"/>
          <w:szCs w:val="26"/>
        </w:rPr>
        <w:t>вступает в силу с момента его официального опубликования и подлежит</w:t>
      </w:r>
      <w:proofErr w:type="gramEnd"/>
      <w:r w:rsidRPr="00367D37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муниципального района «Ферзиковский район».</w:t>
      </w:r>
    </w:p>
    <w:p w:rsidR="00367D37" w:rsidRPr="00367D37" w:rsidRDefault="00367D37" w:rsidP="00367D37">
      <w:pPr>
        <w:pStyle w:val="a4"/>
        <w:suppressAutoHyphens/>
        <w:spacing w:after="0" w:line="240" w:lineRule="auto"/>
        <w:ind w:left="851"/>
        <w:jc w:val="both"/>
      </w:pPr>
    </w:p>
    <w:p w:rsid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67D37" w:rsidRDefault="00367D37" w:rsidP="00AD7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67D37" w:rsidRPr="005441C4" w:rsidRDefault="00367D37" w:rsidP="00AD7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D7D48" w:rsidRPr="00261AC9" w:rsidRDefault="00AD7D48" w:rsidP="00AD7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1AC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1AC9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261AC9">
        <w:rPr>
          <w:rFonts w:ascii="Times New Roman" w:hAnsi="Times New Roman" w:cs="Times New Roman"/>
          <w:b/>
          <w:sz w:val="26"/>
          <w:szCs w:val="26"/>
        </w:rPr>
        <w:t xml:space="preserve">                      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1AC9">
        <w:rPr>
          <w:rFonts w:ascii="Times New Roman" w:hAnsi="Times New Roman" w:cs="Times New Roman"/>
          <w:b/>
          <w:sz w:val="26"/>
          <w:szCs w:val="26"/>
        </w:rPr>
        <w:t>Терехов</w:t>
      </w:r>
    </w:p>
    <w:sectPr w:rsidR="00AD7D48" w:rsidSect="005441C4">
      <w:pgSz w:w="12240" w:h="15840" w:code="9"/>
      <w:pgMar w:top="426" w:right="616" w:bottom="284" w:left="1560" w:header="11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AF" w:rsidRDefault="001C3AAF" w:rsidP="00AD7D48">
      <w:pPr>
        <w:spacing w:after="0" w:line="240" w:lineRule="auto"/>
      </w:pPr>
      <w:r>
        <w:separator/>
      </w:r>
    </w:p>
  </w:endnote>
  <w:endnote w:type="continuationSeparator" w:id="0">
    <w:p w:rsidR="001C3AAF" w:rsidRDefault="001C3AAF" w:rsidP="00AD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AF" w:rsidRDefault="001C3AAF" w:rsidP="00AD7D48">
      <w:pPr>
        <w:spacing w:after="0" w:line="240" w:lineRule="auto"/>
      </w:pPr>
      <w:r>
        <w:separator/>
      </w:r>
    </w:p>
  </w:footnote>
  <w:footnote w:type="continuationSeparator" w:id="0">
    <w:p w:rsidR="001C3AAF" w:rsidRDefault="001C3AAF" w:rsidP="00AD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31C473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67CDF"/>
    <w:multiLevelType w:val="hybridMultilevel"/>
    <w:tmpl w:val="C10C64E6"/>
    <w:lvl w:ilvl="0" w:tplc="DF7404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75CF6"/>
    <w:multiLevelType w:val="hybridMultilevel"/>
    <w:tmpl w:val="F65CDC10"/>
    <w:lvl w:ilvl="0" w:tplc="72EAD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71385B"/>
    <w:multiLevelType w:val="hybridMultilevel"/>
    <w:tmpl w:val="1D5CA28E"/>
    <w:lvl w:ilvl="0" w:tplc="04EE8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F02E81"/>
    <w:multiLevelType w:val="hybridMultilevel"/>
    <w:tmpl w:val="9402B57C"/>
    <w:lvl w:ilvl="0" w:tplc="97D6537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101D00"/>
    <w:multiLevelType w:val="hybridMultilevel"/>
    <w:tmpl w:val="6E10E916"/>
    <w:lvl w:ilvl="0" w:tplc="A74ED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48"/>
    <w:rsid w:val="00011A28"/>
    <w:rsid w:val="00023A80"/>
    <w:rsid w:val="000A47D0"/>
    <w:rsid w:val="00127A1D"/>
    <w:rsid w:val="001752DA"/>
    <w:rsid w:val="001A5720"/>
    <w:rsid w:val="001C3AAF"/>
    <w:rsid w:val="00203F07"/>
    <w:rsid w:val="00205A94"/>
    <w:rsid w:val="00252AEB"/>
    <w:rsid w:val="0026178C"/>
    <w:rsid w:val="002C32CA"/>
    <w:rsid w:val="003051CC"/>
    <w:rsid w:val="0034627E"/>
    <w:rsid w:val="00355B41"/>
    <w:rsid w:val="00357BA5"/>
    <w:rsid w:val="00365BB6"/>
    <w:rsid w:val="00367D37"/>
    <w:rsid w:val="003779BE"/>
    <w:rsid w:val="003C7C80"/>
    <w:rsid w:val="00421557"/>
    <w:rsid w:val="00432F4A"/>
    <w:rsid w:val="00513236"/>
    <w:rsid w:val="005219EB"/>
    <w:rsid w:val="005441C4"/>
    <w:rsid w:val="00581D46"/>
    <w:rsid w:val="005B22F2"/>
    <w:rsid w:val="005D06F9"/>
    <w:rsid w:val="005E1A42"/>
    <w:rsid w:val="00627F1B"/>
    <w:rsid w:val="00630E85"/>
    <w:rsid w:val="00664B5C"/>
    <w:rsid w:val="006A2ACB"/>
    <w:rsid w:val="006B5E51"/>
    <w:rsid w:val="00743D39"/>
    <w:rsid w:val="00757A12"/>
    <w:rsid w:val="007C29D1"/>
    <w:rsid w:val="00826225"/>
    <w:rsid w:val="00851D37"/>
    <w:rsid w:val="00855084"/>
    <w:rsid w:val="009063B3"/>
    <w:rsid w:val="0095591B"/>
    <w:rsid w:val="00A03006"/>
    <w:rsid w:val="00A46F1F"/>
    <w:rsid w:val="00A65970"/>
    <w:rsid w:val="00A95DCA"/>
    <w:rsid w:val="00AB6759"/>
    <w:rsid w:val="00AC2ACD"/>
    <w:rsid w:val="00AD7D48"/>
    <w:rsid w:val="00AF5AA1"/>
    <w:rsid w:val="00B57392"/>
    <w:rsid w:val="00BE4E1E"/>
    <w:rsid w:val="00C16669"/>
    <w:rsid w:val="00C2087A"/>
    <w:rsid w:val="00C2248D"/>
    <w:rsid w:val="00C37D6B"/>
    <w:rsid w:val="00C72461"/>
    <w:rsid w:val="00C81F02"/>
    <w:rsid w:val="00CC108A"/>
    <w:rsid w:val="00CC73A9"/>
    <w:rsid w:val="00D07AEA"/>
    <w:rsid w:val="00D43486"/>
    <w:rsid w:val="00D43DE0"/>
    <w:rsid w:val="00D94435"/>
    <w:rsid w:val="00DD113D"/>
    <w:rsid w:val="00E04724"/>
    <w:rsid w:val="00E72ECE"/>
    <w:rsid w:val="00EB297E"/>
    <w:rsid w:val="00EE3F7D"/>
    <w:rsid w:val="00F03C99"/>
    <w:rsid w:val="00F61CC2"/>
    <w:rsid w:val="00F96901"/>
    <w:rsid w:val="00FC45EC"/>
    <w:rsid w:val="00FD63AC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D7D48"/>
    <w:pPr>
      <w:spacing w:after="0" w:line="240" w:lineRule="auto"/>
      <w:ind w:left="-709" w:right="-284"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D7D48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D48"/>
  </w:style>
  <w:style w:type="paragraph" w:styleId="a7">
    <w:name w:val="No Spacing"/>
    <w:uiPriority w:val="1"/>
    <w:qFormat/>
    <w:rsid w:val="00AD7D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D4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D48"/>
  </w:style>
  <w:style w:type="paragraph" w:styleId="ac">
    <w:name w:val="Body Text"/>
    <w:basedOn w:val="a"/>
    <w:link w:val="ad"/>
    <w:rsid w:val="00664B5C"/>
    <w:pPr>
      <w:suppressAutoHyphens/>
      <w:spacing w:after="140" w:line="276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664B5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e">
    <w:name w:val="Содержимое таблицы"/>
    <w:basedOn w:val="a"/>
    <w:rsid w:val="00664B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D7D48"/>
    <w:pPr>
      <w:spacing w:after="0" w:line="240" w:lineRule="auto"/>
      <w:ind w:left="-709" w:right="-284"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D7D48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D48"/>
  </w:style>
  <w:style w:type="paragraph" w:styleId="a7">
    <w:name w:val="No Spacing"/>
    <w:uiPriority w:val="1"/>
    <w:qFormat/>
    <w:rsid w:val="00AD7D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D4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D48"/>
  </w:style>
  <w:style w:type="paragraph" w:styleId="ac">
    <w:name w:val="Body Text"/>
    <w:basedOn w:val="a"/>
    <w:link w:val="ad"/>
    <w:rsid w:val="00664B5C"/>
    <w:pPr>
      <w:suppressAutoHyphens/>
      <w:spacing w:after="140" w:line="276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664B5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e">
    <w:name w:val="Содержимое таблицы"/>
    <w:basedOn w:val="a"/>
    <w:rsid w:val="00664B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B7FD-9C15-493D-ADA9-3406A25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Главный бухгалтер</cp:lastModifiedBy>
  <cp:revision>15</cp:revision>
  <cp:lastPrinted>2022-03-14T09:47:00Z</cp:lastPrinted>
  <dcterms:created xsi:type="dcterms:W3CDTF">2022-03-03T11:26:00Z</dcterms:created>
  <dcterms:modified xsi:type="dcterms:W3CDTF">2022-03-23T11:55:00Z</dcterms:modified>
</cp:coreProperties>
</file>