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A" w:rsidRPr="00D5299A" w:rsidRDefault="00D5299A" w:rsidP="00DA361C">
      <w:pPr>
        <w:spacing w:line="276" w:lineRule="auto"/>
        <w:rPr>
          <w:b/>
          <w:sz w:val="26"/>
          <w:szCs w:val="26"/>
        </w:rPr>
      </w:pPr>
    </w:p>
    <w:p w:rsidR="009477EA" w:rsidRDefault="009477EA" w:rsidP="0015522F">
      <w:pPr>
        <w:spacing w:line="276" w:lineRule="auto"/>
        <w:ind w:firstLine="851"/>
        <w:rPr>
          <w:b/>
        </w:rPr>
      </w:pPr>
      <w:r>
        <w:tab/>
      </w:r>
      <w:r>
        <w:tab/>
      </w:r>
    </w:p>
    <w:p w:rsidR="00B34F19" w:rsidRPr="00D5299A" w:rsidRDefault="00873D67" w:rsidP="00B34F1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04E01">
        <w:rPr>
          <w:b/>
          <w:sz w:val="26"/>
          <w:szCs w:val="26"/>
        </w:rPr>
        <w:t>ПОЯСНИТЕЛЬНАЯ ЗАПИСКА</w:t>
      </w:r>
    </w:p>
    <w:p w:rsidR="003D74D3" w:rsidRPr="00523FD1" w:rsidRDefault="00B34F19" w:rsidP="00523FD1">
      <w:pPr>
        <w:spacing w:line="276" w:lineRule="auto"/>
        <w:jc w:val="center"/>
        <w:rPr>
          <w:b/>
          <w:sz w:val="26"/>
          <w:szCs w:val="26"/>
        </w:rPr>
      </w:pPr>
      <w:r w:rsidRPr="00D5299A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реализации </w:t>
      </w:r>
      <w:r w:rsidR="00441940">
        <w:rPr>
          <w:b/>
          <w:sz w:val="26"/>
          <w:szCs w:val="26"/>
        </w:rPr>
        <w:t>ведомственной целевой</w:t>
      </w:r>
      <w:r w:rsidR="00C12182">
        <w:rPr>
          <w:b/>
          <w:sz w:val="26"/>
          <w:szCs w:val="26"/>
        </w:rPr>
        <w:t xml:space="preserve"> программы «Противодействие</w:t>
      </w:r>
      <w:r>
        <w:rPr>
          <w:b/>
          <w:sz w:val="26"/>
          <w:szCs w:val="26"/>
        </w:rPr>
        <w:t xml:space="preserve"> злоупотребле</w:t>
      </w:r>
      <w:r w:rsidR="00C12182">
        <w:rPr>
          <w:b/>
          <w:sz w:val="26"/>
          <w:szCs w:val="26"/>
        </w:rPr>
        <w:t>нию наркотиками в муниципальном районе «Ферзиковский район»</w:t>
      </w:r>
      <w:r>
        <w:rPr>
          <w:b/>
          <w:sz w:val="26"/>
          <w:szCs w:val="26"/>
        </w:rPr>
        <w:t xml:space="preserve"> </w:t>
      </w:r>
      <w:r w:rsidR="00C12182">
        <w:rPr>
          <w:b/>
          <w:sz w:val="26"/>
          <w:szCs w:val="26"/>
        </w:rPr>
        <w:t>на 2014 – 2016</w:t>
      </w:r>
      <w:r>
        <w:rPr>
          <w:b/>
          <w:sz w:val="26"/>
          <w:szCs w:val="26"/>
        </w:rPr>
        <w:t xml:space="preserve"> го</w:t>
      </w:r>
      <w:r w:rsidR="000226DE">
        <w:rPr>
          <w:b/>
          <w:sz w:val="26"/>
          <w:szCs w:val="26"/>
        </w:rPr>
        <w:t>ды» в 2015</w:t>
      </w:r>
      <w:r>
        <w:rPr>
          <w:b/>
          <w:sz w:val="26"/>
          <w:szCs w:val="26"/>
        </w:rPr>
        <w:t xml:space="preserve"> году.</w:t>
      </w:r>
    </w:p>
    <w:p w:rsidR="00D46E5B" w:rsidRPr="00FD6732" w:rsidRDefault="00567DF2" w:rsidP="00FD673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FD6732">
        <w:rPr>
          <w:sz w:val="26"/>
          <w:szCs w:val="26"/>
        </w:rPr>
        <w:t xml:space="preserve">Во исполнение </w:t>
      </w:r>
      <w:r w:rsidR="00523FD1" w:rsidRPr="00FD6732">
        <w:rPr>
          <w:sz w:val="26"/>
          <w:szCs w:val="26"/>
        </w:rPr>
        <w:t>ведомственной</w:t>
      </w:r>
      <w:r w:rsidR="00B34F19" w:rsidRPr="00FD6732">
        <w:rPr>
          <w:sz w:val="26"/>
          <w:szCs w:val="26"/>
        </w:rPr>
        <w:t xml:space="preserve"> целево</w:t>
      </w:r>
      <w:r w:rsidRPr="00FD6732">
        <w:rPr>
          <w:sz w:val="26"/>
          <w:szCs w:val="26"/>
        </w:rPr>
        <w:t>й программы</w:t>
      </w:r>
      <w:r w:rsidR="00C12182" w:rsidRPr="00FD6732">
        <w:rPr>
          <w:sz w:val="26"/>
          <w:szCs w:val="26"/>
        </w:rPr>
        <w:t xml:space="preserve"> «Противодействие</w:t>
      </w:r>
      <w:r w:rsidR="00B34F19" w:rsidRPr="00FD6732">
        <w:rPr>
          <w:sz w:val="26"/>
          <w:szCs w:val="26"/>
        </w:rPr>
        <w:t xml:space="preserve"> злоупотреблению наркоти</w:t>
      </w:r>
      <w:r w:rsidR="00C12182" w:rsidRPr="00FD6732">
        <w:rPr>
          <w:sz w:val="26"/>
          <w:szCs w:val="26"/>
        </w:rPr>
        <w:t>ками в муниципальном районе «Ферзиковский район»</w:t>
      </w:r>
      <w:r w:rsidR="00B34F19" w:rsidRPr="00FD6732">
        <w:rPr>
          <w:sz w:val="26"/>
          <w:szCs w:val="26"/>
        </w:rPr>
        <w:t xml:space="preserve"> на 201</w:t>
      </w:r>
      <w:r w:rsidR="00C12182" w:rsidRPr="00FD6732">
        <w:rPr>
          <w:sz w:val="26"/>
          <w:szCs w:val="26"/>
        </w:rPr>
        <w:t>4-2016</w:t>
      </w:r>
      <w:r w:rsidR="003B6187" w:rsidRPr="00FD6732">
        <w:rPr>
          <w:sz w:val="26"/>
          <w:szCs w:val="26"/>
        </w:rPr>
        <w:t>гг»</w:t>
      </w:r>
      <w:r w:rsidRPr="00FD6732">
        <w:rPr>
          <w:sz w:val="26"/>
          <w:szCs w:val="26"/>
        </w:rPr>
        <w:t xml:space="preserve"> органами, ответственными за выполнение мероприятий проводилась следующая работа</w:t>
      </w:r>
      <w:r w:rsidR="003B6187" w:rsidRPr="00FD6732">
        <w:rPr>
          <w:sz w:val="26"/>
          <w:szCs w:val="26"/>
        </w:rPr>
        <w:t xml:space="preserve">. </w:t>
      </w:r>
    </w:p>
    <w:p w:rsidR="0017565D" w:rsidRDefault="00567DF2" w:rsidP="00FD6732">
      <w:pPr>
        <w:shd w:val="clear" w:color="auto" w:fill="FFFFFF"/>
        <w:tabs>
          <w:tab w:val="left" w:pos="6379"/>
        </w:tabs>
        <w:spacing w:line="317" w:lineRule="exact"/>
        <w:ind w:left="10" w:right="53" w:firstLine="418"/>
        <w:jc w:val="both"/>
        <w:rPr>
          <w:sz w:val="26"/>
          <w:szCs w:val="26"/>
        </w:rPr>
      </w:pPr>
      <w:r w:rsidRPr="00FD6732">
        <w:rPr>
          <w:sz w:val="26"/>
          <w:szCs w:val="26"/>
        </w:rPr>
        <w:t>С</w:t>
      </w:r>
      <w:r w:rsidR="00587401" w:rsidRPr="00FD6732">
        <w:rPr>
          <w:sz w:val="26"/>
          <w:szCs w:val="26"/>
        </w:rPr>
        <w:t>оставлен ведомственный план по выполнению программных мероприя</w:t>
      </w:r>
      <w:r w:rsidR="0017565D">
        <w:rPr>
          <w:sz w:val="26"/>
          <w:szCs w:val="26"/>
        </w:rPr>
        <w:t>тий на 2014-2016 годы. На</w:t>
      </w:r>
      <w:r w:rsidR="00587401" w:rsidRPr="00FD6732">
        <w:rPr>
          <w:sz w:val="26"/>
          <w:szCs w:val="26"/>
        </w:rPr>
        <w:t xml:space="preserve"> заседании комиссии по профилактике правонарушений в муниципальном районе «Ферзиковский район» сотрудники МО МВД России «Тарусский» информируют об оперативной обстановке </w:t>
      </w:r>
      <w:r w:rsidR="00BD5CF0" w:rsidRPr="00FD6732">
        <w:rPr>
          <w:sz w:val="26"/>
          <w:szCs w:val="26"/>
        </w:rPr>
        <w:t xml:space="preserve">на территории района. </w:t>
      </w:r>
      <w:r w:rsidR="0017565D">
        <w:rPr>
          <w:sz w:val="26"/>
          <w:szCs w:val="26"/>
        </w:rPr>
        <w:t xml:space="preserve">     </w:t>
      </w:r>
    </w:p>
    <w:p w:rsidR="002C01AD" w:rsidRPr="00FD6732" w:rsidRDefault="00BD5CF0" w:rsidP="00FD6732">
      <w:pPr>
        <w:shd w:val="clear" w:color="auto" w:fill="FFFFFF"/>
        <w:tabs>
          <w:tab w:val="left" w:pos="6379"/>
        </w:tabs>
        <w:spacing w:line="317" w:lineRule="exact"/>
        <w:ind w:left="10" w:right="53" w:firstLine="418"/>
        <w:jc w:val="both"/>
        <w:rPr>
          <w:sz w:val="26"/>
          <w:szCs w:val="26"/>
        </w:rPr>
      </w:pPr>
      <w:proofErr w:type="gramStart"/>
      <w:r w:rsidRPr="00FD6732">
        <w:rPr>
          <w:sz w:val="26"/>
          <w:szCs w:val="26"/>
        </w:rPr>
        <w:t xml:space="preserve">В </w:t>
      </w:r>
      <w:r w:rsidR="000C6229">
        <w:rPr>
          <w:sz w:val="26"/>
          <w:szCs w:val="26"/>
        </w:rPr>
        <w:t>период с 21 мая по 30 октября</w:t>
      </w:r>
      <w:r w:rsidRPr="00FD6732">
        <w:rPr>
          <w:sz w:val="26"/>
          <w:szCs w:val="26"/>
        </w:rPr>
        <w:t xml:space="preserve"> 2015</w:t>
      </w:r>
      <w:r w:rsidR="00587401" w:rsidRPr="00FD6732">
        <w:rPr>
          <w:sz w:val="26"/>
          <w:szCs w:val="26"/>
        </w:rPr>
        <w:t xml:space="preserve"> была проведена оперативно-профилактическая </w:t>
      </w:r>
      <w:r w:rsidRPr="00FD6732">
        <w:rPr>
          <w:sz w:val="26"/>
          <w:szCs w:val="26"/>
        </w:rPr>
        <w:t>операция «Мак</w:t>
      </w:r>
      <w:r w:rsidR="00104D4F">
        <w:rPr>
          <w:sz w:val="26"/>
          <w:szCs w:val="26"/>
        </w:rPr>
        <w:t>-2015</w:t>
      </w:r>
      <w:r w:rsidRPr="00FD6732">
        <w:rPr>
          <w:sz w:val="26"/>
          <w:szCs w:val="26"/>
        </w:rPr>
        <w:t>»</w:t>
      </w:r>
      <w:r w:rsidR="002C01AD" w:rsidRPr="00FD6732">
        <w:rPr>
          <w:sz w:val="26"/>
          <w:szCs w:val="26"/>
        </w:rPr>
        <w:t xml:space="preserve"> были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задействованы сотрудники ОУР, УУП, ПДН, ГИБДД,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ППСп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ОВО МО МВД РФ</w:t>
      </w:r>
      <w:r w:rsidR="002C01AD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«Тарусский» основной задачей которых, является выявление и уничтожение незаконных посевов мака, конопли и других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растений, обнаружение и задержание заготовителей и перевозчиков наркотических средств на территории обслуживания ОП для обслуживания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Ферзиковского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района МО МВД</w:t>
      </w:r>
      <w:proofErr w:type="gramEnd"/>
      <w:r w:rsidR="002C01AD" w:rsidRPr="00FD6732">
        <w:rPr>
          <w:rFonts w:eastAsia="Times New Roman"/>
          <w:color w:val="303030"/>
          <w:sz w:val="26"/>
          <w:szCs w:val="26"/>
        </w:rPr>
        <w:t xml:space="preserve"> РФ «Тарусский». Так же были ориентированы дежурные наряды ГИБДД и ОВО на выявление фактов транспортировки наркотиков по территории района во время проверки и досмотра автотранспортных средств, охраны объектов. Осуществлены проверки садоводческих товариществ и дачных кооперативов на предмет обнаружения и уничтожения посевов мака и конопли.  Проводились рабочие встречи с председателями СНТ</w:t>
      </w:r>
      <w:r w:rsidR="002C01AD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о   своевременном   информировании   сотрудников   полиции   о   фактах</w:t>
      </w:r>
      <w:r w:rsidR="00FD6732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обнаружения посевов мака и конопли, а так же лицах, занимающихся</w:t>
      </w:r>
      <w:r w:rsidR="00FD6732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незаконным культивированием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растений. Были размещены памятки для садоводов об ответственности, которая наступает за незаконное выращивание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растений.</w:t>
      </w:r>
    </w:p>
    <w:p w:rsidR="002C01AD" w:rsidRPr="00FD6732" w:rsidRDefault="002C01AD" w:rsidP="00FD6732">
      <w:pPr>
        <w:shd w:val="clear" w:color="auto" w:fill="FFFFFF"/>
        <w:spacing w:line="317" w:lineRule="exact"/>
        <w:ind w:left="19" w:right="38" w:firstLine="422"/>
        <w:jc w:val="both"/>
        <w:rPr>
          <w:sz w:val="26"/>
          <w:szCs w:val="26"/>
        </w:rPr>
      </w:pPr>
      <w:r w:rsidRPr="00FD6732">
        <w:rPr>
          <w:rFonts w:eastAsia="Times New Roman"/>
          <w:color w:val="303030"/>
          <w:sz w:val="26"/>
          <w:szCs w:val="26"/>
        </w:rPr>
        <w:t xml:space="preserve">Также на территории обслуживания ОП для обслуживания </w:t>
      </w:r>
      <w:proofErr w:type="spellStart"/>
      <w:r w:rsidRPr="00FD6732">
        <w:rPr>
          <w:rFonts w:eastAsia="Times New Roman"/>
          <w:color w:val="303030"/>
          <w:sz w:val="26"/>
          <w:szCs w:val="26"/>
        </w:rPr>
        <w:t>Ферзиковского</w:t>
      </w:r>
      <w:proofErr w:type="spellEnd"/>
      <w:r w:rsidRPr="00FD6732">
        <w:rPr>
          <w:rFonts w:eastAsia="Times New Roman"/>
          <w:color w:val="303030"/>
          <w:sz w:val="26"/>
          <w:szCs w:val="26"/>
        </w:rPr>
        <w:t xml:space="preserve"> района МО МВД РФ «Тарусский», проводились рейдовые мероприятия, направленные на выявление мест возможного изготовления,</w:t>
      </w:r>
      <w:r w:rsidR="00FD6732" w:rsidRPr="00FD6732">
        <w:rPr>
          <w:sz w:val="26"/>
          <w:szCs w:val="26"/>
        </w:rPr>
        <w:t xml:space="preserve"> </w:t>
      </w:r>
      <w:r w:rsidRPr="00FD6732">
        <w:rPr>
          <w:rFonts w:eastAsia="Times New Roman"/>
          <w:color w:val="303030"/>
          <w:sz w:val="26"/>
          <w:szCs w:val="26"/>
        </w:rPr>
        <w:t>употребления   наркотических   веществ.   Проводятся   рейды   в   местах</w:t>
      </w:r>
      <w:r w:rsidRPr="00FD6732">
        <w:rPr>
          <w:sz w:val="26"/>
          <w:szCs w:val="26"/>
        </w:rPr>
        <w:t xml:space="preserve"> </w:t>
      </w:r>
      <w:r w:rsidRPr="00FD6732">
        <w:rPr>
          <w:rFonts w:eastAsia="Times New Roman"/>
          <w:color w:val="303030"/>
          <w:sz w:val="26"/>
          <w:szCs w:val="26"/>
        </w:rPr>
        <w:t>массового скопления молодёжи на предмет выявления лиц, употребляющих наркотические средства или психотропные вещества.</w:t>
      </w:r>
    </w:p>
    <w:p w:rsidR="00BD5CF0" w:rsidRDefault="00FD6732" w:rsidP="00FD6732">
      <w:pPr>
        <w:shd w:val="clear" w:color="auto" w:fill="FFFFFF"/>
        <w:spacing w:line="322" w:lineRule="exact"/>
        <w:ind w:left="86"/>
        <w:jc w:val="both"/>
        <w:rPr>
          <w:sz w:val="26"/>
          <w:szCs w:val="26"/>
        </w:rPr>
      </w:pPr>
      <w:r>
        <w:rPr>
          <w:rFonts w:eastAsia="Times New Roman"/>
          <w:color w:val="303030"/>
          <w:sz w:val="26"/>
          <w:szCs w:val="26"/>
        </w:rPr>
        <w:t xml:space="preserve">    </w:t>
      </w:r>
      <w:r w:rsidR="00104D4F">
        <w:rPr>
          <w:rFonts w:eastAsia="Times New Roman"/>
          <w:color w:val="303030"/>
          <w:sz w:val="26"/>
          <w:szCs w:val="26"/>
        </w:rPr>
        <w:t>Проводились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 проверки аптечных пунктов на предмет выявления фактов</w:t>
      </w:r>
      <w:r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продажи лекарственных препаратов содержащих наркотические вещества</w:t>
      </w:r>
      <w:r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без рецепта врача.</w:t>
      </w:r>
      <w:r w:rsidR="00104D4F">
        <w:rPr>
          <w:rFonts w:eastAsia="Times New Roman"/>
          <w:color w:val="303030"/>
          <w:sz w:val="26"/>
          <w:szCs w:val="26"/>
        </w:rPr>
        <w:t xml:space="preserve"> Нарушений не выявлено. </w:t>
      </w:r>
    </w:p>
    <w:p w:rsidR="00783DD7" w:rsidRDefault="00567DF2" w:rsidP="001F5E35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5E35">
        <w:rPr>
          <w:sz w:val="26"/>
          <w:szCs w:val="26"/>
        </w:rPr>
        <w:t xml:space="preserve">Сотрудниками ОП (для обслуживания территории </w:t>
      </w:r>
      <w:proofErr w:type="spellStart"/>
      <w:r w:rsidR="001F5E35">
        <w:rPr>
          <w:sz w:val="26"/>
          <w:szCs w:val="26"/>
        </w:rPr>
        <w:t>Ферзиковского</w:t>
      </w:r>
      <w:proofErr w:type="spellEnd"/>
      <w:r w:rsidR="001F5E35">
        <w:rPr>
          <w:sz w:val="26"/>
          <w:szCs w:val="26"/>
        </w:rPr>
        <w:t xml:space="preserve"> района) МО МВД России «Тарусский» к  административной ответственности в </w:t>
      </w:r>
      <w:r w:rsidR="00E47216">
        <w:rPr>
          <w:sz w:val="26"/>
          <w:szCs w:val="26"/>
        </w:rPr>
        <w:t>2015 году по статье</w:t>
      </w:r>
      <w:r w:rsidR="001F5E35">
        <w:rPr>
          <w:sz w:val="26"/>
          <w:szCs w:val="26"/>
        </w:rPr>
        <w:t xml:space="preserve"> 6.9 КоАП РФ (потребление наркотических средств или психотропных веществ без наз</w:t>
      </w:r>
      <w:r w:rsidR="00E47216">
        <w:rPr>
          <w:sz w:val="26"/>
          <w:szCs w:val="26"/>
        </w:rPr>
        <w:t>начения врача) были привлечены три</w:t>
      </w:r>
      <w:r w:rsidR="001F5E35">
        <w:rPr>
          <w:sz w:val="26"/>
          <w:szCs w:val="26"/>
        </w:rPr>
        <w:t xml:space="preserve"> человека. Случаев смертей, связанных с употребление</w:t>
      </w:r>
      <w:r w:rsidR="00E47216">
        <w:rPr>
          <w:sz w:val="26"/>
          <w:szCs w:val="26"/>
        </w:rPr>
        <w:t>м наркотических средств, в  2015</w:t>
      </w:r>
      <w:r w:rsidR="001F5E35">
        <w:rPr>
          <w:sz w:val="26"/>
          <w:szCs w:val="26"/>
        </w:rPr>
        <w:t xml:space="preserve"> году </w:t>
      </w:r>
      <w:r w:rsidR="001F5E35">
        <w:rPr>
          <w:sz w:val="26"/>
          <w:szCs w:val="26"/>
        </w:rPr>
        <w:lastRenderedPageBreak/>
        <w:t>зарегистр</w:t>
      </w:r>
      <w:r w:rsidR="00E47216">
        <w:rPr>
          <w:sz w:val="26"/>
          <w:szCs w:val="26"/>
        </w:rPr>
        <w:t xml:space="preserve">ировано не было. </w:t>
      </w:r>
      <w:proofErr w:type="gramStart"/>
      <w:r w:rsidR="00E47216">
        <w:rPr>
          <w:sz w:val="26"/>
          <w:szCs w:val="26"/>
        </w:rPr>
        <w:t>В</w:t>
      </w:r>
      <w:r w:rsidR="00F21949">
        <w:rPr>
          <w:sz w:val="26"/>
          <w:szCs w:val="26"/>
        </w:rPr>
        <w:t xml:space="preserve"> 2015 было в</w:t>
      </w:r>
      <w:r w:rsidR="00E47216">
        <w:rPr>
          <w:sz w:val="26"/>
          <w:szCs w:val="26"/>
        </w:rPr>
        <w:t>озбуждено шесть</w:t>
      </w:r>
      <w:r w:rsidR="006B3F22">
        <w:rPr>
          <w:sz w:val="26"/>
          <w:szCs w:val="26"/>
        </w:rPr>
        <w:t xml:space="preserve"> уголовных дел: </w:t>
      </w:r>
      <w:r w:rsidR="00F21949">
        <w:rPr>
          <w:sz w:val="26"/>
          <w:szCs w:val="26"/>
        </w:rPr>
        <w:t xml:space="preserve">по части 1 статьи 228.1 </w:t>
      </w:r>
      <w:r w:rsidR="00783DD7">
        <w:rPr>
          <w:sz w:val="26"/>
          <w:szCs w:val="26"/>
        </w:rPr>
        <w:t xml:space="preserve">УК РФ </w:t>
      </w:r>
      <w:r w:rsidR="00F21949">
        <w:rPr>
          <w:sz w:val="26"/>
          <w:szCs w:val="26"/>
        </w:rPr>
        <w:t xml:space="preserve">(незаконное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</w:t>
      </w:r>
      <w:r w:rsidR="00783DD7">
        <w:rPr>
          <w:sz w:val="26"/>
          <w:szCs w:val="26"/>
        </w:rPr>
        <w:t>или психотропные вещества)</w:t>
      </w:r>
      <w:r w:rsidR="00F21949">
        <w:rPr>
          <w:sz w:val="26"/>
          <w:szCs w:val="26"/>
        </w:rPr>
        <w:t xml:space="preserve"> – 2; </w:t>
      </w:r>
      <w:r w:rsidR="006B3F22">
        <w:rPr>
          <w:sz w:val="26"/>
          <w:szCs w:val="26"/>
        </w:rPr>
        <w:t xml:space="preserve">по </w:t>
      </w:r>
      <w:r w:rsidR="00F21949">
        <w:rPr>
          <w:sz w:val="26"/>
          <w:szCs w:val="26"/>
        </w:rPr>
        <w:t xml:space="preserve">пункту «г» </w:t>
      </w:r>
      <w:r w:rsidR="006B3F22">
        <w:rPr>
          <w:sz w:val="26"/>
          <w:szCs w:val="26"/>
        </w:rPr>
        <w:t xml:space="preserve">части 4 статьи 228.1 УК РФ – </w:t>
      </w:r>
      <w:r w:rsidR="00F21949">
        <w:rPr>
          <w:sz w:val="26"/>
          <w:szCs w:val="26"/>
        </w:rPr>
        <w:t>2</w:t>
      </w:r>
      <w:r w:rsidR="006B3F22">
        <w:rPr>
          <w:sz w:val="26"/>
          <w:szCs w:val="26"/>
        </w:rPr>
        <w:t>;</w:t>
      </w:r>
      <w:proofErr w:type="gramEnd"/>
      <w:r w:rsidR="006B3F22">
        <w:rPr>
          <w:sz w:val="26"/>
          <w:szCs w:val="26"/>
        </w:rPr>
        <w:t xml:space="preserve"> </w:t>
      </w:r>
      <w:proofErr w:type="gramStart"/>
      <w:r w:rsidR="00F21949">
        <w:rPr>
          <w:sz w:val="26"/>
          <w:szCs w:val="26"/>
        </w:rPr>
        <w:t>по части 1 статьи 228 УК РФ</w:t>
      </w:r>
      <w:r w:rsidR="00783DD7">
        <w:rPr>
          <w:sz w:val="26"/>
          <w:szCs w:val="26"/>
        </w:rPr>
        <w:t xml:space="preserve"> (незаконное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</w:r>
      <w:r w:rsidR="00F21949">
        <w:rPr>
          <w:sz w:val="26"/>
          <w:szCs w:val="26"/>
        </w:rPr>
        <w:t xml:space="preserve"> – 2. </w:t>
      </w:r>
      <w:proofErr w:type="gramEnd"/>
    </w:p>
    <w:p w:rsidR="006B3F22" w:rsidRDefault="00783DD7" w:rsidP="00783DD7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2015</w:t>
      </w:r>
      <w:r w:rsidR="00A75E94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сотрудниками полиции н</w:t>
      </w:r>
      <w:r w:rsidR="00F21949">
        <w:rPr>
          <w:sz w:val="26"/>
          <w:szCs w:val="26"/>
        </w:rPr>
        <w:t xml:space="preserve">е раскрыто два преступления, предусмотренные частями 1,4 статьи 228.1 УК РФ. </w:t>
      </w:r>
    </w:p>
    <w:p w:rsidR="00285781" w:rsidRPr="00783DD7" w:rsidRDefault="00285781" w:rsidP="00783DD7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В 2015 году возбуждено </w:t>
      </w:r>
      <w:r w:rsidR="00111728">
        <w:rPr>
          <w:sz w:val="26"/>
          <w:szCs w:val="26"/>
        </w:rPr>
        <w:t xml:space="preserve">четыре </w:t>
      </w:r>
      <w:r>
        <w:rPr>
          <w:sz w:val="26"/>
          <w:szCs w:val="26"/>
        </w:rPr>
        <w:t>дел</w:t>
      </w:r>
      <w:r w:rsidR="00111728">
        <w:rPr>
          <w:sz w:val="26"/>
          <w:szCs w:val="26"/>
        </w:rPr>
        <w:t>а</w:t>
      </w:r>
      <w:r>
        <w:rPr>
          <w:sz w:val="26"/>
          <w:szCs w:val="26"/>
        </w:rPr>
        <w:t xml:space="preserve"> о привлечении к административной ответственности: </w:t>
      </w:r>
      <w:r w:rsidRPr="00AD1F15">
        <w:rPr>
          <w:b/>
          <w:sz w:val="26"/>
          <w:szCs w:val="26"/>
        </w:rPr>
        <w:t>ч.1 ст. 6.9 КоАП РФ</w:t>
      </w:r>
      <w:r>
        <w:rPr>
          <w:sz w:val="26"/>
          <w:szCs w:val="26"/>
        </w:rPr>
        <w:t xml:space="preserve"> </w:t>
      </w:r>
      <w:r w:rsidR="00AD1F15">
        <w:rPr>
          <w:sz w:val="26"/>
          <w:szCs w:val="26"/>
        </w:rPr>
        <w:t xml:space="preserve">(потребление наркотических средств или психотропных веществ без назначения врача) </w:t>
      </w:r>
      <w:r>
        <w:rPr>
          <w:sz w:val="26"/>
          <w:szCs w:val="26"/>
        </w:rPr>
        <w:t xml:space="preserve">– 3, </w:t>
      </w:r>
      <w:r w:rsidRPr="00AD1F15">
        <w:rPr>
          <w:b/>
          <w:sz w:val="26"/>
          <w:szCs w:val="26"/>
        </w:rPr>
        <w:t>ч. 2 ст. 20.20</w:t>
      </w:r>
      <w:r>
        <w:rPr>
          <w:sz w:val="26"/>
          <w:szCs w:val="26"/>
        </w:rPr>
        <w:t xml:space="preserve"> КоАП РФ </w:t>
      </w:r>
      <w:r w:rsidR="00AD1F15">
        <w:rPr>
          <w:sz w:val="26"/>
          <w:szCs w:val="26"/>
        </w:rPr>
        <w:t>(потребление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</w:t>
      </w:r>
      <w:proofErr w:type="gramEnd"/>
      <w:r w:rsidR="00AD1F15">
        <w:rPr>
          <w:sz w:val="26"/>
          <w:szCs w:val="26"/>
        </w:rPr>
        <w:t xml:space="preserve"> в других общественных местах) </w:t>
      </w:r>
      <w:r>
        <w:rPr>
          <w:sz w:val="26"/>
          <w:szCs w:val="26"/>
        </w:rPr>
        <w:t xml:space="preserve">– 1. </w:t>
      </w:r>
    </w:p>
    <w:p w:rsidR="00587401" w:rsidRDefault="00587401" w:rsidP="00587401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предупреждения правонарушений и преступлений в сфере незаконного оборота </w:t>
      </w:r>
      <w:proofErr w:type="spellStart"/>
      <w:r>
        <w:rPr>
          <w:sz w:val="26"/>
          <w:szCs w:val="26"/>
        </w:rPr>
        <w:t>наркотикосодержащих</w:t>
      </w:r>
      <w:proofErr w:type="spellEnd"/>
      <w:r>
        <w:rPr>
          <w:sz w:val="26"/>
          <w:szCs w:val="26"/>
        </w:rPr>
        <w:t xml:space="preserve"> растений, Управлением ФСКН России по Калужской области подготовлены обращения к землевладельцам, разъяснения ответственности за правонарушения и преступления. Данные материалы размещены на сайте Управления ФСКН России по Калужской области в разделе «Профилактика наркомании», «Наглядная агитация».</w:t>
      </w:r>
    </w:p>
    <w:p w:rsidR="001F5E35" w:rsidRDefault="001F5E35" w:rsidP="001F5E35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стабилизации оперативной обстановки сотрудниками ОП МО МВД РФ «Тарусский» проводятся следующее мероприятия: анализ ситуации в сфере борьбы с незаконным оборотом наркотических средств, периодическое проведение комплексной оперативно-профилактической операции «МАК», проведение негласных проверок увеселительных учреждений, проверки медицинских и аптечных учреждений, разъяснение норм административного и уголовного законодательства за правонарушения и преступления, связанные с потреблением и незаконным оборотом наркотических средств, отслеживание посевов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наркокультур</w:t>
      </w:r>
      <w:proofErr w:type="spellEnd"/>
      <w:r>
        <w:rPr>
          <w:sz w:val="26"/>
          <w:szCs w:val="26"/>
        </w:rPr>
        <w:t>, индив</w:t>
      </w:r>
      <w:r w:rsidR="00783DD7">
        <w:rPr>
          <w:sz w:val="26"/>
          <w:szCs w:val="26"/>
        </w:rPr>
        <w:t>идуальная профи</w:t>
      </w:r>
      <w:r>
        <w:rPr>
          <w:sz w:val="26"/>
          <w:szCs w:val="26"/>
        </w:rPr>
        <w:t xml:space="preserve">лактика с лицами, склонными к потреблению наркотических средств. </w:t>
      </w:r>
    </w:p>
    <w:p w:rsidR="00783DD7" w:rsidRDefault="00587401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регулярно органами внутренних дел, родительскими</w:t>
      </w:r>
      <w:r w:rsidR="00111728">
        <w:rPr>
          <w:sz w:val="26"/>
          <w:szCs w:val="26"/>
        </w:rPr>
        <w:t xml:space="preserve"> патрулями проводятся рейды на </w:t>
      </w:r>
      <w:r>
        <w:rPr>
          <w:sz w:val="26"/>
          <w:szCs w:val="26"/>
        </w:rPr>
        <w:t xml:space="preserve">дискотеки, в места массового скопления молодёжи. </w:t>
      </w:r>
      <w:r w:rsidR="00783DD7">
        <w:rPr>
          <w:sz w:val="26"/>
          <w:szCs w:val="26"/>
        </w:rPr>
        <w:t xml:space="preserve">       </w:t>
      </w:r>
    </w:p>
    <w:p w:rsidR="001F5E35" w:rsidRDefault="001F5E35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сотрудник ПДН МО МВД России «Тарусский» проводит разъяснительную работу в школах о запрете нарушения норм административного и уголовного законодательства. Информация о разъяснение норм </w:t>
      </w:r>
      <w:r>
        <w:rPr>
          <w:sz w:val="26"/>
          <w:szCs w:val="26"/>
        </w:rPr>
        <w:lastRenderedPageBreak/>
        <w:t xml:space="preserve">административного и уголовного законодательства публикуется в местных средствах массовой информации.   </w:t>
      </w:r>
    </w:p>
    <w:p w:rsidR="001F5E35" w:rsidRDefault="001F5E35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Проводятся встречи с руководителями дачных кооперативов и садоводческих товариществ по вопросам своевременного выявления и уничтожения посевов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культур. </w:t>
      </w:r>
    </w:p>
    <w:p w:rsidR="001F5E35" w:rsidRDefault="00567DF2" w:rsidP="00351801">
      <w:pPr>
        <w:spacing w:line="276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23F18">
        <w:rPr>
          <w:sz w:val="26"/>
          <w:szCs w:val="26"/>
        </w:rPr>
        <w:t xml:space="preserve">  </w:t>
      </w:r>
      <w:proofErr w:type="gramStart"/>
      <w:r w:rsidR="00123F18">
        <w:rPr>
          <w:sz w:val="26"/>
          <w:szCs w:val="26"/>
        </w:rPr>
        <w:t>В</w:t>
      </w:r>
      <w:r w:rsidR="00BD5CF0">
        <w:rPr>
          <w:sz w:val="26"/>
          <w:szCs w:val="26"/>
        </w:rPr>
        <w:t xml:space="preserve"> 2015</w:t>
      </w:r>
      <w:r w:rsidR="001F5E35" w:rsidRPr="0017064C">
        <w:rPr>
          <w:sz w:val="26"/>
          <w:szCs w:val="26"/>
        </w:rPr>
        <w:t xml:space="preserve"> году комиссией по делам несовершеннолетних и защите их прав на территории муниципального района «</w:t>
      </w:r>
      <w:r w:rsidR="00783DD7">
        <w:rPr>
          <w:sz w:val="26"/>
          <w:szCs w:val="26"/>
        </w:rPr>
        <w:t>Ферзиковский район» проведено 24</w:t>
      </w:r>
      <w:r w:rsidR="001F5E35" w:rsidRPr="0017064C">
        <w:rPr>
          <w:sz w:val="26"/>
          <w:szCs w:val="26"/>
        </w:rPr>
        <w:t xml:space="preserve"> заседания, на которых были рассмотрены следующие вопросы антинаркотической направленности:</w:t>
      </w:r>
      <w:r w:rsidR="00351801">
        <w:rPr>
          <w:sz w:val="26"/>
          <w:szCs w:val="26"/>
        </w:rPr>
        <w:t xml:space="preserve"> о</w:t>
      </w:r>
      <w:r w:rsidR="001F5E35" w:rsidRPr="0017064C">
        <w:rPr>
          <w:sz w:val="26"/>
          <w:szCs w:val="26"/>
        </w:rPr>
        <w:t xml:space="preserve"> состоянии преступности и правонарушений несовершеннолетних в муниципаль</w:t>
      </w:r>
      <w:r w:rsidR="00351801">
        <w:rPr>
          <w:sz w:val="26"/>
          <w:szCs w:val="26"/>
        </w:rPr>
        <w:t>ном районе «Ферзиковский район», о</w:t>
      </w:r>
      <w:r w:rsidR="001F5E35" w:rsidRPr="0017064C">
        <w:rPr>
          <w:sz w:val="26"/>
          <w:szCs w:val="26"/>
        </w:rPr>
        <w:t xml:space="preserve"> работе правоохранительных органов и органов местного самоуправления по выявлению фактов продажи алкогольной и табачно</w:t>
      </w:r>
      <w:r w:rsidR="00351801">
        <w:rPr>
          <w:sz w:val="26"/>
          <w:szCs w:val="26"/>
        </w:rPr>
        <w:t>й продукции несовершеннолетним, о</w:t>
      </w:r>
      <w:r w:rsidR="001F5E35" w:rsidRPr="0017064C">
        <w:rPr>
          <w:sz w:val="26"/>
          <w:szCs w:val="26"/>
        </w:rPr>
        <w:t xml:space="preserve"> работе медицинских работников</w:t>
      </w:r>
      <w:proofErr w:type="gramEnd"/>
      <w:r w:rsidR="001F5E35" w:rsidRPr="0017064C">
        <w:rPr>
          <w:sz w:val="26"/>
          <w:szCs w:val="26"/>
        </w:rPr>
        <w:t xml:space="preserve"> </w:t>
      </w:r>
      <w:proofErr w:type="gramStart"/>
      <w:r w:rsidR="001F5E35" w:rsidRPr="0017064C">
        <w:rPr>
          <w:sz w:val="26"/>
          <w:szCs w:val="26"/>
        </w:rPr>
        <w:t xml:space="preserve">ГУЗ КО «ЦРБ </w:t>
      </w:r>
      <w:proofErr w:type="spellStart"/>
      <w:r w:rsidR="001F5E35" w:rsidRPr="0017064C">
        <w:rPr>
          <w:sz w:val="26"/>
          <w:szCs w:val="26"/>
        </w:rPr>
        <w:t>Ферзиковского</w:t>
      </w:r>
      <w:proofErr w:type="spellEnd"/>
      <w:r w:rsidR="001F5E35" w:rsidRPr="0017064C">
        <w:rPr>
          <w:sz w:val="26"/>
          <w:szCs w:val="26"/>
        </w:rPr>
        <w:t xml:space="preserve"> района» по пропаганде здорового образа жизни и профилактике </w:t>
      </w:r>
      <w:proofErr w:type="spellStart"/>
      <w:r w:rsidR="001F5E35" w:rsidRPr="0017064C">
        <w:rPr>
          <w:sz w:val="26"/>
          <w:szCs w:val="26"/>
        </w:rPr>
        <w:t>табакокурения</w:t>
      </w:r>
      <w:proofErr w:type="spellEnd"/>
      <w:r w:rsidR="001F5E35" w:rsidRPr="0017064C">
        <w:rPr>
          <w:sz w:val="26"/>
          <w:szCs w:val="26"/>
        </w:rPr>
        <w:t xml:space="preserve">, алкоголизма, наркомании, инфекций передаваемых половым </w:t>
      </w:r>
      <w:r w:rsidR="00351801">
        <w:rPr>
          <w:sz w:val="26"/>
          <w:szCs w:val="26"/>
        </w:rPr>
        <w:t>путем, ранней беременности и др., о</w:t>
      </w:r>
      <w:r w:rsidR="001F5E35" w:rsidRPr="0017064C">
        <w:rPr>
          <w:sz w:val="26"/>
          <w:szCs w:val="26"/>
        </w:rPr>
        <w:t xml:space="preserve"> ходе подготовки к летней оздоровительной компании, организации летнего отдыха, досуга и занятости несовершеннолетних, состоящих на учете в КДН и ЗП и ПДН ОП.</w:t>
      </w:r>
      <w:r w:rsidR="00351801">
        <w:rPr>
          <w:sz w:val="26"/>
          <w:szCs w:val="26"/>
        </w:rPr>
        <w:t>, о</w:t>
      </w:r>
      <w:r w:rsidR="001F5E35" w:rsidRPr="0017064C">
        <w:rPr>
          <w:sz w:val="26"/>
          <w:szCs w:val="26"/>
        </w:rPr>
        <w:t>б итогах летнего отдыха и занятости несовершеннолетни</w:t>
      </w:r>
      <w:r w:rsidR="001F5E35">
        <w:rPr>
          <w:sz w:val="26"/>
          <w:szCs w:val="26"/>
        </w:rPr>
        <w:t>х, стоящих на различных учетах.</w:t>
      </w:r>
      <w:proofErr w:type="gramEnd"/>
    </w:p>
    <w:p w:rsidR="00523FD1" w:rsidRDefault="00783DD7" w:rsidP="00783DD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2015</w:t>
      </w:r>
      <w:r w:rsidR="00523FD1">
        <w:rPr>
          <w:sz w:val="26"/>
          <w:szCs w:val="26"/>
        </w:rPr>
        <w:t xml:space="preserve"> году </w:t>
      </w:r>
      <w:r w:rsidR="005B78F9">
        <w:rPr>
          <w:sz w:val="26"/>
          <w:szCs w:val="26"/>
        </w:rPr>
        <w:t xml:space="preserve">координационной </w:t>
      </w:r>
      <w:r w:rsidR="00523FD1">
        <w:rPr>
          <w:sz w:val="26"/>
          <w:szCs w:val="26"/>
        </w:rPr>
        <w:t xml:space="preserve">антинаркотической комиссией </w:t>
      </w:r>
      <w:r w:rsidR="005B78F9">
        <w:rPr>
          <w:sz w:val="26"/>
          <w:szCs w:val="26"/>
        </w:rPr>
        <w:t>при администрации муниципального района «Ферз</w:t>
      </w:r>
      <w:r w:rsidR="00240B3F">
        <w:rPr>
          <w:sz w:val="26"/>
          <w:szCs w:val="26"/>
        </w:rPr>
        <w:t xml:space="preserve">иковский район» было проведено </w:t>
      </w:r>
      <w:r w:rsidR="005B78F9">
        <w:rPr>
          <w:sz w:val="26"/>
          <w:szCs w:val="26"/>
        </w:rPr>
        <w:t xml:space="preserve">четыре </w:t>
      </w:r>
      <w:r w:rsidR="00523FD1">
        <w:rPr>
          <w:sz w:val="26"/>
          <w:szCs w:val="26"/>
        </w:rPr>
        <w:t xml:space="preserve">заседания. </w:t>
      </w:r>
    </w:p>
    <w:p w:rsidR="001F5E35" w:rsidRPr="005229F4" w:rsidRDefault="00351801" w:rsidP="005229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83D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83DD7">
        <w:rPr>
          <w:sz w:val="26"/>
          <w:szCs w:val="26"/>
        </w:rPr>
        <w:t xml:space="preserve"> </w:t>
      </w:r>
      <w:r w:rsidR="00523FD1">
        <w:rPr>
          <w:sz w:val="26"/>
          <w:szCs w:val="26"/>
        </w:rPr>
        <w:t xml:space="preserve">На </w:t>
      </w:r>
      <w:proofErr w:type="gramStart"/>
      <w:r w:rsidR="00523FD1">
        <w:rPr>
          <w:sz w:val="26"/>
          <w:szCs w:val="26"/>
        </w:rPr>
        <w:t>к</w:t>
      </w:r>
      <w:r w:rsidR="00783DD7">
        <w:rPr>
          <w:sz w:val="26"/>
          <w:szCs w:val="26"/>
        </w:rPr>
        <w:t>оторых</w:t>
      </w:r>
      <w:proofErr w:type="gramEnd"/>
      <w:r w:rsidR="00783DD7">
        <w:rPr>
          <w:sz w:val="26"/>
          <w:szCs w:val="26"/>
        </w:rPr>
        <w:t xml:space="preserve"> были рассмотрены следующи</w:t>
      </w:r>
      <w:r w:rsidR="00523FD1">
        <w:rPr>
          <w:sz w:val="26"/>
          <w:szCs w:val="26"/>
        </w:rPr>
        <w:t xml:space="preserve">е вопросы: </w:t>
      </w:r>
      <w:proofErr w:type="gramStart"/>
      <w:r w:rsidR="00783DD7">
        <w:rPr>
          <w:sz w:val="26"/>
          <w:szCs w:val="26"/>
        </w:rPr>
        <w:t>«О работе по подготовке проведения тестирования и анкетирования в образовательных учреждениях муниципального района «Ферзиковский район», «</w:t>
      </w:r>
      <w:r w:rsidR="00783DD7">
        <w:rPr>
          <w:color w:val="000000"/>
          <w:sz w:val="26"/>
          <w:szCs w:val="26"/>
        </w:rPr>
        <w:t>О деятельности аптечных учреждений по хранению и продаже на территории муниципального района «Ферзиковский район» наркотических и психотропных веществ», «</w:t>
      </w:r>
      <w:r w:rsidR="00783DD7" w:rsidRPr="00BA478C">
        <w:rPr>
          <w:sz w:val="26"/>
          <w:szCs w:val="26"/>
        </w:rPr>
        <w:t>О результатах работы по предупреждению, выявлению и пресечению административных правонарушений и преступлений в сфере незаконного оборота наркотиков</w:t>
      </w:r>
      <w:r w:rsidR="00783DD7">
        <w:rPr>
          <w:sz w:val="26"/>
          <w:szCs w:val="26"/>
        </w:rPr>
        <w:t xml:space="preserve"> и мерах контроля за исполнением решений судов о возложении обязанности</w:t>
      </w:r>
      <w:proofErr w:type="gramEnd"/>
      <w:r w:rsidR="00783DD7">
        <w:rPr>
          <w:sz w:val="26"/>
          <w:szCs w:val="26"/>
        </w:rPr>
        <w:t xml:space="preserve"> </w:t>
      </w:r>
      <w:proofErr w:type="gramStart"/>
      <w:r w:rsidR="00783DD7">
        <w:rPr>
          <w:sz w:val="26"/>
          <w:szCs w:val="26"/>
        </w:rPr>
        <w:t xml:space="preserve">пройти лечение, профилактические мероприятия, реабилитацию и </w:t>
      </w:r>
      <w:proofErr w:type="spellStart"/>
      <w:r w:rsidR="00783DD7">
        <w:rPr>
          <w:sz w:val="26"/>
          <w:szCs w:val="26"/>
        </w:rPr>
        <w:t>ресоциализацию</w:t>
      </w:r>
      <w:proofErr w:type="spellEnd"/>
      <w:r w:rsidR="00783DD7">
        <w:rPr>
          <w:sz w:val="26"/>
          <w:szCs w:val="26"/>
        </w:rPr>
        <w:t xml:space="preserve">»,  </w:t>
      </w:r>
      <w:r w:rsidR="005229F4">
        <w:rPr>
          <w:sz w:val="26"/>
          <w:szCs w:val="26"/>
        </w:rPr>
        <w:t xml:space="preserve">             «О проведении</w:t>
      </w:r>
      <w:r w:rsidR="005229F4" w:rsidRPr="00BA478C">
        <w:rPr>
          <w:sz w:val="26"/>
          <w:szCs w:val="26"/>
        </w:rPr>
        <w:t xml:space="preserve"> на территории муниципального района «Ферзиковский район» оперативно-профилактической операции «МАК»</w:t>
      </w:r>
      <w:r w:rsidR="005229F4">
        <w:rPr>
          <w:sz w:val="26"/>
          <w:szCs w:val="26"/>
        </w:rPr>
        <w:t xml:space="preserve"> и других мероприятий»,          «О деятельности молодежного волонтерского движения по профилактике наркомании на территории муниципального района «Ферзиковский район» и мерах по его развитию», «</w:t>
      </w:r>
      <w:r w:rsidR="005229F4" w:rsidRPr="00BA478C">
        <w:rPr>
          <w:sz w:val="26"/>
          <w:szCs w:val="26"/>
        </w:rPr>
        <w:t>О мерах по противодействию пропаганде наркотических средств и психотропных веществ в средствах массовой информации</w:t>
      </w:r>
      <w:r w:rsidR="005229F4">
        <w:rPr>
          <w:sz w:val="26"/>
          <w:szCs w:val="26"/>
        </w:rPr>
        <w:t xml:space="preserve">», </w:t>
      </w:r>
      <w:r w:rsidR="00783DD7">
        <w:rPr>
          <w:sz w:val="26"/>
          <w:szCs w:val="26"/>
        </w:rPr>
        <w:t xml:space="preserve"> </w:t>
      </w:r>
      <w:r w:rsidR="005229F4">
        <w:rPr>
          <w:sz w:val="26"/>
          <w:szCs w:val="26"/>
        </w:rPr>
        <w:t>«О работе</w:t>
      </w:r>
      <w:r w:rsidR="005229F4" w:rsidRPr="00BA478C">
        <w:rPr>
          <w:sz w:val="26"/>
          <w:szCs w:val="26"/>
        </w:rPr>
        <w:t xml:space="preserve"> по профилактике наркомании в</w:t>
      </w:r>
      <w:proofErr w:type="gramEnd"/>
      <w:r w:rsidR="005229F4" w:rsidRPr="00BA478C">
        <w:rPr>
          <w:sz w:val="26"/>
          <w:szCs w:val="26"/>
        </w:rPr>
        <w:t xml:space="preserve"> образовательных </w:t>
      </w:r>
      <w:proofErr w:type="gramStart"/>
      <w:r w:rsidR="005229F4" w:rsidRPr="00BA478C">
        <w:rPr>
          <w:sz w:val="26"/>
          <w:szCs w:val="26"/>
        </w:rPr>
        <w:t>учреждениях</w:t>
      </w:r>
      <w:proofErr w:type="gramEnd"/>
      <w:r w:rsidR="005229F4" w:rsidRPr="00BA478C">
        <w:rPr>
          <w:sz w:val="26"/>
          <w:szCs w:val="26"/>
        </w:rPr>
        <w:t xml:space="preserve"> муниципального района «Ферзиковский район»</w:t>
      </w:r>
      <w:r w:rsidR="005229F4">
        <w:rPr>
          <w:sz w:val="26"/>
          <w:szCs w:val="26"/>
        </w:rPr>
        <w:t>. О мерах по развитию спорта и физической культуры в муниципальном районе «</w:t>
      </w:r>
      <w:proofErr w:type="spellStart"/>
      <w:r w:rsidR="005229F4">
        <w:rPr>
          <w:sz w:val="26"/>
          <w:szCs w:val="26"/>
        </w:rPr>
        <w:t>Ферзиковском</w:t>
      </w:r>
      <w:proofErr w:type="spellEnd"/>
      <w:r w:rsidR="005229F4">
        <w:rPr>
          <w:sz w:val="26"/>
          <w:szCs w:val="26"/>
        </w:rPr>
        <w:t xml:space="preserve"> районе». </w:t>
      </w:r>
    </w:p>
    <w:p w:rsidR="00523FD1" w:rsidRDefault="00CE66E2" w:rsidP="005229F4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Учитывая вышеизложенное, комиссией по делам несовершеннолетних и защите их прав на территории муниципального образования муниципального района «Ферзиковский район» в 2015 году несовершеннолетних, поставленных на </w:t>
      </w:r>
      <w:r>
        <w:rPr>
          <w:sz w:val="26"/>
          <w:szCs w:val="26"/>
        </w:rPr>
        <w:lastRenderedPageBreak/>
        <w:t>учет за потребление наркотических средств или психотропных веществ, нет.</w:t>
      </w:r>
      <w:proofErr w:type="gramEnd"/>
    </w:p>
    <w:p w:rsidR="00523FD1" w:rsidRDefault="00104D4F" w:rsidP="00523FD1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2015</w:t>
      </w:r>
      <w:r w:rsidR="00523FD1">
        <w:rPr>
          <w:sz w:val="26"/>
          <w:szCs w:val="26"/>
        </w:rPr>
        <w:t xml:space="preserve"> года в 12 школах района организованна работа 137 кружков и секций, с общим охватом 1912 школьников. </w:t>
      </w:r>
      <w:proofErr w:type="gramStart"/>
      <w:r w:rsidR="00523FD1">
        <w:rPr>
          <w:sz w:val="26"/>
          <w:szCs w:val="26"/>
        </w:rPr>
        <w:t>Работа ведется по 9</w:t>
      </w:r>
      <w:r>
        <w:rPr>
          <w:sz w:val="26"/>
          <w:szCs w:val="26"/>
        </w:rPr>
        <w:t xml:space="preserve"> направлениям: оздоровительное, культурологическое, естественно-научное, </w:t>
      </w:r>
      <w:r w:rsidR="00523FD1">
        <w:rPr>
          <w:sz w:val="26"/>
          <w:szCs w:val="26"/>
        </w:rPr>
        <w:t xml:space="preserve">художественно-эстетическое, прикладное, туристско-краеведческое, экологическое, познавательное, научно-техническое. </w:t>
      </w:r>
      <w:proofErr w:type="gramEnd"/>
    </w:p>
    <w:p w:rsidR="00CF5902" w:rsidRDefault="00104D4F" w:rsidP="00523FD1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Проводилась</w:t>
      </w:r>
      <w:r w:rsidR="00CF5902">
        <w:rPr>
          <w:sz w:val="26"/>
          <w:szCs w:val="26"/>
        </w:rPr>
        <w:t xml:space="preserve"> работа по трудоустройству несовершеннолетних граждан в </w:t>
      </w:r>
      <w:r w:rsidR="005229F4">
        <w:rPr>
          <w:sz w:val="26"/>
          <w:szCs w:val="26"/>
        </w:rPr>
        <w:t xml:space="preserve">свободное от учебы время, в 2015 </w:t>
      </w:r>
      <w:r w:rsidR="00CE66E2">
        <w:rPr>
          <w:sz w:val="26"/>
          <w:szCs w:val="26"/>
        </w:rPr>
        <w:t xml:space="preserve">году </w:t>
      </w:r>
      <w:r w:rsidR="005229F4">
        <w:rPr>
          <w:sz w:val="26"/>
          <w:szCs w:val="26"/>
        </w:rPr>
        <w:t>был трудоустроен 191 подросток</w:t>
      </w:r>
      <w:r w:rsidR="00CF5902">
        <w:rPr>
          <w:sz w:val="26"/>
          <w:szCs w:val="26"/>
        </w:rPr>
        <w:t xml:space="preserve">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образования и молодежной политики уделяет большое внимание вопросам профилактики наркомании и употребления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</w:t>
      </w:r>
      <w:proofErr w:type="gramStart"/>
      <w:r>
        <w:rPr>
          <w:sz w:val="26"/>
          <w:szCs w:val="26"/>
        </w:rPr>
        <w:t>ств ср</w:t>
      </w:r>
      <w:proofErr w:type="gramEnd"/>
      <w:r>
        <w:rPr>
          <w:sz w:val="26"/>
          <w:szCs w:val="26"/>
        </w:rPr>
        <w:t>еди несовершеннолетних.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постановления Губернатора Калужской области от 2008 года № 326 «О мероприятиях по раннему выявлению лиц, допускающих немедицинское потребление наркотических веществ» была организована работа по профилактике наркомании.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общеобразовательных организациях муниципального района «Ферзиковский район» данная работа ведется с 2012 года по приказу Министерства образования и науки Калужской области «Об организации диагностики школьников на немедицинское употребление наркотических средств». </w:t>
      </w:r>
      <w:r w:rsidR="005229F4">
        <w:rPr>
          <w:sz w:val="26"/>
          <w:szCs w:val="26"/>
        </w:rPr>
        <w:t xml:space="preserve"> В 2015 году</w:t>
      </w:r>
      <w:r>
        <w:rPr>
          <w:sz w:val="26"/>
          <w:szCs w:val="26"/>
        </w:rPr>
        <w:t xml:space="preserve"> проходило </w:t>
      </w:r>
      <w:r w:rsidR="00443077">
        <w:rPr>
          <w:sz w:val="26"/>
          <w:szCs w:val="26"/>
        </w:rPr>
        <w:t xml:space="preserve"> вегето-</w:t>
      </w:r>
      <w:r>
        <w:rPr>
          <w:sz w:val="26"/>
          <w:szCs w:val="26"/>
        </w:rPr>
        <w:t xml:space="preserve">резонансное (ВРТ) </w:t>
      </w:r>
      <w:r w:rsidR="005229F4">
        <w:rPr>
          <w:sz w:val="26"/>
          <w:szCs w:val="26"/>
        </w:rPr>
        <w:t>тестирование. Данный вид</w:t>
      </w:r>
      <w:r>
        <w:rPr>
          <w:sz w:val="26"/>
          <w:szCs w:val="26"/>
        </w:rPr>
        <w:t xml:space="preserve"> тестирования отн</w:t>
      </w:r>
      <w:r w:rsidR="00CE66E2">
        <w:rPr>
          <w:sz w:val="26"/>
          <w:szCs w:val="26"/>
        </w:rPr>
        <w:t xml:space="preserve">осятся к </w:t>
      </w:r>
      <w:proofErr w:type="spellStart"/>
      <w:proofErr w:type="gramStart"/>
      <w:r w:rsidR="00CE66E2">
        <w:rPr>
          <w:sz w:val="26"/>
          <w:szCs w:val="26"/>
        </w:rPr>
        <w:t>скрининговым</w:t>
      </w:r>
      <w:proofErr w:type="spellEnd"/>
      <w:proofErr w:type="gramEnd"/>
      <w:r w:rsidR="00CE66E2">
        <w:rPr>
          <w:sz w:val="26"/>
          <w:szCs w:val="26"/>
        </w:rPr>
        <w:t xml:space="preserve"> и позволяе</w:t>
      </w:r>
      <w:r>
        <w:rPr>
          <w:sz w:val="26"/>
          <w:szCs w:val="26"/>
        </w:rPr>
        <w:t xml:space="preserve">т быстро и качественно выявить следы употребления наркотических веществ. Перед исследованием во всех образовательных учреждениях проведена разъяснительная работа с обучающимися 9-11 классов и их родителями о профилактике детской и подростковой наркомании и методах тестирования. </w:t>
      </w:r>
      <w:r w:rsidR="00CE66E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У школьников получено информационное согласие на обследование. </w:t>
      </w:r>
    </w:p>
    <w:p w:rsidR="00443077" w:rsidRDefault="008A4C03" w:rsidP="00443077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апреле-мае 2015 года п</w:t>
      </w:r>
      <w:r w:rsidR="00AD1F15">
        <w:rPr>
          <w:sz w:val="26"/>
          <w:szCs w:val="26"/>
        </w:rPr>
        <w:t>рошли вегето-</w:t>
      </w:r>
      <w:r w:rsidR="00443077">
        <w:rPr>
          <w:sz w:val="26"/>
          <w:szCs w:val="26"/>
        </w:rPr>
        <w:t>резонансное тестирование 224 ученика 9,10,11 классов из 254 человек (88%). Полностью прошли тестирование учащиеся из шести школ (</w:t>
      </w:r>
      <w:proofErr w:type="spellStart"/>
      <w:r w:rsidR="00443077">
        <w:rPr>
          <w:sz w:val="26"/>
          <w:szCs w:val="26"/>
        </w:rPr>
        <w:t>Авчуринской</w:t>
      </w:r>
      <w:proofErr w:type="spellEnd"/>
      <w:r w:rsidR="00443077">
        <w:rPr>
          <w:sz w:val="26"/>
          <w:szCs w:val="26"/>
        </w:rPr>
        <w:t xml:space="preserve">, Аристовской, </w:t>
      </w:r>
      <w:proofErr w:type="spellStart"/>
      <w:r w:rsidR="00443077">
        <w:rPr>
          <w:sz w:val="26"/>
          <w:szCs w:val="26"/>
        </w:rPr>
        <w:t>Бронцовской</w:t>
      </w:r>
      <w:proofErr w:type="spellEnd"/>
      <w:r w:rsidR="00443077">
        <w:rPr>
          <w:sz w:val="26"/>
          <w:szCs w:val="26"/>
        </w:rPr>
        <w:t xml:space="preserve">, </w:t>
      </w:r>
      <w:proofErr w:type="spellStart"/>
      <w:r w:rsidR="00443077">
        <w:rPr>
          <w:sz w:val="26"/>
          <w:szCs w:val="26"/>
        </w:rPr>
        <w:t>Кольцовской</w:t>
      </w:r>
      <w:proofErr w:type="spellEnd"/>
      <w:r w:rsidR="00443077">
        <w:rPr>
          <w:sz w:val="26"/>
          <w:szCs w:val="26"/>
        </w:rPr>
        <w:t xml:space="preserve">, </w:t>
      </w:r>
      <w:proofErr w:type="spellStart"/>
      <w:r w:rsidR="00443077">
        <w:rPr>
          <w:sz w:val="26"/>
          <w:szCs w:val="26"/>
        </w:rPr>
        <w:t>Красногороденской</w:t>
      </w:r>
      <w:proofErr w:type="spellEnd"/>
      <w:r w:rsidR="00443077">
        <w:rPr>
          <w:sz w:val="26"/>
          <w:szCs w:val="26"/>
        </w:rPr>
        <w:t>, Сашкиной). Учащиеся не проходили тести</w:t>
      </w:r>
      <w:r>
        <w:rPr>
          <w:sz w:val="26"/>
          <w:szCs w:val="26"/>
        </w:rPr>
        <w:t>рование по причинам: болезни, отсутствия в школе, участия</w:t>
      </w:r>
      <w:r w:rsidR="00443077">
        <w:rPr>
          <w:sz w:val="26"/>
          <w:szCs w:val="26"/>
        </w:rPr>
        <w:t xml:space="preserve"> в соревнованиях, отказ</w:t>
      </w:r>
      <w:r>
        <w:rPr>
          <w:sz w:val="26"/>
          <w:szCs w:val="26"/>
        </w:rPr>
        <w:t>а</w:t>
      </w:r>
      <w:r w:rsidR="00443077">
        <w:rPr>
          <w:sz w:val="26"/>
          <w:szCs w:val="26"/>
        </w:rPr>
        <w:t xml:space="preserve"> родителей </w:t>
      </w:r>
      <w:r>
        <w:rPr>
          <w:sz w:val="26"/>
          <w:szCs w:val="26"/>
        </w:rPr>
        <w:t>от прохождения</w:t>
      </w:r>
      <w:r w:rsidR="00443077">
        <w:rPr>
          <w:sz w:val="26"/>
          <w:szCs w:val="26"/>
        </w:rPr>
        <w:t xml:space="preserve"> ребенком тестирования.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исследования составляют врачебную тайну и разглашению и передаче администрации образовательных учреждений не подлежат.  </w:t>
      </w:r>
    </w:p>
    <w:p w:rsidR="00443077" w:rsidRDefault="00443077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предметов ОБЖ и биологии ориентирована на формирование законопослушного поведения. В общеобразовательных организациях муниципального района «Ферзиковский район»  применяется система общешкольных воспитательных мероприятий. Например, «</w:t>
      </w:r>
      <w:r w:rsidRPr="00443077">
        <w:rPr>
          <w:b/>
          <w:sz w:val="26"/>
          <w:szCs w:val="26"/>
        </w:rPr>
        <w:t>В здоровом теле-здоровый дух»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целью</w:t>
      </w:r>
      <w:proofErr w:type="gramEnd"/>
      <w:r>
        <w:rPr>
          <w:sz w:val="26"/>
          <w:szCs w:val="26"/>
        </w:rPr>
        <w:t xml:space="preserve"> которой является воспитание здорового образа жизни и высокого уровня физической культуры, </w:t>
      </w:r>
      <w:r w:rsidRPr="00443077">
        <w:rPr>
          <w:b/>
          <w:sz w:val="26"/>
          <w:szCs w:val="26"/>
        </w:rPr>
        <w:t>«Давайте жить дружно»</w:t>
      </w:r>
      <w:r>
        <w:rPr>
          <w:b/>
          <w:sz w:val="26"/>
          <w:szCs w:val="26"/>
        </w:rPr>
        <w:t xml:space="preserve">, </w:t>
      </w:r>
      <w:r w:rsidRPr="00443077">
        <w:rPr>
          <w:sz w:val="26"/>
          <w:szCs w:val="26"/>
        </w:rPr>
        <w:t>целью которой</w:t>
      </w:r>
      <w:r>
        <w:rPr>
          <w:b/>
          <w:sz w:val="26"/>
          <w:szCs w:val="26"/>
        </w:rPr>
        <w:t xml:space="preserve"> </w:t>
      </w:r>
      <w:r w:rsidR="0090175C" w:rsidRPr="0090175C">
        <w:rPr>
          <w:sz w:val="26"/>
          <w:szCs w:val="26"/>
        </w:rPr>
        <w:t>является формирование правовой культуры учащегося</w:t>
      </w:r>
      <w:r w:rsidR="0090175C">
        <w:rPr>
          <w:b/>
          <w:sz w:val="26"/>
          <w:szCs w:val="26"/>
        </w:rPr>
        <w:t xml:space="preserve">, </w:t>
      </w:r>
      <w:r w:rsidR="0090175C" w:rsidRPr="0090175C">
        <w:rPr>
          <w:b/>
          <w:sz w:val="26"/>
          <w:szCs w:val="26"/>
        </w:rPr>
        <w:t xml:space="preserve">«Не попадись на </w:t>
      </w:r>
      <w:r w:rsidR="0090175C" w:rsidRPr="0090175C">
        <w:rPr>
          <w:b/>
          <w:sz w:val="26"/>
          <w:szCs w:val="26"/>
        </w:rPr>
        <w:lastRenderedPageBreak/>
        <w:t>крючок»</w:t>
      </w:r>
      <w:r w:rsidR="0090175C">
        <w:rPr>
          <w:b/>
          <w:sz w:val="26"/>
          <w:szCs w:val="26"/>
        </w:rPr>
        <w:t xml:space="preserve">, </w:t>
      </w:r>
      <w:r w:rsidR="0090175C" w:rsidRPr="0090175C">
        <w:rPr>
          <w:sz w:val="26"/>
          <w:szCs w:val="26"/>
        </w:rPr>
        <w:t>цель данной программы заключается в</w:t>
      </w:r>
      <w:r w:rsidR="0090175C">
        <w:rPr>
          <w:sz w:val="26"/>
          <w:szCs w:val="26"/>
        </w:rPr>
        <w:t>о</w:t>
      </w:r>
      <w:r w:rsidR="0090175C" w:rsidRPr="0090175C">
        <w:rPr>
          <w:sz w:val="26"/>
          <w:szCs w:val="26"/>
        </w:rPr>
        <w:t xml:space="preserve"> внедрении инновационных форм и методов работы в образовательный процесс</w:t>
      </w:r>
      <w:r w:rsidR="0090175C">
        <w:rPr>
          <w:sz w:val="26"/>
          <w:szCs w:val="26"/>
        </w:rPr>
        <w:t xml:space="preserve">, направленных на применение на практике эффективных методов психологической защиты, препятствующих употреблению алкоголя, наркотических средств и психотропных веществ. </w:t>
      </w:r>
    </w:p>
    <w:p w:rsidR="0090175C" w:rsidRDefault="0090175C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Летние лагеря дневного пребывания большое внимание уделяют антинаркотическому воспитанию учащихся. В летних лагерях </w:t>
      </w:r>
      <w:r w:rsidR="005B78F9">
        <w:rPr>
          <w:sz w:val="26"/>
          <w:szCs w:val="26"/>
        </w:rPr>
        <w:t xml:space="preserve">проводятся мероприятия по пропаганде здорового образа жизни.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Сотрудниками </w:t>
      </w:r>
      <w:proofErr w:type="spellStart"/>
      <w:r>
        <w:rPr>
          <w:sz w:val="26"/>
          <w:szCs w:val="26"/>
        </w:rPr>
        <w:t>наркоконтроля</w:t>
      </w:r>
      <w:proofErr w:type="spellEnd"/>
      <w:r>
        <w:rPr>
          <w:sz w:val="26"/>
          <w:szCs w:val="26"/>
        </w:rPr>
        <w:t xml:space="preserve"> для педагогического коллектива муниципального района «Ферзиковский район» </w:t>
      </w:r>
      <w:r w:rsidR="008A4C03">
        <w:rPr>
          <w:sz w:val="26"/>
          <w:szCs w:val="26"/>
        </w:rPr>
        <w:t xml:space="preserve">в 2015 году </w:t>
      </w:r>
      <w:r>
        <w:rPr>
          <w:sz w:val="26"/>
          <w:szCs w:val="26"/>
        </w:rPr>
        <w:t xml:space="preserve">проводилась лекция.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 наркомании ежеквартально освещается педагогами на родительских собраниях.</w:t>
      </w:r>
    </w:p>
    <w:p w:rsidR="009E75D9" w:rsidRDefault="009E75D9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того в девяти общеобразовательных учреждениях муниципального района «Ферзиковский район» создано пятнадцать волонтерских групп, из них семь – по пропаганде здорового образа жизни и профилактике наркомании, ВИЧ-инфекции. В муниципальном районе «Ферзиковский район» зарегистрировано шестьдесят восемь волонтеров. </w:t>
      </w:r>
    </w:p>
    <w:p w:rsidR="00441940" w:rsidRDefault="00351801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результативность второго индикатора </w:t>
      </w:r>
      <w:r w:rsidR="00114EE2">
        <w:rPr>
          <w:sz w:val="26"/>
          <w:szCs w:val="26"/>
        </w:rPr>
        <w:t xml:space="preserve">равна запланированной, так как в муниципальном районе «Ферзиковский район» эффективно проводятся мероприятия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молодёжи. </w:t>
      </w:r>
      <w:r w:rsidR="00441940">
        <w:rPr>
          <w:sz w:val="26"/>
          <w:szCs w:val="26"/>
        </w:rPr>
        <w:t xml:space="preserve"> </w:t>
      </w:r>
    </w:p>
    <w:p w:rsidR="008A4C03" w:rsidRDefault="00114EE2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2.7 Программы были запланированы денежные средства, которые не были потрачены из-за того, что </w:t>
      </w:r>
      <w:proofErr w:type="spellStart"/>
      <w:r>
        <w:rPr>
          <w:sz w:val="26"/>
          <w:szCs w:val="26"/>
        </w:rPr>
        <w:t>им</w:t>
      </w:r>
      <w:r w:rsidR="00285781">
        <w:rPr>
          <w:sz w:val="26"/>
          <w:szCs w:val="26"/>
        </w:rPr>
        <w:t>мунохрома</w:t>
      </w:r>
      <w:r>
        <w:rPr>
          <w:sz w:val="26"/>
          <w:szCs w:val="26"/>
        </w:rPr>
        <w:t>тографическое</w:t>
      </w:r>
      <w:proofErr w:type="spellEnd"/>
      <w:r w:rsidR="00E10D4D">
        <w:rPr>
          <w:sz w:val="26"/>
          <w:szCs w:val="26"/>
        </w:rPr>
        <w:t xml:space="preserve"> тестирование </w:t>
      </w:r>
      <w:r w:rsidR="005229F4">
        <w:rPr>
          <w:sz w:val="26"/>
          <w:szCs w:val="26"/>
        </w:rPr>
        <w:t>в 2015 году не проводилось</w:t>
      </w:r>
      <w:r w:rsidR="00E10D4D">
        <w:rPr>
          <w:sz w:val="26"/>
          <w:szCs w:val="26"/>
        </w:rPr>
        <w:t xml:space="preserve">. </w:t>
      </w:r>
    </w:p>
    <w:p w:rsidR="008A4C03" w:rsidRPr="001C2361" w:rsidRDefault="008A4C03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3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Одним из основных направлений работы </w:t>
      </w:r>
      <w:r w:rsidRPr="001C2361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культуры и спорта  является создание</w:t>
      </w:r>
      <w:r w:rsidRPr="001C2361">
        <w:rPr>
          <w:sz w:val="26"/>
          <w:szCs w:val="26"/>
        </w:rPr>
        <w:t xml:space="preserve"> условий для занятий любитель</w:t>
      </w:r>
      <w:r>
        <w:rPr>
          <w:sz w:val="26"/>
          <w:szCs w:val="26"/>
        </w:rPr>
        <w:t xml:space="preserve">ским художественным творчеством, спортом, организация досуга населения, пропаганда здорового образа жизни. </w:t>
      </w:r>
    </w:p>
    <w:p w:rsidR="008A4C03" w:rsidRPr="008642A0" w:rsidRDefault="008A4C03" w:rsidP="008A4C03">
      <w:pPr>
        <w:ind w:firstLine="900"/>
        <w:jc w:val="both"/>
        <w:rPr>
          <w:b/>
          <w:sz w:val="22"/>
          <w:szCs w:val="22"/>
        </w:rPr>
      </w:pPr>
      <w:r w:rsidRPr="001C2361">
        <w:rPr>
          <w:sz w:val="26"/>
          <w:szCs w:val="26"/>
        </w:rPr>
        <w:t xml:space="preserve">Для </w:t>
      </w:r>
      <w:r>
        <w:rPr>
          <w:sz w:val="26"/>
          <w:szCs w:val="26"/>
        </w:rPr>
        <w:t>проведения культурно-массовой, спортивной</w:t>
      </w:r>
      <w:r w:rsidRPr="001C2361">
        <w:rPr>
          <w:sz w:val="26"/>
          <w:szCs w:val="26"/>
        </w:rPr>
        <w:t xml:space="preserve"> работы и </w:t>
      </w:r>
      <w:r>
        <w:rPr>
          <w:sz w:val="26"/>
          <w:szCs w:val="26"/>
        </w:rPr>
        <w:t xml:space="preserve">организации досуга несовершеннолетних в районе имеется 15 клубных учреждений, 16 библиотек, </w:t>
      </w:r>
      <w:proofErr w:type="spellStart"/>
      <w:r>
        <w:rPr>
          <w:sz w:val="26"/>
          <w:szCs w:val="26"/>
        </w:rPr>
        <w:t>Ферзиковская</w:t>
      </w:r>
      <w:proofErr w:type="spellEnd"/>
      <w:r>
        <w:rPr>
          <w:sz w:val="26"/>
          <w:szCs w:val="26"/>
        </w:rPr>
        <w:t xml:space="preserve"> школа искусств, д</w:t>
      </w:r>
      <w:r w:rsidRPr="00F77DB7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тско-юношеская спортивная школа,</w:t>
      </w:r>
      <w:r w:rsidRPr="004B2074">
        <w:rPr>
          <w:sz w:val="28"/>
          <w:szCs w:val="28"/>
        </w:rPr>
        <w:t xml:space="preserve"> </w:t>
      </w:r>
      <w:r w:rsidRPr="004B2074">
        <w:rPr>
          <w:color w:val="000000"/>
          <w:sz w:val="26"/>
          <w:szCs w:val="26"/>
        </w:rPr>
        <w:t xml:space="preserve">филиал </w:t>
      </w:r>
      <w:proofErr w:type="spellStart"/>
      <w:r w:rsidRPr="004B2074">
        <w:rPr>
          <w:color w:val="000000"/>
          <w:sz w:val="26"/>
          <w:szCs w:val="26"/>
        </w:rPr>
        <w:t>Обнинской</w:t>
      </w:r>
      <w:proofErr w:type="spellEnd"/>
      <w:r w:rsidRPr="004B2074">
        <w:rPr>
          <w:color w:val="000000"/>
          <w:sz w:val="26"/>
          <w:szCs w:val="26"/>
        </w:rPr>
        <w:t xml:space="preserve"> школы спортивной гимнастики олимпийского резерва имени Ларисы </w:t>
      </w:r>
      <w:proofErr w:type="spellStart"/>
      <w:r w:rsidRPr="004B2074">
        <w:rPr>
          <w:color w:val="000000"/>
          <w:sz w:val="26"/>
          <w:szCs w:val="26"/>
        </w:rPr>
        <w:t>Латыниной</w:t>
      </w:r>
      <w:proofErr w:type="spellEnd"/>
      <w:r>
        <w:rPr>
          <w:color w:val="000000"/>
          <w:sz w:val="26"/>
          <w:szCs w:val="26"/>
        </w:rPr>
        <w:t xml:space="preserve">, </w:t>
      </w:r>
      <w:r w:rsidRPr="00CE10B2">
        <w:rPr>
          <w:color w:val="000000"/>
          <w:spacing w:val="-1"/>
          <w:sz w:val="26"/>
          <w:szCs w:val="26"/>
        </w:rPr>
        <w:t>народный театр Октябрьского СДК</w:t>
      </w:r>
      <w:r>
        <w:rPr>
          <w:color w:val="000000"/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74BD3" w:rsidRDefault="008A4C03" w:rsidP="008A4C03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 Домах культуры района действуют</w:t>
      </w:r>
      <w:r w:rsidRPr="00CE10B2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55 </w:t>
      </w:r>
      <w:r w:rsidRPr="00CE10B2">
        <w:rPr>
          <w:sz w:val="26"/>
          <w:szCs w:val="26"/>
        </w:rPr>
        <w:t>клубов по интересам и кружков ху</w:t>
      </w:r>
      <w:r>
        <w:rPr>
          <w:sz w:val="26"/>
          <w:szCs w:val="26"/>
        </w:rPr>
        <w:t>дожественной самодеятельности, в которых принимают участие более 500 детей и подростков (</w:t>
      </w:r>
      <w:r w:rsidRPr="00B61BBF">
        <w:rPr>
          <w:sz w:val="26"/>
          <w:szCs w:val="26"/>
        </w:rPr>
        <w:t>драматические, сол</w:t>
      </w:r>
      <w:r>
        <w:rPr>
          <w:sz w:val="26"/>
          <w:szCs w:val="26"/>
        </w:rPr>
        <w:t xml:space="preserve">ьного пения, эстрадного чтения, </w:t>
      </w:r>
      <w:r w:rsidRPr="00B61BBF">
        <w:rPr>
          <w:sz w:val="26"/>
          <w:szCs w:val="26"/>
        </w:rPr>
        <w:t>декоративно – прикладного искусства</w:t>
      </w:r>
      <w:r>
        <w:rPr>
          <w:sz w:val="26"/>
          <w:szCs w:val="26"/>
        </w:rPr>
        <w:t xml:space="preserve">, кино-фотолюбителей, детский клуб «Веселые бобрята» -    д. </w:t>
      </w:r>
      <w:proofErr w:type="spellStart"/>
      <w:r>
        <w:rPr>
          <w:sz w:val="26"/>
          <w:szCs w:val="26"/>
        </w:rPr>
        <w:t>Бебелево</w:t>
      </w:r>
      <w:proofErr w:type="spellEnd"/>
      <w:r>
        <w:rPr>
          <w:sz w:val="26"/>
          <w:szCs w:val="26"/>
        </w:rPr>
        <w:t xml:space="preserve">).  В библиотечной системе района насчитывается около 2400 </w:t>
      </w:r>
      <w:r w:rsidRPr="00CE10B2">
        <w:rPr>
          <w:sz w:val="26"/>
          <w:szCs w:val="26"/>
        </w:rPr>
        <w:t>читателей детей, 10 клубов по</w:t>
      </w:r>
      <w:r>
        <w:rPr>
          <w:sz w:val="26"/>
          <w:szCs w:val="26"/>
        </w:rPr>
        <w:t xml:space="preserve"> интересам, в которых занимаются </w:t>
      </w:r>
      <w:r w:rsidRPr="00CE10B2">
        <w:rPr>
          <w:sz w:val="26"/>
          <w:szCs w:val="26"/>
        </w:rPr>
        <w:t>около 120 участников.</w:t>
      </w:r>
      <w:r>
        <w:rPr>
          <w:sz w:val="26"/>
          <w:szCs w:val="26"/>
        </w:rPr>
        <w:t xml:space="preserve"> </w:t>
      </w:r>
      <w:r w:rsidR="00074BD3">
        <w:rPr>
          <w:sz w:val="26"/>
          <w:szCs w:val="26"/>
        </w:rPr>
        <w:t xml:space="preserve">          </w:t>
      </w:r>
    </w:p>
    <w:p w:rsidR="008A4C03" w:rsidRDefault="00074BD3" w:rsidP="00074B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8A4C03">
        <w:rPr>
          <w:sz w:val="26"/>
          <w:szCs w:val="26"/>
        </w:rPr>
        <w:t>В</w:t>
      </w:r>
      <w:proofErr w:type="gramEnd"/>
      <w:r w:rsidR="008A4C03">
        <w:rPr>
          <w:sz w:val="26"/>
          <w:szCs w:val="26"/>
        </w:rPr>
        <w:t xml:space="preserve"> </w:t>
      </w:r>
      <w:proofErr w:type="gramStart"/>
      <w:r w:rsidR="008A4C03">
        <w:rPr>
          <w:sz w:val="26"/>
          <w:szCs w:val="26"/>
        </w:rPr>
        <w:t>Октябрьском</w:t>
      </w:r>
      <w:proofErr w:type="gramEnd"/>
      <w:r w:rsidR="008A4C03">
        <w:rPr>
          <w:sz w:val="26"/>
          <w:szCs w:val="26"/>
        </w:rPr>
        <w:t xml:space="preserve"> СДК работает народный театр, в котором насчитывается 12 участников детей.</w:t>
      </w:r>
    </w:p>
    <w:p w:rsidR="008A4C03" w:rsidRPr="004955DB" w:rsidRDefault="008A4C03" w:rsidP="008A4C03">
      <w:pPr>
        <w:ind w:firstLine="540"/>
        <w:jc w:val="both"/>
        <w:rPr>
          <w:sz w:val="26"/>
          <w:szCs w:val="26"/>
        </w:rPr>
      </w:pPr>
      <w:r w:rsidRPr="004955DB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Ферзиковской</w:t>
      </w:r>
      <w:proofErr w:type="spellEnd"/>
      <w:r>
        <w:rPr>
          <w:sz w:val="26"/>
          <w:szCs w:val="26"/>
        </w:rPr>
        <w:t xml:space="preserve"> школе искусств обучаются 110</w:t>
      </w:r>
      <w:r w:rsidRPr="004955DB">
        <w:rPr>
          <w:sz w:val="26"/>
          <w:szCs w:val="26"/>
        </w:rPr>
        <w:t xml:space="preserve"> детей по классу народных </w:t>
      </w:r>
      <w:r w:rsidRPr="004955DB">
        <w:rPr>
          <w:sz w:val="26"/>
          <w:szCs w:val="26"/>
        </w:rPr>
        <w:lastRenderedPageBreak/>
        <w:t>инструментов, фортепиано, хорового пения, музыкально-эстетического воспитания.</w:t>
      </w:r>
      <w:r>
        <w:rPr>
          <w:sz w:val="26"/>
          <w:szCs w:val="26"/>
        </w:rPr>
        <w:t xml:space="preserve"> </w:t>
      </w:r>
    </w:p>
    <w:p w:rsidR="008A4C03" w:rsidRPr="005B0D86" w:rsidRDefault="008A4C03" w:rsidP="008A4C0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детско-юношеской спортивной школе проводятся учебно-тренировочные занятия по семи видам спорта (гиревой спорт, шашки и шахматы, баскетбол, волейбол, вольная борьба, настольный теннис, ОФП, футбол)</w:t>
      </w:r>
      <w:r w:rsidR="00240B3F">
        <w:rPr>
          <w:sz w:val="26"/>
          <w:szCs w:val="26"/>
        </w:rPr>
        <w:t>.</w:t>
      </w:r>
      <w:r w:rsidR="00441940">
        <w:rPr>
          <w:sz w:val="26"/>
          <w:szCs w:val="26"/>
        </w:rPr>
        <w:t xml:space="preserve"> В секциях занимаются 23</w:t>
      </w:r>
      <w:r>
        <w:rPr>
          <w:sz w:val="26"/>
          <w:szCs w:val="26"/>
        </w:rPr>
        <w:t>0 человек. С февраля 2014 года в спортивную школу организована доставка детей из сельских поселений района (80 человек).</w:t>
      </w:r>
    </w:p>
    <w:p w:rsidR="008A4C03" w:rsidRDefault="008A4C03" w:rsidP="008A4C03">
      <w:pPr>
        <w:ind w:firstLine="567"/>
        <w:jc w:val="both"/>
        <w:rPr>
          <w:sz w:val="26"/>
          <w:szCs w:val="26"/>
        </w:rPr>
      </w:pPr>
      <w:r w:rsidRPr="005B0D86">
        <w:rPr>
          <w:sz w:val="26"/>
          <w:szCs w:val="26"/>
        </w:rPr>
        <w:t>Во время школьных каникул занятия в спортивных секциях ДЮСШ</w:t>
      </w:r>
      <w:r>
        <w:rPr>
          <w:sz w:val="26"/>
          <w:szCs w:val="26"/>
        </w:rPr>
        <w:t>, кружках и любительских объединениях</w:t>
      </w:r>
      <w:r w:rsidR="00BB673D">
        <w:rPr>
          <w:sz w:val="26"/>
          <w:szCs w:val="26"/>
        </w:rPr>
        <w:t xml:space="preserve"> не прерывались и проводились</w:t>
      </w:r>
      <w:r w:rsidRPr="005B0D86">
        <w:rPr>
          <w:sz w:val="26"/>
          <w:szCs w:val="26"/>
        </w:rPr>
        <w:t xml:space="preserve"> по расписанию</w:t>
      </w:r>
      <w:r>
        <w:rPr>
          <w:sz w:val="26"/>
          <w:szCs w:val="26"/>
        </w:rPr>
        <w:t>.</w:t>
      </w:r>
    </w:p>
    <w:p w:rsidR="00074BD3" w:rsidRDefault="00074BD3" w:rsidP="008A4C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2015 году в спортивных и культурных мероприятиях, проводимых на территории муниципального района «Ферзиковск</w:t>
      </w:r>
      <w:r w:rsidR="00441940">
        <w:rPr>
          <w:sz w:val="26"/>
          <w:szCs w:val="26"/>
        </w:rPr>
        <w:t xml:space="preserve">ий район» приняли участие </w:t>
      </w:r>
      <w:r>
        <w:rPr>
          <w:sz w:val="26"/>
          <w:szCs w:val="26"/>
        </w:rPr>
        <w:t xml:space="preserve"> несовершеннолетние, состоящие на учете комиссии. </w:t>
      </w:r>
    </w:p>
    <w:p w:rsidR="00240B3F" w:rsidRDefault="00BB673D" w:rsidP="00BB673D">
      <w:pPr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</w:t>
      </w:r>
      <w:proofErr w:type="gramStart"/>
      <w:r w:rsidRPr="0027583B">
        <w:rPr>
          <w:rFonts w:eastAsia="Calibri"/>
          <w:b/>
          <w:sz w:val="26"/>
          <w:szCs w:val="26"/>
          <w:lang w:eastAsia="en-US"/>
        </w:rPr>
        <w:t>МКОУ ДО «</w:t>
      </w:r>
      <w:proofErr w:type="spellStart"/>
      <w:r w:rsidRPr="0027583B">
        <w:rPr>
          <w:b/>
          <w:sz w:val="26"/>
          <w:szCs w:val="26"/>
        </w:rPr>
        <w:t>Ферзиковская</w:t>
      </w:r>
      <w:proofErr w:type="spellEnd"/>
      <w:r w:rsidRPr="0027583B">
        <w:rPr>
          <w:b/>
          <w:sz w:val="26"/>
          <w:szCs w:val="26"/>
        </w:rPr>
        <w:t xml:space="preserve"> ДЮСШ»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7565D">
        <w:rPr>
          <w:rFonts w:eastAsia="Calibri"/>
          <w:sz w:val="26"/>
          <w:szCs w:val="26"/>
          <w:lang w:eastAsia="en-US"/>
        </w:rPr>
        <w:t xml:space="preserve">в 2015 году </w:t>
      </w:r>
      <w:r w:rsidRPr="0040105F">
        <w:rPr>
          <w:sz w:val="26"/>
          <w:szCs w:val="26"/>
        </w:rPr>
        <w:t>были организованы и проведены следующие мероприятия:</w:t>
      </w:r>
      <w:r>
        <w:rPr>
          <w:sz w:val="26"/>
          <w:szCs w:val="26"/>
        </w:rPr>
        <w:t xml:space="preserve">  с</w:t>
      </w:r>
      <w:r w:rsidRPr="0027583B">
        <w:rPr>
          <w:sz w:val="26"/>
          <w:szCs w:val="26"/>
        </w:rPr>
        <w:t>оре</w:t>
      </w:r>
      <w:r>
        <w:rPr>
          <w:sz w:val="26"/>
          <w:szCs w:val="26"/>
        </w:rPr>
        <w:t>внование по настольному теннису, с</w:t>
      </w:r>
      <w:r w:rsidRPr="0027583B">
        <w:rPr>
          <w:sz w:val="26"/>
          <w:szCs w:val="26"/>
        </w:rPr>
        <w:t>оревнование по мини-футболу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волейболу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«Веселые старты» для дошколят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вольной борьбе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портивно-массовое мероприятие в рамках «Недели здоровья»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 «Зимние забавы»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портивный праздник «Лыжня здоровья»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волейболу, посвященные Дню защитника Отечества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</w:t>
      </w:r>
      <w:proofErr w:type="gramEnd"/>
      <w:r w:rsidRPr="0027583B">
        <w:rPr>
          <w:sz w:val="26"/>
          <w:szCs w:val="26"/>
        </w:rPr>
        <w:t xml:space="preserve"> </w:t>
      </w:r>
      <w:proofErr w:type="gramStart"/>
      <w:r w:rsidRPr="0027583B">
        <w:rPr>
          <w:sz w:val="26"/>
          <w:szCs w:val="26"/>
        </w:rPr>
        <w:t>баскетболу, посвященные Дню защитника Отечества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детей, посвященное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волейболу, посвященные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настольному теннису, посвященные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легкой атлетике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вольной борьбе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к</w:t>
      </w:r>
      <w:r w:rsidRPr="0027583B">
        <w:rPr>
          <w:sz w:val="26"/>
          <w:szCs w:val="26"/>
        </w:rPr>
        <w:t>омплексные соревнования, посвященные Дню Победы</w:t>
      </w:r>
      <w:r>
        <w:rPr>
          <w:sz w:val="26"/>
          <w:szCs w:val="26"/>
        </w:rPr>
        <w:t>, л</w:t>
      </w:r>
      <w:r w:rsidRPr="0027583B">
        <w:rPr>
          <w:sz w:val="26"/>
          <w:szCs w:val="26"/>
        </w:rPr>
        <w:t>егк</w:t>
      </w:r>
      <w:r>
        <w:rPr>
          <w:sz w:val="26"/>
          <w:szCs w:val="26"/>
        </w:rPr>
        <w:t>оатлетический пробег (эстафеты</w:t>
      </w:r>
      <w:proofErr w:type="gram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с</w:t>
      </w:r>
      <w:r w:rsidRPr="0027583B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>, а</w:t>
      </w:r>
      <w:r w:rsidRPr="0027583B">
        <w:rPr>
          <w:sz w:val="26"/>
          <w:szCs w:val="26"/>
        </w:rPr>
        <w:t>кция, посвященная Дню отказа от курения-соревнования по легкой атлетике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 xml:space="preserve">портивные игры, эстафеты для воспитанников детских садов </w:t>
      </w:r>
      <w:proofErr w:type="spellStart"/>
      <w:r w:rsidRPr="0027583B">
        <w:rPr>
          <w:sz w:val="26"/>
          <w:szCs w:val="26"/>
        </w:rPr>
        <w:t>Ферзиковского</w:t>
      </w:r>
      <w:proofErr w:type="spellEnd"/>
      <w:r w:rsidRPr="0027583B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«О, спорт,- ты жизнь» спортивно-массовое мероприяти</w:t>
      </w:r>
      <w:r>
        <w:rPr>
          <w:sz w:val="26"/>
          <w:szCs w:val="26"/>
        </w:rPr>
        <w:t xml:space="preserve">е, посвященное Дню защиты детей, </w:t>
      </w:r>
      <w:r w:rsidRPr="0027583B">
        <w:rPr>
          <w:sz w:val="26"/>
          <w:szCs w:val="26"/>
        </w:rPr>
        <w:t>«Спортивная карусель» - мероприятие для детей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портивные игры, эстафеты для воспитанников детских садов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волейболу, посвященные Дню независимости России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«День рекордов»</w:t>
      </w:r>
      <w:r>
        <w:rPr>
          <w:sz w:val="26"/>
          <w:szCs w:val="26"/>
        </w:rPr>
        <w:t xml:space="preserve"> </w:t>
      </w:r>
      <w:r w:rsidRPr="0027583B">
        <w:rPr>
          <w:sz w:val="26"/>
          <w:szCs w:val="26"/>
        </w:rPr>
        <w:t>- спортивные соревнования</w:t>
      </w:r>
      <w:r>
        <w:rPr>
          <w:sz w:val="26"/>
          <w:szCs w:val="26"/>
        </w:rPr>
        <w:t>, в</w:t>
      </w:r>
      <w:r w:rsidRPr="0027583B">
        <w:rPr>
          <w:sz w:val="26"/>
          <w:szCs w:val="26"/>
        </w:rPr>
        <w:t>елогонки для младших школьников</w:t>
      </w:r>
      <w:r>
        <w:rPr>
          <w:sz w:val="26"/>
          <w:szCs w:val="26"/>
        </w:rPr>
        <w:t>, и</w:t>
      </w:r>
      <w:r w:rsidRPr="0027583B">
        <w:rPr>
          <w:sz w:val="26"/>
          <w:szCs w:val="26"/>
        </w:rPr>
        <w:t>нтеллектуальный</w:t>
      </w:r>
      <w:proofErr w:type="gramEnd"/>
      <w:r w:rsidRPr="0027583B">
        <w:rPr>
          <w:sz w:val="26"/>
          <w:szCs w:val="26"/>
        </w:rPr>
        <w:t xml:space="preserve"> </w:t>
      </w:r>
      <w:proofErr w:type="gramStart"/>
      <w:r w:rsidRPr="0027583B">
        <w:rPr>
          <w:sz w:val="26"/>
          <w:szCs w:val="26"/>
        </w:rPr>
        <w:t>марафон (турнир по шашкам)</w:t>
      </w:r>
      <w:r>
        <w:rPr>
          <w:sz w:val="26"/>
          <w:szCs w:val="26"/>
        </w:rPr>
        <w:t>, п</w:t>
      </w:r>
      <w:r w:rsidRPr="0027583B">
        <w:rPr>
          <w:sz w:val="26"/>
          <w:szCs w:val="26"/>
        </w:rPr>
        <w:t>риглашение в страну «</w:t>
      </w:r>
      <w:proofErr w:type="spellStart"/>
      <w:r w:rsidRPr="0027583B">
        <w:rPr>
          <w:sz w:val="26"/>
          <w:szCs w:val="26"/>
        </w:rPr>
        <w:t>Спортландия</w:t>
      </w:r>
      <w:proofErr w:type="spellEnd"/>
      <w:r w:rsidRPr="0027583B">
        <w:rPr>
          <w:sz w:val="26"/>
          <w:szCs w:val="26"/>
        </w:rPr>
        <w:t>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оревнования, посвященные Дню молодежи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«Спортивные н</w:t>
      </w:r>
      <w:r>
        <w:rPr>
          <w:sz w:val="26"/>
          <w:szCs w:val="26"/>
        </w:rPr>
        <w:t xml:space="preserve">адежды»- спортивное мероприятие, </w:t>
      </w:r>
      <w:r w:rsidRPr="00EC4A67">
        <w:rPr>
          <w:sz w:val="26"/>
          <w:szCs w:val="26"/>
        </w:rPr>
        <w:t>«Быстрые, смелые, ловкие!» - спортивно-игровое мероприятие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«Я выбираю здоровый образ жизни» - спортивное мероприятие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портивный праздник, посвященный Дню физкультурника</w:t>
      </w:r>
      <w:r>
        <w:rPr>
          <w:sz w:val="26"/>
          <w:szCs w:val="26"/>
        </w:rPr>
        <w:t>, «Хорошо спортсменом быть</w:t>
      </w:r>
      <w:r w:rsidRPr="00EC4A67">
        <w:rPr>
          <w:sz w:val="26"/>
          <w:szCs w:val="26"/>
        </w:rPr>
        <w:t>!» - спортивно экскурсионное мероприятие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«Веселые старты» для воспитанн</w:t>
      </w:r>
      <w:r>
        <w:rPr>
          <w:sz w:val="26"/>
          <w:szCs w:val="26"/>
        </w:rPr>
        <w:t xml:space="preserve">иков </w:t>
      </w:r>
      <w:proofErr w:type="spellStart"/>
      <w:r>
        <w:rPr>
          <w:sz w:val="26"/>
          <w:szCs w:val="26"/>
        </w:rPr>
        <w:t>Ферзиковских</w:t>
      </w:r>
      <w:proofErr w:type="spellEnd"/>
      <w:r>
        <w:rPr>
          <w:sz w:val="26"/>
          <w:szCs w:val="26"/>
        </w:rPr>
        <w:t xml:space="preserve"> детских садов </w:t>
      </w:r>
      <w:r w:rsidRPr="00EC4A67">
        <w:rPr>
          <w:sz w:val="26"/>
          <w:szCs w:val="26"/>
        </w:rPr>
        <w:t>«Быстрые, смелые, ловкие!» - спортивное меропри</w:t>
      </w:r>
      <w:r>
        <w:rPr>
          <w:sz w:val="26"/>
          <w:szCs w:val="26"/>
        </w:rPr>
        <w:t>ятие в рамках «Недели здоровья», с</w:t>
      </w:r>
      <w:r w:rsidRPr="00EC4A67">
        <w:rPr>
          <w:sz w:val="26"/>
          <w:szCs w:val="26"/>
        </w:rPr>
        <w:t>оревнования по легкой атлетике</w:t>
      </w:r>
      <w:r>
        <w:rPr>
          <w:sz w:val="26"/>
          <w:szCs w:val="26"/>
        </w:rPr>
        <w:t>, День</w:t>
      </w:r>
      <w:proofErr w:type="gramEnd"/>
      <w:r>
        <w:rPr>
          <w:sz w:val="26"/>
          <w:szCs w:val="26"/>
        </w:rPr>
        <w:t xml:space="preserve"> открытых дверей в МКОУ ДО «</w:t>
      </w:r>
      <w:proofErr w:type="spellStart"/>
      <w:r>
        <w:rPr>
          <w:sz w:val="26"/>
          <w:szCs w:val="26"/>
        </w:rPr>
        <w:t>Ферзиковская</w:t>
      </w:r>
      <w:proofErr w:type="spellEnd"/>
      <w:r>
        <w:rPr>
          <w:sz w:val="26"/>
          <w:szCs w:val="26"/>
        </w:rPr>
        <w:t xml:space="preserve"> ДЮСШ», с</w:t>
      </w:r>
      <w:r w:rsidRPr="00EC4A67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волейболу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вольной борьбе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баскетболу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«Веселые старты» для дошколят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с</w:t>
      </w:r>
      <w:r w:rsidRPr="00EC4A67">
        <w:rPr>
          <w:sz w:val="26"/>
          <w:szCs w:val="26"/>
        </w:rPr>
        <w:t>оревнование по баскетболу</w:t>
      </w:r>
      <w:r>
        <w:rPr>
          <w:sz w:val="26"/>
          <w:szCs w:val="26"/>
        </w:rPr>
        <w:t>, а</w:t>
      </w:r>
      <w:r w:rsidRPr="00EC4A67">
        <w:rPr>
          <w:sz w:val="26"/>
          <w:szCs w:val="26"/>
        </w:rPr>
        <w:t>кция, по</w:t>
      </w:r>
      <w:r w:rsidR="00441940">
        <w:rPr>
          <w:sz w:val="26"/>
          <w:szCs w:val="26"/>
        </w:rPr>
        <w:t>священная Всемирному дню отказа</w:t>
      </w:r>
      <w:r>
        <w:rPr>
          <w:sz w:val="26"/>
          <w:szCs w:val="26"/>
        </w:rPr>
        <w:t xml:space="preserve"> </w:t>
      </w:r>
      <w:r w:rsidRPr="00EC4A67">
        <w:rPr>
          <w:sz w:val="26"/>
          <w:szCs w:val="26"/>
        </w:rPr>
        <w:t>от курения - соревнования по мини-футболу</w:t>
      </w:r>
      <w:r>
        <w:rPr>
          <w:sz w:val="26"/>
          <w:szCs w:val="26"/>
        </w:rPr>
        <w:t>.</w:t>
      </w:r>
    </w:p>
    <w:p w:rsidR="00A75E94" w:rsidRDefault="00A75E94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целях агитации и пропаганды различных видов спорта, информационного обеспечения детско-юношеского спорта, вовлечения максимально возможного количества подростков в систематические занятия различными видами спорта проводятся дни открытых дверей перед началом учебного года (26.08.2015, 11.09.2015).</w:t>
      </w:r>
    </w:p>
    <w:p w:rsidR="00DB3FED" w:rsidRDefault="00A75E94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02.10.2015 был организован и проведен отбор и тестирование детей в возрасте от трех до восьми лет в спортивные секции по гимнастике и акробатике в филиал </w:t>
      </w:r>
      <w:proofErr w:type="spellStart"/>
      <w:r>
        <w:rPr>
          <w:sz w:val="26"/>
          <w:szCs w:val="26"/>
        </w:rPr>
        <w:t>Обнинской</w:t>
      </w:r>
      <w:proofErr w:type="spellEnd"/>
      <w:r>
        <w:rPr>
          <w:sz w:val="26"/>
          <w:szCs w:val="26"/>
        </w:rPr>
        <w:t xml:space="preserve"> спортивной школы Олимпийского резерва имени Ларисы </w:t>
      </w:r>
      <w:proofErr w:type="spellStart"/>
      <w:r>
        <w:rPr>
          <w:sz w:val="26"/>
          <w:szCs w:val="26"/>
        </w:rPr>
        <w:t>Латыниной</w:t>
      </w:r>
      <w:proofErr w:type="spellEnd"/>
      <w:r w:rsidR="00DB3FED">
        <w:rPr>
          <w:sz w:val="26"/>
          <w:szCs w:val="26"/>
        </w:rPr>
        <w:t xml:space="preserve"> (п. Ферзиково ул. Карпова д.7). Всего протестировано около 70 детей. </w:t>
      </w:r>
    </w:p>
    <w:p w:rsidR="00DB3FED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08.30 до 15.00 в спортивной школе проходят занятия по физической культуре учеников МОУ «</w:t>
      </w:r>
      <w:proofErr w:type="spellStart"/>
      <w:r>
        <w:rPr>
          <w:sz w:val="26"/>
          <w:szCs w:val="26"/>
        </w:rPr>
        <w:t>Ферзиковская</w:t>
      </w:r>
      <w:proofErr w:type="spellEnd"/>
      <w:r>
        <w:rPr>
          <w:sz w:val="26"/>
          <w:szCs w:val="26"/>
        </w:rPr>
        <w:t xml:space="preserve"> СОШ».</w:t>
      </w:r>
    </w:p>
    <w:p w:rsidR="00DB3FED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15.00 до 20.00 секции и кружки по различным видам спорта для детей и подростков. </w:t>
      </w:r>
    </w:p>
    <w:p w:rsidR="00DB3FED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20.00 до 22.00 занятия для взрослых на платной основе. </w:t>
      </w:r>
    </w:p>
    <w:p w:rsidR="00A75E94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субботу с 15.00 и в воскресенье с 10.00 до 20.00 родители с детьми могут бесплатно посещать спортивную школу. </w:t>
      </w:r>
      <w:r w:rsidR="00A75E94">
        <w:rPr>
          <w:sz w:val="26"/>
          <w:szCs w:val="26"/>
        </w:rPr>
        <w:t xml:space="preserve"> </w:t>
      </w:r>
    </w:p>
    <w:p w:rsidR="00441940" w:rsidRPr="00441940" w:rsidRDefault="00BB673D" w:rsidP="00441940">
      <w:pPr>
        <w:spacing w:line="276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74BD3">
        <w:rPr>
          <w:sz w:val="26"/>
          <w:szCs w:val="26"/>
        </w:rPr>
        <w:t>В связи с чем, к</w:t>
      </w:r>
      <w:r w:rsidR="00240B3F">
        <w:rPr>
          <w:sz w:val="26"/>
          <w:szCs w:val="26"/>
        </w:rPr>
        <w:t xml:space="preserve">оличество детей и подростков в возрасте от 3 до 20 лет, систематически занимающихся физической культурой и спортом в муниципальном районе «Ферзиковский район» </w:t>
      </w:r>
      <w:r>
        <w:rPr>
          <w:sz w:val="26"/>
          <w:szCs w:val="26"/>
        </w:rPr>
        <w:t>в 2015 году</w:t>
      </w:r>
      <w:r w:rsidR="00074BD3">
        <w:rPr>
          <w:sz w:val="26"/>
          <w:szCs w:val="26"/>
        </w:rPr>
        <w:t>,</w:t>
      </w:r>
      <w:r>
        <w:rPr>
          <w:sz w:val="26"/>
          <w:szCs w:val="26"/>
        </w:rPr>
        <w:t xml:space="preserve"> увеличилось</w:t>
      </w:r>
      <w:r w:rsidR="00240B3F">
        <w:rPr>
          <w:sz w:val="26"/>
          <w:szCs w:val="26"/>
        </w:rPr>
        <w:t xml:space="preserve">. </w:t>
      </w:r>
    </w:p>
    <w:p w:rsidR="008033B7" w:rsidRPr="00441940" w:rsidRDefault="00DB3FED" w:rsidP="00DB3FED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41940" w:rsidRPr="00441940">
        <w:rPr>
          <w:sz w:val="26"/>
          <w:szCs w:val="26"/>
        </w:rPr>
        <w:t xml:space="preserve">Таким образом, ведомственная целевая программа «Противодействие злоупотреблению наркотиками в муниципальном районе «Ферзиковский район» на 2014 – 2016 годы» в 2015 году исполнялась эффективно. </w:t>
      </w:r>
    </w:p>
    <w:p w:rsidR="00441940" w:rsidRPr="00441940" w:rsidRDefault="00441940" w:rsidP="00074BD3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220"/>
      </w:tblGrid>
      <w:tr w:rsidR="009F0EBA" w:rsidTr="00441940">
        <w:trPr>
          <w:cantSplit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505B" w:rsidRDefault="00487D16" w:rsidP="008650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</w:t>
            </w:r>
            <w:r w:rsidR="009F0EBA" w:rsidRPr="00D0217B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я</w:t>
            </w:r>
            <w:bookmarkStart w:id="0" w:name="_GoBack"/>
            <w:bookmarkEnd w:id="0"/>
            <w:r w:rsidR="009F0EBA">
              <w:rPr>
                <w:b/>
                <w:sz w:val="26"/>
                <w:szCs w:val="26"/>
              </w:rPr>
              <w:t xml:space="preserve"> </w:t>
            </w:r>
            <w:r w:rsidR="009F0EBA" w:rsidRPr="00D0217B">
              <w:rPr>
                <w:b/>
                <w:sz w:val="26"/>
                <w:szCs w:val="26"/>
              </w:rPr>
              <w:t>координационной</w:t>
            </w:r>
            <w:r w:rsidR="0086505B">
              <w:rPr>
                <w:b/>
                <w:sz w:val="26"/>
                <w:szCs w:val="26"/>
              </w:rPr>
              <w:t xml:space="preserve"> </w:t>
            </w:r>
            <w:r w:rsidR="009F0EBA" w:rsidRPr="00D0217B">
              <w:rPr>
                <w:b/>
                <w:sz w:val="26"/>
                <w:szCs w:val="26"/>
              </w:rPr>
              <w:t xml:space="preserve">антинаркотической  комиссии </w:t>
            </w:r>
            <w:proofErr w:type="gramStart"/>
            <w:r w:rsidR="009F0EBA" w:rsidRPr="00D0217B">
              <w:rPr>
                <w:b/>
                <w:sz w:val="26"/>
                <w:szCs w:val="26"/>
              </w:rPr>
              <w:t>при</w:t>
            </w:r>
            <w:proofErr w:type="gramEnd"/>
            <w:r w:rsidR="0086505B">
              <w:rPr>
                <w:b/>
                <w:sz w:val="26"/>
                <w:szCs w:val="26"/>
              </w:rPr>
              <w:t xml:space="preserve"> </w:t>
            </w:r>
          </w:p>
          <w:p w:rsidR="009F0EBA" w:rsidRDefault="009F0EBA" w:rsidP="0086505B">
            <w:pPr>
              <w:rPr>
                <w:sz w:val="26"/>
                <w:szCs w:val="26"/>
              </w:rPr>
            </w:pPr>
            <w:r w:rsidRPr="00D0217B">
              <w:rPr>
                <w:b/>
                <w:sz w:val="26"/>
                <w:szCs w:val="26"/>
              </w:rPr>
              <w:t>адм</w:t>
            </w:r>
            <w:r w:rsidR="0086505B">
              <w:rPr>
                <w:b/>
                <w:sz w:val="26"/>
                <w:szCs w:val="26"/>
              </w:rPr>
              <w:t>и</w:t>
            </w:r>
            <w:r w:rsidRPr="00D0217B">
              <w:rPr>
                <w:b/>
                <w:sz w:val="26"/>
                <w:szCs w:val="26"/>
              </w:rPr>
              <w:t xml:space="preserve">нистрации </w:t>
            </w:r>
            <w:r>
              <w:rPr>
                <w:b/>
                <w:sz w:val="26"/>
                <w:szCs w:val="26"/>
              </w:rPr>
              <w:t xml:space="preserve">муниципального района </w:t>
            </w:r>
            <w:r w:rsidRPr="00D0217B">
              <w:rPr>
                <w:b/>
                <w:sz w:val="26"/>
                <w:szCs w:val="26"/>
              </w:rPr>
              <w:t xml:space="preserve"> «Ферзиковский район»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EBA" w:rsidRPr="009F0EBA" w:rsidRDefault="009F0EBA" w:rsidP="009F0EBA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9F0EBA">
              <w:rPr>
                <w:b/>
                <w:sz w:val="26"/>
                <w:szCs w:val="26"/>
              </w:rPr>
              <w:t>А.А. Серяков</w:t>
            </w:r>
          </w:p>
        </w:tc>
      </w:tr>
    </w:tbl>
    <w:p w:rsidR="009F0EBA" w:rsidRPr="00B8480B" w:rsidRDefault="009F0EBA" w:rsidP="000545FF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sectPr w:rsidR="009F0EBA" w:rsidRPr="00B8480B" w:rsidSect="00441940">
      <w:headerReference w:type="default" r:id="rId9"/>
      <w:pgSz w:w="11909" w:h="16834"/>
      <w:pgMar w:top="1134" w:right="1134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00" w:rsidRDefault="00CA7700" w:rsidP="00240B3F">
      <w:r>
        <w:separator/>
      </w:r>
    </w:p>
  </w:endnote>
  <w:endnote w:type="continuationSeparator" w:id="0">
    <w:p w:rsidR="00CA7700" w:rsidRDefault="00CA7700" w:rsidP="002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00" w:rsidRDefault="00CA7700" w:rsidP="00240B3F">
      <w:r>
        <w:separator/>
      </w:r>
    </w:p>
  </w:footnote>
  <w:footnote w:type="continuationSeparator" w:id="0">
    <w:p w:rsidR="00CA7700" w:rsidRDefault="00CA7700" w:rsidP="0024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18459"/>
      <w:docPartObj>
        <w:docPartGallery w:val="Page Numbers (Top of Page)"/>
        <w:docPartUnique/>
      </w:docPartObj>
    </w:sdtPr>
    <w:sdtEndPr/>
    <w:sdtContent>
      <w:p w:rsidR="00240B3F" w:rsidRDefault="00240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16">
          <w:rPr>
            <w:noProof/>
          </w:rPr>
          <w:t>7</w:t>
        </w:r>
        <w:r>
          <w:fldChar w:fldCharType="end"/>
        </w:r>
      </w:p>
    </w:sdtContent>
  </w:sdt>
  <w:p w:rsidR="00240B3F" w:rsidRDefault="00240B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ECC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BA7D45"/>
    <w:multiLevelType w:val="hybridMultilevel"/>
    <w:tmpl w:val="3F82C6C4"/>
    <w:lvl w:ilvl="0" w:tplc="1E305A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9A061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42F0AE2"/>
    <w:multiLevelType w:val="hybridMultilevel"/>
    <w:tmpl w:val="545A5C66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5E8F"/>
    <w:multiLevelType w:val="multilevel"/>
    <w:tmpl w:val="D07A867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170712DC"/>
    <w:multiLevelType w:val="hybridMultilevel"/>
    <w:tmpl w:val="EABA6EF8"/>
    <w:lvl w:ilvl="0" w:tplc="86BE9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EE28F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BA41144"/>
    <w:multiLevelType w:val="hybridMultilevel"/>
    <w:tmpl w:val="672A1CC6"/>
    <w:lvl w:ilvl="0" w:tplc="7620078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550F80"/>
    <w:multiLevelType w:val="hybridMultilevel"/>
    <w:tmpl w:val="110C3882"/>
    <w:lvl w:ilvl="0" w:tplc="938603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5421693"/>
    <w:multiLevelType w:val="hybridMultilevel"/>
    <w:tmpl w:val="96DAA6D8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FC5B8C"/>
    <w:multiLevelType w:val="hybridMultilevel"/>
    <w:tmpl w:val="B374F8C0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86620"/>
    <w:multiLevelType w:val="hybridMultilevel"/>
    <w:tmpl w:val="1D70BDDC"/>
    <w:lvl w:ilvl="0" w:tplc="1BA6F80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1EB4628"/>
    <w:multiLevelType w:val="hybridMultilevel"/>
    <w:tmpl w:val="CD2CA570"/>
    <w:lvl w:ilvl="0" w:tplc="7CD8D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1A059A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3447443B"/>
    <w:multiLevelType w:val="hybridMultilevel"/>
    <w:tmpl w:val="B8ECC066"/>
    <w:lvl w:ilvl="0" w:tplc="E1CCD046">
      <w:start w:val="1"/>
      <w:numFmt w:val="bullet"/>
      <w:lvlText w:val="-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>
    <w:nsid w:val="3A5637CC"/>
    <w:multiLevelType w:val="hybridMultilevel"/>
    <w:tmpl w:val="D80A88CC"/>
    <w:lvl w:ilvl="0" w:tplc="7ACAF420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6">
    <w:nsid w:val="3D801D6D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3E9756F6"/>
    <w:multiLevelType w:val="hybridMultilevel"/>
    <w:tmpl w:val="AD9019B6"/>
    <w:lvl w:ilvl="0" w:tplc="E1CCD04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07914EB"/>
    <w:multiLevelType w:val="hybridMultilevel"/>
    <w:tmpl w:val="74E045A0"/>
    <w:lvl w:ilvl="0" w:tplc="E1CCD046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1715FA9"/>
    <w:multiLevelType w:val="hybridMultilevel"/>
    <w:tmpl w:val="45068ACC"/>
    <w:lvl w:ilvl="0" w:tplc="74986A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4986A5E">
      <w:start w:val="1"/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</w:abstractNum>
  <w:abstractNum w:abstractNumId="20">
    <w:nsid w:val="473322F5"/>
    <w:multiLevelType w:val="hybridMultilevel"/>
    <w:tmpl w:val="7B947C96"/>
    <w:lvl w:ilvl="0" w:tplc="99586386">
      <w:start w:val="1"/>
      <w:numFmt w:val="bullet"/>
      <w:lvlText w:val=""/>
      <w:lvlJc w:val="left"/>
      <w:pPr>
        <w:ind w:left="11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1">
    <w:nsid w:val="49CF43CD"/>
    <w:multiLevelType w:val="hybridMultilevel"/>
    <w:tmpl w:val="9DA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0B20"/>
    <w:multiLevelType w:val="hybridMultilevel"/>
    <w:tmpl w:val="C658C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F436F"/>
    <w:multiLevelType w:val="hybridMultilevel"/>
    <w:tmpl w:val="81921F3C"/>
    <w:lvl w:ilvl="0" w:tplc="7ACAF420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4">
    <w:nsid w:val="558E6B93"/>
    <w:multiLevelType w:val="hybridMultilevel"/>
    <w:tmpl w:val="4FDAE548"/>
    <w:lvl w:ilvl="0" w:tplc="E1CCD0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CAA2B37"/>
    <w:multiLevelType w:val="hybridMultilevel"/>
    <w:tmpl w:val="45B6E5E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C280E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F5E748B"/>
    <w:multiLevelType w:val="hybridMultilevel"/>
    <w:tmpl w:val="81A6483E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25610C"/>
    <w:multiLevelType w:val="hybridMultilevel"/>
    <w:tmpl w:val="9E14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A3961"/>
    <w:multiLevelType w:val="hybridMultilevel"/>
    <w:tmpl w:val="291ED7C0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BA7D2B"/>
    <w:multiLevelType w:val="hybridMultilevel"/>
    <w:tmpl w:val="7F7073F6"/>
    <w:lvl w:ilvl="0" w:tplc="7ACAF42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694D0A6F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6A382662"/>
    <w:multiLevelType w:val="hybridMultilevel"/>
    <w:tmpl w:val="7D6C3DA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E5AD8"/>
    <w:multiLevelType w:val="hybridMultilevel"/>
    <w:tmpl w:val="D99E0D88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FD512CF"/>
    <w:multiLevelType w:val="hybridMultilevel"/>
    <w:tmpl w:val="BBB249F6"/>
    <w:lvl w:ilvl="0" w:tplc="E1CCD04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7067722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7BE9756F"/>
    <w:multiLevelType w:val="hybridMultilevel"/>
    <w:tmpl w:val="E4AC422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729C9"/>
    <w:multiLevelType w:val="hybridMultilevel"/>
    <w:tmpl w:val="928A62F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>
    <w:nsid w:val="7ECE0921"/>
    <w:multiLevelType w:val="hybridMultilevel"/>
    <w:tmpl w:val="825200DA"/>
    <w:lvl w:ilvl="0" w:tplc="3F449718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FA10C75"/>
    <w:multiLevelType w:val="hybridMultilevel"/>
    <w:tmpl w:val="73EA50CC"/>
    <w:lvl w:ilvl="0" w:tplc="C3BEC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30"/>
  </w:num>
  <w:num w:numId="5">
    <w:abstractNumId w:val="37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5"/>
  </w:num>
  <w:num w:numId="10">
    <w:abstractNumId w:val="33"/>
  </w:num>
  <w:num w:numId="11">
    <w:abstractNumId w:val="27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4"/>
  </w:num>
  <w:num w:numId="16">
    <w:abstractNumId w:val="3"/>
  </w:num>
  <w:num w:numId="17">
    <w:abstractNumId w:val="32"/>
  </w:num>
  <w:num w:numId="18">
    <w:abstractNumId w:val="24"/>
  </w:num>
  <w:num w:numId="19">
    <w:abstractNumId w:val="7"/>
  </w:num>
  <w:num w:numId="20">
    <w:abstractNumId w:val="10"/>
  </w:num>
  <w:num w:numId="21">
    <w:abstractNumId w:val="26"/>
  </w:num>
  <w:num w:numId="22">
    <w:abstractNumId w:val="21"/>
  </w:num>
  <w:num w:numId="23">
    <w:abstractNumId w:val="25"/>
  </w:num>
  <w:num w:numId="24">
    <w:abstractNumId w:val="16"/>
  </w:num>
  <w:num w:numId="25">
    <w:abstractNumId w:val="13"/>
  </w:num>
  <w:num w:numId="26">
    <w:abstractNumId w:val="2"/>
  </w:num>
  <w:num w:numId="27">
    <w:abstractNumId w:val="35"/>
  </w:num>
  <w:num w:numId="28">
    <w:abstractNumId w:val="6"/>
  </w:num>
  <w:num w:numId="29">
    <w:abstractNumId w:val="31"/>
  </w:num>
  <w:num w:numId="30">
    <w:abstractNumId w:val="36"/>
  </w:num>
  <w:num w:numId="31">
    <w:abstractNumId w:val="29"/>
  </w:num>
  <w:num w:numId="32">
    <w:abstractNumId w:val="17"/>
  </w:num>
  <w:num w:numId="33">
    <w:abstractNumId w:val="4"/>
  </w:num>
  <w:num w:numId="34">
    <w:abstractNumId w:val="9"/>
  </w:num>
  <w:num w:numId="35">
    <w:abstractNumId w:val="14"/>
  </w:num>
  <w:num w:numId="36">
    <w:abstractNumId w:val="18"/>
  </w:num>
  <w:num w:numId="37">
    <w:abstractNumId w:val="1"/>
  </w:num>
  <w:num w:numId="38">
    <w:abstractNumId w:val="38"/>
  </w:num>
  <w:num w:numId="39">
    <w:abstractNumId w:val="39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B"/>
    <w:rsid w:val="00006E18"/>
    <w:rsid w:val="000105FA"/>
    <w:rsid w:val="000226DE"/>
    <w:rsid w:val="0004295B"/>
    <w:rsid w:val="00047DE2"/>
    <w:rsid w:val="000545FF"/>
    <w:rsid w:val="00062A4F"/>
    <w:rsid w:val="0007492E"/>
    <w:rsid w:val="00074BD3"/>
    <w:rsid w:val="000806AD"/>
    <w:rsid w:val="00086855"/>
    <w:rsid w:val="000A077E"/>
    <w:rsid w:val="000A5720"/>
    <w:rsid w:val="000B2481"/>
    <w:rsid w:val="000C28FF"/>
    <w:rsid w:val="000C6229"/>
    <w:rsid w:val="000F45A6"/>
    <w:rsid w:val="001040A0"/>
    <w:rsid w:val="00104D4F"/>
    <w:rsid w:val="00111728"/>
    <w:rsid w:val="00114EE2"/>
    <w:rsid w:val="00123F18"/>
    <w:rsid w:val="001268E2"/>
    <w:rsid w:val="00131772"/>
    <w:rsid w:val="00134AE2"/>
    <w:rsid w:val="0015522F"/>
    <w:rsid w:val="001646C5"/>
    <w:rsid w:val="0017565D"/>
    <w:rsid w:val="00176502"/>
    <w:rsid w:val="00185435"/>
    <w:rsid w:val="001960BB"/>
    <w:rsid w:val="001A7716"/>
    <w:rsid w:val="001B5C1D"/>
    <w:rsid w:val="001B6C7C"/>
    <w:rsid w:val="001C6AAB"/>
    <w:rsid w:val="001D48C8"/>
    <w:rsid w:val="001E2C32"/>
    <w:rsid w:val="001F5E35"/>
    <w:rsid w:val="00205922"/>
    <w:rsid w:val="00207A9A"/>
    <w:rsid w:val="0021326D"/>
    <w:rsid w:val="0021527F"/>
    <w:rsid w:val="00216BE2"/>
    <w:rsid w:val="0022673E"/>
    <w:rsid w:val="00237EED"/>
    <w:rsid w:val="00240B3F"/>
    <w:rsid w:val="002420AF"/>
    <w:rsid w:val="00242B6E"/>
    <w:rsid w:val="00260A70"/>
    <w:rsid w:val="00271C7B"/>
    <w:rsid w:val="0027400F"/>
    <w:rsid w:val="0028338A"/>
    <w:rsid w:val="00285781"/>
    <w:rsid w:val="002857D8"/>
    <w:rsid w:val="002A5025"/>
    <w:rsid w:val="002A5268"/>
    <w:rsid w:val="002A7EC6"/>
    <w:rsid w:val="002C01AD"/>
    <w:rsid w:val="002C2710"/>
    <w:rsid w:val="002D71CC"/>
    <w:rsid w:val="002E2FED"/>
    <w:rsid w:val="002F595A"/>
    <w:rsid w:val="003050FF"/>
    <w:rsid w:val="0030543E"/>
    <w:rsid w:val="00314585"/>
    <w:rsid w:val="00327499"/>
    <w:rsid w:val="00327EC3"/>
    <w:rsid w:val="00341776"/>
    <w:rsid w:val="00346F5C"/>
    <w:rsid w:val="00351801"/>
    <w:rsid w:val="0036476E"/>
    <w:rsid w:val="00370ECB"/>
    <w:rsid w:val="003750EC"/>
    <w:rsid w:val="00387EDB"/>
    <w:rsid w:val="00396797"/>
    <w:rsid w:val="003A211F"/>
    <w:rsid w:val="003A2BC8"/>
    <w:rsid w:val="003A7E8E"/>
    <w:rsid w:val="003B4F53"/>
    <w:rsid w:val="003B58AD"/>
    <w:rsid w:val="003B6187"/>
    <w:rsid w:val="003B6E07"/>
    <w:rsid w:val="003D0077"/>
    <w:rsid w:val="003D0510"/>
    <w:rsid w:val="003D64EE"/>
    <w:rsid w:val="003D74D3"/>
    <w:rsid w:val="003E3CC2"/>
    <w:rsid w:val="00401745"/>
    <w:rsid w:val="0040679A"/>
    <w:rsid w:val="00417678"/>
    <w:rsid w:val="00441940"/>
    <w:rsid w:val="00443077"/>
    <w:rsid w:val="00451E7F"/>
    <w:rsid w:val="00487D16"/>
    <w:rsid w:val="004927C3"/>
    <w:rsid w:val="00492FDE"/>
    <w:rsid w:val="00494BF1"/>
    <w:rsid w:val="004A1BF6"/>
    <w:rsid w:val="004A4ECB"/>
    <w:rsid w:val="004A5517"/>
    <w:rsid w:val="004C763D"/>
    <w:rsid w:val="004D6FC8"/>
    <w:rsid w:val="004E2F37"/>
    <w:rsid w:val="004E3818"/>
    <w:rsid w:val="004E7116"/>
    <w:rsid w:val="004E7B40"/>
    <w:rsid w:val="004E7B77"/>
    <w:rsid w:val="004F7679"/>
    <w:rsid w:val="00503F23"/>
    <w:rsid w:val="00516C80"/>
    <w:rsid w:val="005229F4"/>
    <w:rsid w:val="00523FD1"/>
    <w:rsid w:val="005253AA"/>
    <w:rsid w:val="005262B6"/>
    <w:rsid w:val="00540F2F"/>
    <w:rsid w:val="00546A69"/>
    <w:rsid w:val="00561F89"/>
    <w:rsid w:val="0056449C"/>
    <w:rsid w:val="00567DF2"/>
    <w:rsid w:val="0057121A"/>
    <w:rsid w:val="00572404"/>
    <w:rsid w:val="00574566"/>
    <w:rsid w:val="00583231"/>
    <w:rsid w:val="00587401"/>
    <w:rsid w:val="005A103E"/>
    <w:rsid w:val="005A13C5"/>
    <w:rsid w:val="005B1404"/>
    <w:rsid w:val="005B26D2"/>
    <w:rsid w:val="005B44E6"/>
    <w:rsid w:val="005B78F9"/>
    <w:rsid w:val="005C186B"/>
    <w:rsid w:val="005C4C52"/>
    <w:rsid w:val="005D2504"/>
    <w:rsid w:val="005D3C1D"/>
    <w:rsid w:val="005E2381"/>
    <w:rsid w:val="005F6E3C"/>
    <w:rsid w:val="00601E08"/>
    <w:rsid w:val="006045D1"/>
    <w:rsid w:val="00607E21"/>
    <w:rsid w:val="00613EC3"/>
    <w:rsid w:val="00623A04"/>
    <w:rsid w:val="00626490"/>
    <w:rsid w:val="00632BF3"/>
    <w:rsid w:val="00634B58"/>
    <w:rsid w:val="00647238"/>
    <w:rsid w:val="006834A4"/>
    <w:rsid w:val="006977DF"/>
    <w:rsid w:val="006B3F22"/>
    <w:rsid w:val="006B7F86"/>
    <w:rsid w:val="006C4130"/>
    <w:rsid w:val="006D2A6D"/>
    <w:rsid w:val="006E1D4C"/>
    <w:rsid w:val="00710B53"/>
    <w:rsid w:val="007257C5"/>
    <w:rsid w:val="00735564"/>
    <w:rsid w:val="007407E4"/>
    <w:rsid w:val="00741022"/>
    <w:rsid w:val="00756395"/>
    <w:rsid w:val="00760405"/>
    <w:rsid w:val="0076079B"/>
    <w:rsid w:val="00764A4B"/>
    <w:rsid w:val="00774765"/>
    <w:rsid w:val="00783C97"/>
    <w:rsid w:val="00783DD7"/>
    <w:rsid w:val="007C3700"/>
    <w:rsid w:val="007C6A06"/>
    <w:rsid w:val="007E12FC"/>
    <w:rsid w:val="007F3C9D"/>
    <w:rsid w:val="007F4837"/>
    <w:rsid w:val="008033B7"/>
    <w:rsid w:val="008127A8"/>
    <w:rsid w:val="00827DEE"/>
    <w:rsid w:val="0086505B"/>
    <w:rsid w:val="00865D00"/>
    <w:rsid w:val="00866404"/>
    <w:rsid w:val="008737D7"/>
    <w:rsid w:val="00873D67"/>
    <w:rsid w:val="00886F7A"/>
    <w:rsid w:val="00896E90"/>
    <w:rsid w:val="00897B38"/>
    <w:rsid w:val="008A4C03"/>
    <w:rsid w:val="008B3487"/>
    <w:rsid w:val="008C0500"/>
    <w:rsid w:val="0090175C"/>
    <w:rsid w:val="00910379"/>
    <w:rsid w:val="009205D0"/>
    <w:rsid w:val="009246AD"/>
    <w:rsid w:val="00943F5B"/>
    <w:rsid w:val="00945A73"/>
    <w:rsid w:val="009477EA"/>
    <w:rsid w:val="00951B87"/>
    <w:rsid w:val="009711B3"/>
    <w:rsid w:val="00996BEA"/>
    <w:rsid w:val="009A3308"/>
    <w:rsid w:val="009D6E5D"/>
    <w:rsid w:val="009E639E"/>
    <w:rsid w:val="009E75D9"/>
    <w:rsid w:val="009F0EBA"/>
    <w:rsid w:val="009F101F"/>
    <w:rsid w:val="009F79C9"/>
    <w:rsid w:val="00A04E01"/>
    <w:rsid w:val="00A0582F"/>
    <w:rsid w:val="00A072FA"/>
    <w:rsid w:val="00A11B0D"/>
    <w:rsid w:val="00A12B7B"/>
    <w:rsid w:val="00A1384B"/>
    <w:rsid w:val="00A20849"/>
    <w:rsid w:val="00A27829"/>
    <w:rsid w:val="00A34DC5"/>
    <w:rsid w:val="00A45E1F"/>
    <w:rsid w:val="00A46F56"/>
    <w:rsid w:val="00A50AA2"/>
    <w:rsid w:val="00A55A0B"/>
    <w:rsid w:val="00A55C94"/>
    <w:rsid w:val="00A73557"/>
    <w:rsid w:val="00A75B11"/>
    <w:rsid w:val="00A75E94"/>
    <w:rsid w:val="00A8780C"/>
    <w:rsid w:val="00A96DEB"/>
    <w:rsid w:val="00A977D4"/>
    <w:rsid w:val="00AA2017"/>
    <w:rsid w:val="00AA35EC"/>
    <w:rsid w:val="00AB0781"/>
    <w:rsid w:val="00AC4D5A"/>
    <w:rsid w:val="00AC7206"/>
    <w:rsid w:val="00AD1F15"/>
    <w:rsid w:val="00B05982"/>
    <w:rsid w:val="00B20F19"/>
    <w:rsid w:val="00B21F44"/>
    <w:rsid w:val="00B2250B"/>
    <w:rsid w:val="00B34F19"/>
    <w:rsid w:val="00B522AE"/>
    <w:rsid w:val="00B61DCF"/>
    <w:rsid w:val="00B8480B"/>
    <w:rsid w:val="00BA18FB"/>
    <w:rsid w:val="00BB673D"/>
    <w:rsid w:val="00BB7145"/>
    <w:rsid w:val="00BC3BEE"/>
    <w:rsid w:val="00BD5CF0"/>
    <w:rsid w:val="00BF2FE6"/>
    <w:rsid w:val="00C074FA"/>
    <w:rsid w:val="00C12182"/>
    <w:rsid w:val="00C165F4"/>
    <w:rsid w:val="00C23E70"/>
    <w:rsid w:val="00C272CB"/>
    <w:rsid w:val="00C3153E"/>
    <w:rsid w:val="00C41E10"/>
    <w:rsid w:val="00C42565"/>
    <w:rsid w:val="00C526CD"/>
    <w:rsid w:val="00C76E10"/>
    <w:rsid w:val="00C76E93"/>
    <w:rsid w:val="00C80094"/>
    <w:rsid w:val="00C93CC4"/>
    <w:rsid w:val="00C96DDE"/>
    <w:rsid w:val="00CA7700"/>
    <w:rsid w:val="00CB0666"/>
    <w:rsid w:val="00CB7672"/>
    <w:rsid w:val="00CC3BAA"/>
    <w:rsid w:val="00CE3AF4"/>
    <w:rsid w:val="00CE6625"/>
    <w:rsid w:val="00CE66E2"/>
    <w:rsid w:val="00CF5902"/>
    <w:rsid w:val="00CF6D09"/>
    <w:rsid w:val="00D136BE"/>
    <w:rsid w:val="00D24B7A"/>
    <w:rsid w:val="00D35734"/>
    <w:rsid w:val="00D35850"/>
    <w:rsid w:val="00D46E5B"/>
    <w:rsid w:val="00D5299A"/>
    <w:rsid w:val="00D72ADF"/>
    <w:rsid w:val="00D72E73"/>
    <w:rsid w:val="00D75524"/>
    <w:rsid w:val="00D9011E"/>
    <w:rsid w:val="00DA361C"/>
    <w:rsid w:val="00DA7E15"/>
    <w:rsid w:val="00DB0752"/>
    <w:rsid w:val="00DB32BC"/>
    <w:rsid w:val="00DB3FED"/>
    <w:rsid w:val="00DB4284"/>
    <w:rsid w:val="00DC0F55"/>
    <w:rsid w:val="00DC2423"/>
    <w:rsid w:val="00DC37A7"/>
    <w:rsid w:val="00DD2461"/>
    <w:rsid w:val="00DD311D"/>
    <w:rsid w:val="00DE2FF3"/>
    <w:rsid w:val="00DE5DF1"/>
    <w:rsid w:val="00DE6937"/>
    <w:rsid w:val="00DF1693"/>
    <w:rsid w:val="00DF5AB6"/>
    <w:rsid w:val="00E0621D"/>
    <w:rsid w:val="00E079A2"/>
    <w:rsid w:val="00E10D4D"/>
    <w:rsid w:val="00E23EA4"/>
    <w:rsid w:val="00E25EF2"/>
    <w:rsid w:val="00E47216"/>
    <w:rsid w:val="00E52E7A"/>
    <w:rsid w:val="00E535A1"/>
    <w:rsid w:val="00E5526C"/>
    <w:rsid w:val="00E62A19"/>
    <w:rsid w:val="00E764FA"/>
    <w:rsid w:val="00E83EA9"/>
    <w:rsid w:val="00E9091C"/>
    <w:rsid w:val="00EC116A"/>
    <w:rsid w:val="00EC64D0"/>
    <w:rsid w:val="00EC656F"/>
    <w:rsid w:val="00ED155B"/>
    <w:rsid w:val="00ED5CB8"/>
    <w:rsid w:val="00F21949"/>
    <w:rsid w:val="00F5048D"/>
    <w:rsid w:val="00F72765"/>
    <w:rsid w:val="00F83631"/>
    <w:rsid w:val="00FC6EA5"/>
    <w:rsid w:val="00FD25B0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672B-C7C9-4D94-8832-3AA38B5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2016-02-25T07:43:00Z</cp:lastPrinted>
  <dcterms:created xsi:type="dcterms:W3CDTF">2016-02-12T11:45:00Z</dcterms:created>
  <dcterms:modified xsi:type="dcterms:W3CDTF">2016-02-25T07:43:00Z</dcterms:modified>
</cp:coreProperties>
</file>