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4" w:rsidRDefault="00C846E4" w:rsidP="00C846E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0"/>
    <w:p w:rsidR="00C846E4" w:rsidRDefault="00C846E4" w:rsidP="00C846E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долгосрочной целевой программы «Противодействие злоупотреблению наркотиками </w:t>
      </w:r>
    </w:p>
    <w:p w:rsidR="00C846E4" w:rsidRDefault="00C846E4" w:rsidP="00C846E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«Ферзиковский район» за 2021 год.</w:t>
      </w:r>
    </w:p>
    <w:p w:rsidR="00C846E4" w:rsidRDefault="00C846E4" w:rsidP="00C846E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1E1D1E"/>
          <w:sz w:val="28"/>
          <w:szCs w:val="28"/>
        </w:rPr>
        <w:t xml:space="preserve">        </w:t>
      </w:r>
      <w:r>
        <w:rPr>
          <w:sz w:val="26"/>
          <w:szCs w:val="26"/>
          <w:shd w:val="clear" w:color="auto" w:fill="FFFFFF"/>
        </w:rPr>
        <w:t xml:space="preserve">В 2021 году  была продолжена реализация  </w:t>
      </w:r>
      <w:r>
        <w:rPr>
          <w:sz w:val="26"/>
          <w:szCs w:val="26"/>
        </w:rPr>
        <w:t xml:space="preserve"> ведомственной целевой программы утвержденной Постановлением администрации МР «Ферзиковский район» 14 октября 2019 г №584 на 2020 – 2022 годы.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Необходимость разработки программы и последующая ее реализация вызвана тем, что современная ситуация характеризуется расширением незаконного распространения и немедицинского потребления наркотиков, что представляет серьёзную угрозу здоровью граждан и правопорядку. Особую обеспокоенность вызывает распространение наркомании среди молодёжи.</w:t>
      </w:r>
    </w:p>
    <w:p w:rsidR="00C846E4" w:rsidRDefault="00C846E4" w:rsidP="00C846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программы за 12 месяцев 2021 года выполнены следующие мероприятия: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межведомственной координации деятельности, направленной на противодействие незаконному обороту наркотиков и профилактику наркомании;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проведение профилактических мероприятий по сокращению незаконного формирования антинаркотической культуры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среди различных групп населения, прежде всего несовершеннолетних и молодежи;</w:t>
      </w:r>
    </w:p>
    <w:p w:rsidR="00C846E4" w:rsidRDefault="00C846E4" w:rsidP="00C846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информированности и формирование негативного отношения населения к наркотикам и другим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веществам;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рамках исполнения первого целевого индикатора составлен ведомственный план по выполнению программных мероприятий на 2020-2022 годы. На заседании комиссии по профилактике правонарушений в муниципальном районе «Ферзиковский район» сотрудники Отделения МВД России по </w:t>
      </w:r>
      <w:proofErr w:type="spellStart"/>
      <w:r>
        <w:rPr>
          <w:sz w:val="26"/>
          <w:szCs w:val="26"/>
        </w:rPr>
        <w:t>Ферзиковскому</w:t>
      </w:r>
      <w:proofErr w:type="spellEnd"/>
      <w:r>
        <w:rPr>
          <w:sz w:val="26"/>
          <w:szCs w:val="26"/>
        </w:rPr>
        <w:t xml:space="preserve"> району ежеквартально информируют об оперативной обстановке на территории района.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В течение 2021 года в три этапа была проведена оперативно-профилактическая операция «Мак-2021»; были задействованы сотрудники ОУР, УУП, ПДН, ГИБДД Отделения МВД России по </w:t>
      </w:r>
      <w:proofErr w:type="spellStart"/>
      <w:r>
        <w:rPr>
          <w:sz w:val="26"/>
          <w:szCs w:val="26"/>
        </w:rPr>
        <w:t>Ферзиковскому</w:t>
      </w:r>
      <w:proofErr w:type="spellEnd"/>
      <w:r>
        <w:rPr>
          <w:sz w:val="26"/>
          <w:szCs w:val="26"/>
        </w:rPr>
        <w:t xml:space="preserve"> району, основной задачей которых является выявление и уничтожение незаконных посевов мака, конопли и других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растений; обнаружение и задержание заготовителей и перевозчиков наркотических средств на территории муниципального района «Ферзиковский район».</w:t>
      </w:r>
      <w:proofErr w:type="gramEnd"/>
      <w:r>
        <w:rPr>
          <w:sz w:val="26"/>
          <w:szCs w:val="26"/>
        </w:rPr>
        <w:t xml:space="preserve"> Так же были ориентированы дежурные наряды ГИБДД на выявление фактов транспортировки наркотиков по территории района во время проверки и досмотра автотранспортных средств, охраны объектов. Осуществлены проверки садоводческих товариществ и дачных кооперативов на предмет обнаружения и уничтожения посевов мака и конопли. Проводились рабочие встречи с председателями СНТ о своевременном информировании сотрудников полиции о фактах обнаружения посевов мака и конопли, а так же лицах, занимающихся незаконным культивированием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растений. На сайтах района была размещена информация для садоводов об ответственности, которая наступает за незаконное выращивание </w:t>
      </w:r>
      <w:proofErr w:type="spellStart"/>
      <w:r>
        <w:rPr>
          <w:sz w:val="26"/>
          <w:szCs w:val="26"/>
        </w:rPr>
        <w:lastRenderedPageBreak/>
        <w:t>наркосодержащих</w:t>
      </w:r>
      <w:proofErr w:type="spellEnd"/>
      <w:r>
        <w:rPr>
          <w:sz w:val="26"/>
          <w:szCs w:val="26"/>
        </w:rPr>
        <w:t xml:space="preserve"> растений. Через средства массовой информации велась разъяснительная работа об ответственности лиц за незаконное культивирование растений, содержащих наркотические вещества.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</w:t>
      </w:r>
      <w:proofErr w:type="gramStart"/>
      <w:r>
        <w:rPr>
          <w:sz w:val="26"/>
          <w:szCs w:val="26"/>
          <w:shd w:val="clear" w:color="auto" w:fill="FFFFFF"/>
        </w:rPr>
        <w:t xml:space="preserve">С целью предупреждения употребления наркотических и психотропных веществ, совершения преступлений, связанных с незаконным оборотом наркотиков, проводилась Общероссийская антинаркотическая акция «Сообщи, где торгуют смертью», в соответствии с которой осуществлялся комплекс профилактических мероприятий, направленных на пропаганду здорового образа жизни, на активизацию работы по предупреждению распространения наркомании и </w:t>
      </w:r>
      <w:proofErr w:type="spellStart"/>
      <w:r>
        <w:rPr>
          <w:sz w:val="26"/>
          <w:szCs w:val="26"/>
          <w:shd w:val="clear" w:color="auto" w:fill="FFFFFF"/>
        </w:rPr>
        <w:t>наркопреступности</w:t>
      </w:r>
      <w:proofErr w:type="spellEnd"/>
      <w:r>
        <w:rPr>
          <w:sz w:val="26"/>
          <w:szCs w:val="26"/>
          <w:shd w:val="clear" w:color="auto" w:fill="FFFFFF"/>
        </w:rPr>
        <w:t xml:space="preserve"> среди населения.</w:t>
      </w:r>
      <w:proofErr w:type="gramEnd"/>
      <w:r>
        <w:rPr>
          <w:sz w:val="26"/>
          <w:szCs w:val="26"/>
          <w:shd w:val="clear" w:color="auto" w:fill="FFFFFF"/>
        </w:rPr>
        <w:t xml:space="preserve"> Сотрудниками полиции проводились рейдовые мероприятия, направленные на выявление мест возможного изготовления, употребления наркотических веществ. Регулярно проводятся рейды в </w:t>
      </w:r>
      <w:proofErr w:type="gramStart"/>
      <w:r>
        <w:rPr>
          <w:sz w:val="26"/>
          <w:szCs w:val="26"/>
          <w:shd w:val="clear" w:color="auto" w:fill="FFFFFF"/>
        </w:rPr>
        <w:t>местах</w:t>
      </w:r>
      <w:proofErr w:type="gramEnd"/>
      <w:r>
        <w:rPr>
          <w:sz w:val="26"/>
          <w:szCs w:val="26"/>
          <w:shd w:val="clear" w:color="auto" w:fill="FFFFFF"/>
        </w:rPr>
        <w:t xml:space="preserve"> массового скопления молодёжи на предмет выявления лиц, употребляющих наркотические средства или психотропные вещества. 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организации профилактической работы, направленной на противодействие распространению наркомании, администрацией (исполнительно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ргана) муниципального района «Ферзиковский район» был утвержден  дополнительный план антинаркотических мероприятий, приуроченных к Международному дню борьбы со злоупотреблением наркотическими средствами и их незаконным оборотом 26 июня 2021 года  ). В рамках плана,  были проведены:</w:t>
      </w:r>
    </w:p>
    <w:p w:rsidR="00C846E4" w:rsidRDefault="00C846E4" w:rsidP="00C846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направленные на первичную профилактику наркомании;</w:t>
      </w:r>
    </w:p>
    <w:p w:rsidR="00C846E4" w:rsidRDefault="00C846E4" w:rsidP="00C846E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Досуговые мероприятия, направленные на пропаганду здорового образа жизни;</w:t>
      </w:r>
    </w:p>
    <w:p w:rsidR="00C846E4" w:rsidRDefault="00C846E4" w:rsidP="00C846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направленные на выявление потребителей наркотиков, вторичную и третичную профилактику наркомании.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Ежегодно проводятся профилактические мероприятия,  в общеобразовательных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района, которые  направлены на решение следующих задач: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формирование 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психологического иммунитета к наркотикам, алкоголю, табаку;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формирование у школьников установок на ведение здорового образа жизни и улучшение их духовно-нравственной культуры;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повышение уровня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рофилактической работы в школе;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активизация разъяснительной работы среди родителей по вопросам профилактики наркомании, алкоголизма,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проведение работы с родителями, направленной на формирование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здорового образа жизни, профилактику вредных привычек;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повышение самосознания учащихся через разнообразные формы работы;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предоставление подросткам объективной информации о негативных последствиях приема ПАВ, алкоголя и табака;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обеспечение координации усилий всех участников воспитательного процесса в организации профилактической работы.</w:t>
      </w:r>
    </w:p>
    <w:p w:rsidR="00C846E4" w:rsidRDefault="00C846E4" w:rsidP="00C84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Для того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чтобы сформировать у учащихся желание и умение вести здоровый образ жизни, противостоять употреблению наркотических веществ, алкоголю,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табакокурению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обучающимися школы в течение учебного года проводились беседы, тренинги, конкурсы стенгазет и плакатов,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видеоуроки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846E4" w:rsidRDefault="00C846E4" w:rsidP="00C846E4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проведенных мероприятиях проводилась разъяснительная работа среди учащихся о вреде употребления наркотических средств, психотропных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сильнодействующих веществ, о правовых последствиях преступлений и правонарушений в сфере незаконного потребления и распространения наркотических средств.</w:t>
      </w:r>
    </w:p>
    <w:p w:rsidR="00C846E4" w:rsidRDefault="00C846E4" w:rsidP="00C8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Разъяснительная работа была проведена среди педагогов и родителей школы. Помимо вопросов о пагубном воздействии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 на организм человека и профилактических бесед, до них была доведена информация о правилах поведения в опасных ситуациях, а также об алгоритме действий, человека, ставшего свидетелем преступления или располагающего сведениями о готовящемся преступлении.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2021 году было проведено социально-психологическое тестирование с учащимися  7-11 классов района. Участие приняли 11 общеобразовательных учреждений района. Общее число обучающихся, подлежащих социально-психологическому тестированию – 613. Протестировано – 601 человека. Число обучающихся, не прошедших тестирование - 0 (по причине болезни), официально отказались – 12 человек. По результатам тестирования установлено, что в группе риска – 43 человека. Из них: латентный риск вовлечения – 40 человек, явный риск вовлечения – 3 человека.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21 июня 2021, был </w:t>
      </w:r>
      <w:proofErr w:type="gramStart"/>
      <w:r>
        <w:rPr>
          <w:sz w:val="26"/>
          <w:szCs w:val="26"/>
        </w:rPr>
        <w:t>разработан и утвержден</w:t>
      </w:r>
      <w:proofErr w:type="gramEnd"/>
      <w:r>
        <w:rPr>
          <w:sz w:val="26"/>
          <w:szCs w:val="26"/>
        </w:rPr>
        <w:t xml:space="preserve"> план мероприятий по реализации Стратегии государственной антинаркотической политики в  Ферзиковском районе </w:t>
      </w:r>
      <w:r>
        <w:rPr>
          <w:sz w:val="26"/>
          <w:szCs w:val="26"/>
          <w:bdr w:val="none" w:sz="0" w:space="0" w:color="auto" w:frame="1"/>
        </w:rPr>
        <w:t xml:space="preserve">на период 2021-2026 года на территории </w:t>
      </w:r>
      <w:r>
        <w:rPr>
          <w:sz w:val="26"/>
          <w:szCs w:val="26"/>
        </w:rPr>
        <w:t xml:space="preserve"> муниципального района «Ферзиковский район». Согласно утвержденному плану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 муниципальной  программе были запланированы денежные средства в сумме 50 000 рублей. Были проведены следующие мероприятия: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Соревнование по волейболу «Мы выбираем ЗОЖ»,  приуроченных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Дню защитника отечества и Международному женскому дню– 04 марта 2021года.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Приняло участие - 24 учащихся муниципальных образовательных учреждений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соревнований все участники получили памятные подарки.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Профилактическое мероприятие «Физическая культура и спорт против наркотиков» в </w:t>
      </w:r>
      <w:proofErr w:type="gramStart"/>
      <w:r>
        <w:rPr>
          <w:sz w:val="26"/>
          <w:szCs w:val="26"/>
        </w:rPr>
        <w:t>лагерях</w:t>
      </w:r>
      <w:proofErr w:type="gramEnd"/>
      <w:r>
        <w:rPr>
          <w:sz w:val="26"/>
          <w:szCs w:val="26"/>
        </w:rPr>
        <w:t xml:space="preserve"> дневного пребывания муниципального района «Ферзиковский район».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Мероприятия проведено  в четырех школах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 при участии сотрудника ПДН </w:t>
      </w:r>
      <w:proofErr w:type="spellStart"/>
      <w:r>
        <w:rPr>
          <w:sz w:val="26"/>
          <w:szCs w:val="26"/>
        </w:rPr>
        <w:t>ОеМВД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района. Приняло участие – 68 учащихся муниципальных образовательных учреждений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района. Школам подарены игры и спортивн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игровой инвентарь для активного досуга, оздоровления и занятости учащихся в лагерях дневного пребывания.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Квест</w:t>
      </w:r>
      <w:proofErr w:type="spellEnd"/>
      <w:r>
        <w:rPr>
          <w:sz w:val="26"/>
          <w:szCs w:val="26"/>
        </w:rPr>
        <w:t xml:space="preserve"> – игра  «Вместе всё преодолеем»</w:t>
      </w:r>
      <w:r>
        <w:rPr>
          <w:bCs/>
          <w:sz w:val="26"/>
          <w:szCs w:val="26"/>
        </w:rPr>
        <w:t>,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приуроченный к Всемирному дню борьбы со СПИДом.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Приняло участие – 5 школ муниципальных образовательных учреждений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конкурса все участники получили памятные подарки.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израсходовано на проведенные мероприятия в </w:t>
      </w:r>
      <w:proofErr w:type="gramStart"/>
      <w:r>
        <w:rPr>
          <w:sz w:val="26"/>
          <w:szCs w:val="26"/>
        </w:rPr>
        <w:t>рамках</w:t>
      </w:r>
      <w:proofErr w:type="gramEnd"/>
      <w:r>
        <w:rPr>
          <w:sz w:val="26"/>
          <w:szCs w:val="26"/>
        </w:rPr>
        <w:t xml:space="preserve"> реализации муниципальной программы – 50000 рублей (пятьдесят тысяч   рублей).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Не смотря на большое количество проводимых мероприятий  по профилактики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молодёжи,  на учет комиссии по делам </w:t>
      </w:r>
      <w:r>
        <w:rPr>
          <w:sz w:val="26"/>
          <w:szCs w:val="26"/>
        </w:rPr>
        <w:lastRenderedPageBreak/>
        <w:t>несовершеннолетних и защиты их МО МР «Ферзиковский район», был поставлен несовершеннолетний, в связи с употреблением наркотических средств.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рамках исполнения второго и третьего индикатора была проведена следующая работа. Одним из основных направлений работы учреждений культуры и спорта является создание условий для занятий любительским художественным творчеством, спортом; организация досуга населения; пропаганда здорового образа жизни.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являются: профилактика преступности, наркомании в молодежной среде; пропаганда здорового образа жизни; формирование социальн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активного поколения. В планы работы структурных подразделений внесены мероприятия по профилактике употребления курительных смесей, алкоголя, наркотиков несовершеннолетними. В учреждениях культуры района проводится постоянное обновление информационных стендов. Так же проводились мероприятия и лекции совместно с сотрудниками ФАП.  На сайтах района, в социальных сетях размещались </w:t>
      </w:r>
      <w:proofErr w:type="gramStart"/>
      <w:r>
        <w:rPr>
          <w:sz w:val="26"/>
          <w:szCs w:val="26"/>
        </w:rPr>
        <w:t>видеоролики</w:t>
      </w:r>
      <w:proofErr w:type="gramEnd"/>
      <w:r>
        <w:rPr>
          <w:sz w:val="26"/>
          <w:szCs w:val="26"/>
        </w:rPr>
        <w:t xml:space="preserve"> пропагандирующие здоровый образ жизни. Проводились конкурсы, викторины с привлечением подрастающего поколения и их родителей.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За 2021 год в </w:t>
      </w:r>
      <w:proofErr w:type="gramStart"/>
      <w:r>
        <w:rPr>
          <w:sz w:val="26"/>
          <w:szCs w:val="26"/>
        </w:rPr>
        <w:t>учреждениях</w:t>
      </w:r>
      <w:proofErr w:type="gramEnd"/>
      <w:r>
        <w:rPr>
          <w:sz w:val="26"/>
          <w:szCs w:val="26"/>
        </w:rPr>
        <w:t xml:space="preserve"> культуры района насчитывается 106 формирований, в которых принимают участие 592 ребенка. К клубным формированиям относятся: любительские объединения и клубы по интересам, коллективы самодеятельного художественного творчества.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</w:t>
      </w:r>
      <w:proofErr w:type="spellStart"/>
      <w:r>
        <w:rPr>
          <w:sz w:val="26"/>
          <w:szCs w:val="26"/>
        </w:rPr>
        <w:t>Ферзиковской</w:t>
      </w:r>
      <w:proofErr w:type="spellEnd"/>
      <w:r>
        <w:rPr>
          <w:sz w:val="26"/>
          <w:szCs w:val="26"/>
        </w:rPr>
        <w:t xml:space="preserve"> школе искусств обучаются 154 ребенка по классу народных инструментов, фортепиано, хорового пения, музыкально-эстетического воспитания.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Набор в клубные формирования и клубы по интересам, осуществляется через средства массовой информации (районная газета «Ферзиковские вести», сайт администрации муниципального района «Ферзиковский район», социальные сети), афиши, объявления, выступления работников культуры на классных часах и родительских собраниях в школах района.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детско-юношеской спортивной школе проводятся учебно-тренировочные занятия по семи видам спорта (гиревой спорт, шашки и шахматы, баскетбол, волейбол,   настольный теннис, ОФП, футбол). В секциях занимаются 439 человека. С февраля 2014 года в спортивную школу организована доставка детей из сельских поселений района. С 2019 года открыт дополнительный маршрут школьного автобуса для посещения детей бассейна в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аруса</w:t>
      </w:r>
      <w:proofErr w:type="spellEnd"/>
      <w:r>
        <w:rPr>
          <w:sz w:val="26"/>
          <w:szCs w:val="26"/>
        </w:rPr>
        <w:t>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2021 году в спортивных и культурных мероприятиях, проводимых на территории муниципального района «Ферзиковский район» также приняли участие несовершеннолетние, состоящие на учете комиссии. Несовершеннолетние посещают и участвуют в </w:t>
      </w:r>
      <w:proofErr w:type="gramStart"/>
      <w:r>
        <w:rPr>
          <w:sz w:val="26"/>
          <w:szCs w:val="26"/>
        </w:rPr>
        <w:t>кружках</w:t>
      </w:r>
      <w:proofErr w:type="gramEnd"/>
      <w:r>
        <w:rPr>
          <w:sz w:val="26"/>
          <w:szCs w:val="26"/>
        </w:rPr>
        <w:t xml:space="preserve"> и мероприятиях сельских домов культуры муниципального района «Ферзиковский район», занимаются настольным теннисом, участвуют в районных соревнованиях. Также несовершеннолетние посещают библиотеки муниципального района «Ферзиковский район». Филиалы библиотечной системы в течение года вели большую работу по профилактике вредных привычек: в формате онлайн проводились викторины, тест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анкеты, были созданы видеоролики, слайд- беседы, лекции. Были проведены мероприятия в </w:t>
      </w:r>
      <w:proofErr w:type="gramStart"/>
      <w:r>
        <w:rPr>
          <w:sz w:val="26"/>
          <w:szCs w:val="26"/>
        </w:rPr>
        <w:t>рамках</w:t>
      </w:r>
      <w:proofErr w:type="gramEnd"/>
      <w:r>
        <w:rPr>
          <w:sz w:val="26"/>
          <w:szCs w:val="26"/>
        </w:rPr>
        <w:t xml:space="preserve"> всероссийской акции «Сообщи, где торгуют смертью», на улицах сельских поселений вручались памятки, листовки с телефонами правоохранительных органов и телефонами доверия. Проводились разъяснительные беседы с </w:t>
      </w:r>
      <w:r>
        <w:rPr>
          <w:sz w:val="26"/>
          <w:szCs w:val="26"/>
        </w:rPr>
        <w:lastRenderedPageBreak/>
        <w:t xml:space="preserve">подростками о последствиях употребления наркотических и психотропных средств.     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целях агитации и пропаганды различных видов спорта, информационного обеспечения детско-юношеского спорта, вовлечения максимально возможного количества подростков в систематические занятия различными видами спорта проводятся дни открытых дверей перед началом учебного года.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Количество детей и подростков в </w:t>
      </w:r>
      <w:proofErr w:type="gramStart"/>
      <w:r>
        <w:rPr>
          <w:sz w:val="26"/>
          <w:szCs w:val="26"/>
        </w:rPr>
        <w:t>возрасте</w:t>
      </w:r>
      <w:proofErr w:type="gramEnd"/>
      <w:r>
        <w:rPr>
          <w:sz w:val="26"/>
          <w:szCs w:val="26"/>
        </w:rPr>
        <w:t xml:space="preserve"> от 07 до 24 лет, систематически занимающихся физической культурой и спортом в муниципальном районе «Ферзиковский район» в 2021 году, увеличилось.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Таким образом, ведомственная целевая программа «Противодействие злоупотреблению наркотиками в муниципальном </w:t>
      </w:r>
      <w:proofErr w:type="gramStart"/>
      <w:r>
        <w:rPr>
          <w:sz w:val="26"/>
          <w:szCs w:val="26"/>
        </w:rPr>
        <w:t>районе</w:t>
      </w:r>
      <w:proofErr w:type="gramEnd"/>
      <w:r>
        <w:rPr>
          <w:sz w:val="26"/>
          <w:szCs w:val="26"/>
        </w:rPr>
        <w:t xml:space="preserve"> «Ферзиковский район» на 2020 – 2022 годы»   в 2021 году исполнялась  эффективно только по двум целевым показателям.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Всё это требует скоординированных мероприятий по устранению причин и условий, способствующих незаконному распространению наркотиков, объединения усилий и согласованности действий образовательных и медицинских учреждений, правоохранительных органов, общественных объединений, средств массовой информации. Необходимо мобилизовать все возможности и сконцентрировать усилия на основных направлениях: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 совершенствование системы первичной профилактики злоупотребления психически активными веществами;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организация межведомственного взаимодействия в сфере профилактики злоупотребления психически активными веществами;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усиление пропаганды здорового образа жизни;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снижение интереса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ПАВ</w:t>
      </w:r>
      <w:proofErr w:type="gramEnd"/>
      <w:r>
        <w:rPr>
          <w:sz w:val="26"/>
          <w:szCs w:val="26"/>
        </w:rPr>
        <w:t xml:space="preserve"> среди подростков путем вовлечения их в досуговую деятельность по интересам;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 уменьшение негативных последствий для здоровья подростков от злоупотребления ПАВ;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 формирование у родителей учащихся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</w:p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79"/>
      </w:tblGrid>
      <w:tr w:rsidR="00C846E4" w:rsidTr="00C846E4">
        <w:trPr>
          <w:trHeight w:val="981"/>
        </w:trPr>
        <w:tc>
          <w:tcPr>
            <w:tcW w:w="5103" w:type="dxa"/>
          </w:tcPr>
          <w:p w:rsidR="00C846E4" w:rsidRDefault="00C846E4">
            <w:pPr>
              <w:tabs>
                <w:tab w:val="left" w:pos="-108"/>
                <w:tab w:val="left" w:pos="334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Главы администрации   муниципального района «Ферзиковский район» по социальным вопросам </w:t>
            </w:r>
          </w:p>
          <w:p w:rsidR="00C846E4" w:rsidRDefault="00C846E4">
            <w:pPr>
              <w:tabs>
                <w:tab w:val="left" w:pos="3345"/>
              </w:tabs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:rsidR="00C846E4" w:rsidRDefault="00C846E4">
            <w:pPr>
              <w:tabs>
                <w:tab w:val="left" w:pos="3345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6E4" w:rsidRDefault="00C846E4">
            <w:pPr>
              <w:tabs>
                <w:tab w:val="left" w:pos="3345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6E4" w:rsidRDefault="00C846E4">
            <w:pPr>
              <w:tabs>
                <w:tab w:val="left" w:pos="3345"/>
              </w:tabs>
              <w:ind w:right="-424"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С.Н.Новиков</w:t>
            </w:r>
            <w:proofErr w:type="spellEnd"/>
          </w:p>
        </w:tc>
      </w:tr>
    </w:tbl>
    <w:p w:rsidR="00C846E4" w:rsidRDefault="00C846E4" w:rsidP="00C846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174C0" w:rsidRDefault="003174C0"/>
    <w:sectPr w:rsidR="0031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5B8A"/>
    <w:multiLevelType w:val="hybridMultilevel"/>
    <w:tmpl w:val="F5A8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FD"/>
    <w:rsid w:val="003174C0"/>
    <w:rsid w:val="00904FFD"/>
    <w:rsid w:val="00C8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2114</Words>
  <Characters>12053</Characters>
  <Application>Microsoft Office Word</Application>
  <DocSecurity>0</DocSecurity>
  <Lines>100</Lines>
  <Paragraphs>28</Paragraphs>
  <ScaleCrop>false</ScaleCrop>
  <Company>Home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2022-03-10T09:21:00Z</dcterms:created>
  <dcterms:modified xsi:type="dcterms:W3CDTF">2022-03-10T09:22:00Z</dcterms:modified>
</cp:coreProperties>
</file>