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BE" w:rsidRPr="006E6FB9" w:rsidRDefault="007C04BE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7C04BE" w:rsidRDefault="007C04BE" w:rsidP="00F853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04BE" w:rsidRPr="007464D0" w:rsidRDefault="007C04BE" w:rsidP="00F853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B50">
        <w:rPr>
          <w:rFonts w:ascii="Times New Roman" w:hAnsi="Times New Roman" w:cs="Times New Roman"/>
          <w:sz w:val="26"/>
          <w:szCs w:val="26"/>
        </w:rPr>
        <w:t>Отчет о выполнении ВЦП</w:t>
      </w:r>
      <w:r w:rsidR="007464D0" w:rsidRPr="00372B50">
        <w:rPr>
          <w:rFonts w:ascii="Times New Roman" w:hAnsi="Times New Roman" w:cs="Times New Roman"/>
          <w:sz w:val="22"/>
          <w:szCs w:val="22"/>
        </w:rPr>
        <w:t xml:space="preserve"> </w:t>
      </w:r>
      <w:r w:rsidR="007464D0" w:rsidRPr="007464D0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общественными финансами «Ферзиковского района»</w:t>
      </w:r>
    </w:p>
    <w:p w:rsidR="007C04BE" w:rsidRPr="006E59D9" w:rsidRDefault="007C04BE" w:rsidP="00F853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C04BE" w:rsidRPr="006E59D9" w:rsidRDefault="007C04BE" w:rsidP="00F853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E59D9">
        <w:rPr>
          <w:rFonts w:ascii="Times New Roman" w:hAnsi="Times New Roman" w:cs="Times New Roman"/>
          <w:sz w:val="22"/>
          <w:szCs w:val="22"/>
        </w:rPr>
        <w:t>Отдел финансов администрации (исполнительно - распорядительного органа) муниципального района «Ферзиковский район»</w:t>
      </w:r>
    </w:p>
    <w:p w:rsidR="007C04BE" w:rsidRDefault="007C04BE" w:rsidP="00F853D9">
      <w:pPr>
        <w:pStyle w:val="ConsPlusNonformat"/>
        <w:jc w:val="center"/>
      </w:pPr>
      <w:r>
        <w:t>____________________________________________________________</w:t>
      </w:r>
    </w:p>
    <w:p w:rsidR="007C04BE" w:rsidRPr="00111EA4" w:rsidRDefault="007C04BE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7C04BE" w:rsidRDefault="007C04BE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1350"/>
        <w:gridCol w:w="1215"/>
        <w:gridCol w:w="1620"/>
        <w:gridCol w:w="1620"/>
      </w:tblGrid>
      <w:tr w:rsidR="007C04BE" w:rsidRPr="00372B50" w:rsidTr="008F764D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7C04BE" w:rsidRPr="00372B50" w:rsidTr="008F764D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7C04BE" w:rsidRPr="00372B50" w:rsidTr="008F764D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7C04BE" w:rsidRPr="00372B50" w:rsidTr="008F764D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ВЦП 1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«Совершенствование системы управления общественными финансами «Ферзиковского района»</w:t>
            </w:r>
          </w:p>
        </w:tc>
      </w:tr>
      <w:tr w:rsidR="007C04BE" w:rsidRPr="00372B50" w:rsidTr="008F764D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Цель ВЦП 1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</w:tr>
      <w:tr w:rsidR="007C04BE" w:rsidRPr="00372B50" w:rsidTr="004071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расходов и совершенствование системы управления бюджетным процессом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Доля расходов, осуществляемых в рамках программно-целевого метода, в общем объеме расходов бюджета муниципального района «Ферзиковский район» (без учета расходов, осуществляемых за счет целевых безвозмездных поступлений)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50%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4BE" w:rsidRPr="00372B50" w:rsidTr="00407126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2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муниципальным долгом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Отношение объема муниципального долга муниципального района «Ферзиковский район» к годовому объему доходов бюджета муниципального района «Ферзиковский район»  без учета безвозмездных поступлений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447D56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&lt;=20.0%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 отсутствует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4BE" w:rsidRPr="00372B50" w:rsidTr="00407126">
        <w:trPr>
          <w:cantSplit/>
          <w:trHeight w:val="360"/>
        </w:trPr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4BE" w:rsidRPr="00372B50" w:rsidRDefault="007C04BE" w:rsidP="008F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4BE" w:rsidRPr="00372B50" w:rsidRDefault="007C04BE" w:rsidP="008F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4BE" w:rsidRPr="00372B50" w:rsidRDefault="007C04BE" w:rsidP="008F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8F76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Отношение дефицита бюджета  муниципального района «Ферзиковский район» к годовому объему доходов бюджета муниципального района «Ферзиковский район»  без учета безвозмездных поступлений при утверждении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447D56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&lt;=5.0%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82057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04BE" w:rsidRPr="00372B50" w:rsidRDefault="007C04BE" w:rsidP="0082057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4BE" w:rsidRPr="00372B50" w:rsidTr="00407126"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B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3 </w:t>
            </w:r>
          </w:p>
          <w:p w:rsidR="007C04BE" w:rsidRPr="00383B45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83B45">
              <w:rPr>
                <w:rFonts w:ascii="Times New Roman" w:hAnsi="Times New Roman" w:cs="Times New Roman"/>
                <w:sz w:val="22"/>
                <w:szCs w:val="22"/>
              </w:rPr>
              <w:t>азвитие доходного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B45">
              <w:rPr>
                <w:rFonts w:ascii="Times New Roman" w:hAnsi="Times New Roman" w:cs="Times New Roman"/>
                <w:sz w:val="22"/>
                <w:szCs w:val="22"/>
              </w:rPr>
              <w:t>тенциала Ферзиковского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407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6328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Доля налоговых доходов консолидированного бюджета Ферзиковского района в общем объеме  доходов налоговых и неналоговых доходов консолидированного бюджета Ферзиковского района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447D56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92.0%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447D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92.5%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4BE" w:rsidRPr="00372B50" w:rsidTr="000E3D6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финансового контроля и снижение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68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68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68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68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Отсутствие просроченной кредиторской задолженности по бюджету муниципального района «Ферзиковский район»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447D56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00.0руб.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4BE" w:rsidRPr="00372B50" w:rsidTr="008F764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6328B5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8B5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ВЦП 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6328B5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BE" w:rsidRPr="006328B5" w:rsidRDefault="007C04BE" w:rsidP="008F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8B5">
              <w:rPr>
                <w:rFonts w:ascii="Times New Roman" w:hAnsi="Times New Roman" w:cs="Times New Roman"/>
                <w:b/>
                <w:sz w:val="22"/>
                <w:szCs w:val="22"/>
              </w:rPr>
              <w:t>5410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BE" w:rsidRPr="006328B5" w:rsidRDefault="007C04BE" w:rsidP="008F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8B5">
              <w:rPr>
                <w:rFonts w:ascii="Times New Roman" w:hAnsi="Times New Roman" w:cs="Times New Roman"/>
                <w:b/>
                <w:sz w:val="22"/>
                <w:szCs w:val="22"/>
              </w:rPr>
              <w:t>5284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BE" w:rsidRPr="006328B5" w:rsidRDefault="007C04BE" w:rsidP="008F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8B5">
              <w:rPr>
                <w:rFonts w:ascii="Times New Roman" w:hAnsi="Times New Roman" w:cs="Times New Roman"/>
                <w:b/>
                <w:sz w:val="22"/>
                <w:szCs w:val="22"/>
              </w:rPr>
              <w:t>97,7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BE" w:rsidRPr="00372B50" w:rsidRDefault="007C04BE" w:rsidP="00383B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04BE" w:rsidRDefault="007C04BE">
      <w:pPr>
        <w:sectPr w:rsidR="007C04BE" w:rsidSect="00383B45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7C04BE" w:rsidRDefault="007C04BE" w:rsidP="00635E93">
      <w:pPr>
        <w:autoSpaceDE w:val="0"/>
        <w:autoSpaceDN w:val="0"/>
        <w:adjustRightInd w:val="0"/>
        <w:ind w:left="567"/>
        <w:jc w:val="center"/>
        <w:outlineLvl w:val="1"/>
        <w:rPr>
          <w:sz w:val="32"/>
          <w:szCs w:val="32"/>
        </w:rPr>
      </w:pPr>
      <w:r w:rsidRPr="00820577">
        <w:rPr>
          <w:sz w:val="32"/>
          <w:szCs w:val="32"/>
        </w:rPr>
        <w:lastRenderedPageBreak/>
        <w:t>Расчет</w:t>
      </w:r>
    </w:p>
    <w:p w:rsidR="007C04BE" w:rsidRPr="00635E93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7C04BE" w:rsidRPr="00635E93" w:rsidRDefault="007C04BE" w:rsidP="008205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5E93">
        <w:rPr>
          <w:sz w:val="26"/>
          <w:szCs w:val="26"/>
        </w:rPr>
        <w:t xml:space="preserve"> оценки  эффективности  реализации  ведомственной  целевой  программы</w:t>
      </w:r>
    </w:p>
    <w:p w:rsidR="007C04BE" w:rsidRPr="00635E93" w:rsidRDefault="007C04BE" w:rsidP="0082057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35E93">
        <w:rPr>
          <w:sz w:val="26"/>
          <w:szCs w:val="26"/>
        </w:rPr>
        <w:t>«Совершенствование  системы управления общественными финансами</w:t>
      </w:r>
    </w:p>
    <w:p w:rsidR="007C04BE" w:rsidRPr="00635E93" w:rsidRDefault="007C04BE" w:rsidP="008205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5E93">
        <w:rPr>
          <w:sz w:val="26"/>
          <w:szCs w:val="26"/>
        </w:rPr>
        <w:t xml:space="preserve">Ферзиковского района» </w:t>
      </w:r>
    </w:p>
    <w:p w:rsidR="007C04BE" w:rsidRPr="00820577" w:rsidRDefault="007C04BE" w:rsidP="008205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29"/>
        <w:gridCol w:w="1624"/>
        <w:gridCol w:w="1582"/>
        <w:gridCol w:w="1748"/>
        <w:gridCol w:w="1678"/>
      </w:tblGrid>
      <w:tr w:rsidR="007C04BE" w:rsidTr="00B5681B">
        <w:tc>
          <w:tcPr>
            <w:tcW w:w="851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 xml:space="preserve">№ </w:t>
            </w:r>
            <w:proofErr w:type="gramStart"/>
            <w:r w:rsidRPr="00B5681B">
              <w:rPr>
                <w:sz w:val="26"/>
                <w:szCs w:val="26"/>
              </w:rPr>
              <w:t>п</w:t>
            </w:r>
            <w:proofErr w:type="gramEnd"/>
            <w:r w:rsidRPr="00B5681B">
              <w:rPr>
                <w:sz w:val="26"/>
                <w:szCs w:val="26"/>
              </w:rPr>
              <w:t>/п</w:t>
            </w:r>
          </w:p>
        </w:tc>
        <w:tc>
          <w:tcPr>
            <w:tcW w:w="2829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Наименование  индикатора</w:t>
            </w:r>
          </w:p>
        </w:tc>
        <w:tc>
          <w:tcPr>
            <w:tcW w:w="1624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82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74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Фактическое значение</w:t>
            </w:r>
          </w:p>
        </w:tc>
        <w:tc>
          <w:tcPr>
            <w:tcW w:w="167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Оценка значения индикатора</w:t>
            </w:r>
          </w:p>
        </w:tc>
      </w:tr>
      <w:tr w:rsidR="007C04BE" w:rsidTr="00B5681B">
        <w:tc>
          <w:tcPr>
            <w:tcW w:w="851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1.</w:t>
            </w:r>
          </w:p>
        </w:tc>
        <w:tc>
          <w:tcPr>
            <w:tcW w:w="2829" w:type="dxa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5681B">
              <w:rPr>
                <w:sz w:val="22"/>
                <w:szCs w:val="22"/>
              </w:rPr>
              <w:t>Доля расходов, осуществляемых в рамках программно-целевого метода, в общем объеме расходов бюджета муниципального района «Ферзиковский район» (без учета расходов, осуществляемых за счет целевых безвозмездных поступлений)</w:t>
            </w:r>
          </w:p>
        </w:tc>
        <w:tc>
          <w:tcPr>
            <w:tcW w:w="1624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%</w:t>
            </w:r>
          </w:p>
        </w:tc>
        <w:tc>
          <w:tcPr>
            <w:tcW w:w="1582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50.0</w:t>
            </w:r>
          </w:p>
        </w:tc>
        <w:tc>
          <w:tcPr>
            <w:tcW w:w="174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91.6</w:t>
            </w:r>
          </w:p>
        </w:tc>
        <w:tc>
          <w:tcPr>
            <w:tcW w:w="167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183.2</w:t>
            </w:r>
          </w:p>
        </w:tc>
      </w:tr>
      <w:tr w:rsidR="007C04BE" w:rsidTr="00B5681B">
        <w:tc>
          <w:tcPr>
            <w:tcW w:w="851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2.</w:t>
            </w:r>
          </w:p>
        </w:tc>
        <w:tc>
          <w:tcPr>
            <w:tcW w:w="2829" w:type="dxa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5681B">
              <w:rPr>
                <w:sz w:val="22"/>
                <w:szCs w:val="22"/>
              </w:rPr>
              <w:t>Отношение объема муниципального долга муниципального района «Ферзиковский район» к годовому объему доходов бюджета муниципального района «Ферзиковский район»  без учета безвозмездных поступлений</w:t>
            </w:r>
          </w:p>
        </w:tc>
        <w:tc>
          <w:tcPr>
            <w:tcW w:w="1624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%</w:t>
            </w:r>
          </w:p>
        </w:tc>
        <w:tc>
          <w:tcPr>
            <w:tcW w:w="1582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2"/>
                <w:szCs w:val="22"/>
                <w:lang w:val="en-US"/>
              </w:rPr>
              <w:t>&lt;=20.0</w:t>
            </w:r>
          </w:p>
        </w:tc>
        <w:tc>
          <w:tcPr>
            <w:tcW w:w="174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0</w:t>
            </w:r>
          </w:p>
        </w:tc>
        <w:tc>
          <w:tcPr>
            <w:tcW w:w="167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100.0</w:t>
            </w:r>
          </w:p>
        </w:tc>
      </w:tr>
      <w:tr w:rsidR="007C04BE" w:rsidTr="00B5681B">
        <w:tc>
          <w:tcPr>
            <w:tcW w:w="851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3.</w:t>
            </w:r>
          </w:p>
        </w:tc>
        <w:tc>
          <w:tcPr>
            <w:tcW w:w="2829" w:type="dxa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5681B">
              <w:rPr>
                <w:sz w:val="22"/>
                <w:szCs w:val="22"/>
              </w:rPr>
              <w:t>Отношение дефицита бюджета  муниципального района «Ферзиковский район» к годовому объему доходов бюджета муниципального района «Ферзиковский район»  без учета безвозмездных поступлений при утверждении бюджета</w:t>
            </w:r>
          </w:p>
        </w:tc>
        <w:tc>
          <w:tcPr>
            <w:tcW w:w="1624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%</w:t>
            </w:r>
          </w:p>
        </w:tc>
        <w:tc>
          <w:tcPr>
            <w:tcW w:w="1582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B5681B">
              <w:rPr>
                <w:sz w:val="22"/>
                <w:szCs w:val="22"/>
                <w:lang w:val="en-US"/>
              </w:rPr>
              <w:t>&lt;=5.0</w:t>
            </w:r>
          </w:p>
        </w:tc>
        <w:tc>
          <w:tcPr>
            <w:tcW w:w="174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4.75</w:t>
            </w:r>
          </w:p>
        </w:tc>
        <w:tc>
          <w:tcPr>
            <w:tcW w:w="167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100.0</w:t>
            </w:r>
          </w:p>
        </w:tc>
      </w:tr>
      <w:tr w:rsidR="007C04BE" w:rsidTr="00B5681B">
        <w:tc>
          <w:tcPr>
            <w:tcW w:w="851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4.</w:t>
            </w:r>
          </w:p>
        </w:tc>
        <w:tc>
          <w:tcPr>
            <w:tcW w:w="2829" w:type="dxa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5681B">
              <w:rPr>
                <w:sz w:val="22"/>
                <w:szCs w:val="22"/>
              </w:rPr>
              <w:t>Доля налоговых доходов консолидированного бюджета Ферзиковского района в общем объеме  доходов налоговых и неналоговых доходов консолидированного бюджета Ферзиковского района</w:t>
            </w:r>
          </w:p>
        </w:tc>
        <w:tc>
          <w:tcPr>
            <w:tcW w:w="1624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%</w:t>
            </w:r>
          </w:p>
        </w:tc>
        <w:tc>
          <w:tcPr>
            <w:tcW w:w="1582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92.0</w:t>
            </w:r>
          </w:p>
        </w:tc>
        <w:tc>
          <w:tcPr>
            <w:tcW w:w="174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92.5</w:t>
            </w:r>
          </w:p>
        </w:tc>
        <w:tc>
          <w:tcPr>
            <w:tcW w:w="167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100.5</w:t>
            </w:r>
          </w:p>
        </w:tc>
      </w:tr>
      <w:tr w:rsidR="007C04BE" w:rsidTr="00B5681B">
        <w:tc>
          <w:tcPr>
            <w:tcW w:w="851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5.</w:t>
            </w:r>
          </w:p>
        </w:tc>
        <w:tc>
          <w:tcPr>
            <w:tcW w:w="2829" w:type="dxa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5681B">
              <w:rPr>
                <w:sz w:val="22"/>
                <w:szCs w:val="22"/>
              </w:rPr>
              <w:t>Отсутствие просроченной кредиторской задолженности по бюджету муниципального района «Ферзиковский район»</w:t>
            </w:r>
          </w:p>
        </w:tc>
        <w:tc>
          <w:tcPr>
            <w:tcW w:w="1624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руб.</w:t>
            </w:r>
          </w:p>
        </w:tc>
        <w:tc>
          <w:tcPr>
            <w:tcW w:w="1582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0.00</w:t>
            </w:r>
          </w:p>
        </w:tc>
        <w:tc>
          <w:tcPr>
            <w:tcW w:w="174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0.00</w:t>
            </w:r>
          </w:p>
        </w:tc>
        <w:tc>
          <w:tcPr>
            <w:tcW w:w="1678" w:type="dxa"/>
            <w:vAlign w:val="center"/>
          </w:tcPr>
          <w:p w:rsidR="007C04BE" w:rsidRPr="00B5681B" w:rsidRDefault="007C04BE" w:rsidP="00B56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5681B">
              <w:rPr>
                <w:sz w:val="26"/>
                <w:szCs w:val="26"/>
              </w:rPr>
              <w:t>100.0</w:t>
            </w:r>
          </w:p>
        </w:tc>
      </w:tr>
    </w:tbl>
    <w:p w:rsidR="007C04BE" w:rsidRPr="00635E93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  <w:r w:rsidRPr="00635E93">
        <w:rPr>
          <w:sz w:val="26"/>
          <w:szCs w:val="26"/>
        </w:rPr>
        <w:lastRenderedPageBreak/>
        <w:t>Оценка эффективности реализации ВЦП составляет 116.74% (182.3+100.0+100.+100.5+100.0):5*100.</w:t>
      </w:r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7C04BE" w:rsidRPr="00801468" w:rsidRDefault="007C04BE" w:rsidP="00635E93">
      <w:pPr>
        <w:jc w:val="center"/>
        <w:rPr>
          <w:b/>
          <w:sz w:val="26"/>
          <w:szCs w:val="26"/>
        </w:rPr>
      </w:pPr>
      <w:r w:rsidRPr="00801468">
        <w:rPr>
          <w:b/>
          <w:sz w:val="26"/>
          <w:szCs w:val="26"/>
        </w:rPr>
        <w:t>Пояснительная записка о реализации ведомственной целевой программы «Совершенствование системы управления общественными финансами Ферзиковского района» за 2014 год</w:t>
      </w:r>
    </w:p>
    <w:p w:rsidR="007C04BE" w:rsidRDefault="007C04BE" w:rsidP="00635E93"/>
    <w:p w:rsidR="007C04BE" w:rsidRPr="005B73F6" w:rsidRDefault="007C04BE" w:rsidP="00635E93">
      <w:pPr>
        <w:ind w:firstLine="720"/>
        <w:jc w:val="both"/>
        <w:rPr>
          <w:sz w:val="26"/>
          <w:szCs w:val="26"/>
        </w:rPr>
      </w:pPr>
      <w:r w:rsidRPr="005B73F6">
        <w:rPr>
          <w:sz w:val="26"/>
          <w:szCs w:val="26"/>
        </w:rPr>
        <w:t>Существенной мерой, направленной на повышение обоснованности, эффективности и прозрачности бюджетных расходов, является формирование программного бюджета.</w:t>
      </w:r>
    </w:p>
    <w:p w:rsidR="007C04BE" w:rsidRPr="005B73F6" w:rsidRDefault="007C04BE" w:rsidP="00635E93">
      <w:pPr>
        <w:ind w:firstLine="720"/>
        <w:jc w:val="both"/>
        <w:rPr>
          <w:sz w:val="26"/>
          <w:szCs w:val="26"/>
        </w:rPr>
      </w:pPr>
      <w:r w:rsidRPr="005B73F6">
        <w:rPr>
          <w:sz w:val="26"/>
          <w:szCs w:val="26"/>
        </w:rPr>
        <w:t xml:space="preserve"> Обеспечение организационно-технических условий для исполнения должно</w:t>
      </w:r>
      <w:r>
        <w:rPr>
          <w:sz w:val="26"/>
          <w:szCs w:val="26"/>
        </w:rPr>
        <w:t>стных обязанностей сотрудников О</w:t>
      </w:r>
      <w:r w:rsidRPr="005B73F6">
        <w:rPr>
          <w:sz w:val="26"/>
          <w:szCs w:val="26"/>
        </w:rPr>
        <w:t xml:space="preserve">тдела финансов, участие в совещаниях и </w:t>
      </w:r>
      <w:proofErr w:type="gramStart"/>
      <w:r w:rsidRPr="005B73F6">
        <w:rPr>
          <w:sz w:val="26"/>
          <w:szCs w:val="26"/>
        </w:rPr>
        <w:t>семинарах, посвященных вопросам совершенствования управления общественными финансами позволило</w:t>
      </w:r>
      <w:proofErr w:type="gramEnd"/>
      <w:r w:rsidRPr="005B73F6">
        <w:rPr>
          <w:sz w:val="26"/>
          <w:szCs w:val="26"/>
        </w:rPr>
        <w:t xml:space="preserve"> обеспечить отражение расходов бюджета муниципального района «Ферзиковский район» в муниципальных программах на 91,6 %.</w:t>
      </w:r>
    </w:p>
    <w:p w:rsidR="007C04BE" w:rsidRPr="005B73F6" w:rsidRDefault="007C04BE" w:rsidP="00635E93">
      <w:pPr>
        <w:ind w:firstLine="720"/>
        <w:jc w:val="both"/>
        <w:rPr>
          <w:sz w:val="26"/>
          <w:szCs w:val="26"/>
        </w:rPr>
      </w:pPr>
      <w:r w:rsidRPr="005B73F6">
        <w:rPr>
          <w:sz w:val="26"/>
          <w:szCs w:val="26"/>
        </w:rPr>
        <w:t>В течени</w:t>
      </w:r>
      <w:proofErr w:type="gramStart"/>
      <w:r w:rsidRPr="005B73F6">
        <w:rPr>
          <w:sz w:val="26"/>
          <w:szCs w:val="26"/>
        </w:rPr>
        <w:t>и</w:t>
      </w:r>
      <w:proofErr w:type="gramEnd"/>
      <w:r w:rsidRPr="005B73F6">
        <w:rPr>
          <w:sz w:val="26"/>
          <w:szCs w:val="26"/>
        </w:rPr>
        <w:t xml:space="preserve"> 2014 года и по состоянию на 01.01.2015г. муниципальный долг в бюджете муниципального района «Ферзиковский район» отсутс</w:t>
      </w:r>
      <w:r>
        <w:rPr>
          <w:sz w:val="26"/>
          <w:szCs w:val="26"/>
        </w:rPr>
        <w:t>твовал и соответственно расходы</w:t>
      </w:r>
      <w:r w:rsidRPr="005B73F6">
        <w:rPr>
          <w:sz w:val="26"/>
          <w:szCs w:val="26"/>
        </w:rPr>
        <w:t xml:space="preserve"> на обслуживание муниципального долга не производились.</w:t>
      </w:r>
    </w:p>
    <w:p w:rsidR="007C04BE" w:rsidRPr="005B73F6" w:rsidRDefault="007C04BE" w:rsidP="00635E93">
      <w:pPr>
        <w:ind w:firstLine="720"/>
        <w:jc w:val="both"/>
        <w:rPr>
          <w:sz w:val="26"/>
          <w:szCs w:val="26"/>
        </w:rPr>
      </w:pPr>
      <w:r w:rsidRPr="005B73F6">
        <w:rPr>
          <w:sz w:val="26"/>
          <w:szCs w:val="26"/>
        </w:rPr>
        <w:t>В целях выполнения задач по развитию доходного потенциала работает комиссия по укреплению бюджетной и налоговой дисциплины. В течени</w:t>
      </w:r>
      <w:proofErr w:type="gramStart"/>
      <w:r w:rsidRPr="005B73F6">
        <w:rPr>
          <w:sz w:val="26"/>
          <w:szCs w:val="26"/>
        </w:rPr>
        <w:t>и</w:t>
      </w:r>
      <w:proofErr w:type="gramEnd"/>
      <w:r w:rsidRPr="005B73F6">
        <w:rPr>
          <w:sz w:val="26"/>
          <w:szCs w:val="26"/>
        </w:rPr>
        <w:t xml:space="preserve"> 2014 года проведено 21 заседание, снижена задолженность по обязательным платежам на 2,3 млн. рублей. Доля налоговых и неналоговых доходов консолидированного бюджета Ферзиковского района в общем объеме доходов налоговых и неналоговых  доходов консолидированного бюджета Ферзиковского района </w:t>
      </w:r>
      <w:proofErr w:type="gramStart"/>
      <w:r w:rsidRPr="005B73F6">
        <w:rPr>
          <w:sz w:val="26"/>
          <w:szCs w:val="26"/>
        </w:rPr>
        <w:t>возросла и составила</w:t>
      </w:r>
      <w:proofErr w:type="gramEnd"/>
      <w:r w:rsidRPr="005B73F6">
        <w:rPr>
          <w:sz w:val="26"/>
          <w:szCs w:val="26"/>
        </w:rPr>
        <w:t xml:space="preserve"> 92,5%.</w:t>
      </w:r>
    </w:p>
    <w:p w:rsidR="007C04BE" w:rsidRDefault="007C04BE" w:rsidP="00635E93">
      <w:pPr>
        <w:ind w:firstLine="720"/>
        <w:jc w:val="both"/>
        <w:rPr>
          <w:sz w:val="26"/>
          <w:szCs w:val="26"/>
        </w:rPr>
      </w:pPr>
      <w:r w:rsidRPr="005B73F6">
        <w:rPr>
          <w:sz w:val="26"/>
          <w:szCs w:val="26"/>
        </w:rPr>
        <w:t>В течени</w:t>
      </w:r>
      <w:proofErr w:type="gramStart"/>
      <w:r w:rsidRPr="005B73F6">
        <w:rPr>
          <w:sz w:val="26"/>
          <w:szCs w:val="26"/>
        </w:rPr>
        <w:t>и</w:t>
      </w:r>
      <w:proofErr w:type="gramEnd"/>
      <w:r w:rsidRPr="005B73F6">
        <w:rPr>
          <w:sz w:val="26"/>
          <w:szCs w:val="26"/>
        </w:rPr>
        <w:t xml:space="preserve"> 2014 года проводился мониторинг кредиторской задолженности главных распорядителей средств муниципального бюджета и осуществлялся контроль за своевременным её погашением. По итогам года задолженност</w:t>
      </w:r>
      <w:r>
        <w:rPr>
          <w:sz w:val="26"/>
          <w:szCs w:val="26"/>
        </w:rPr>
        <w:t>и по социально-значимым расходным обязательствам</w:t>
      </w:r>
      <w:r w:rsidRPr="005B73F6">
        <w:rPr>
          <w:sz w:val="26"/>
          <w:szCs w:val="26"/>
        </w:rPr>
        <w:t xml:space="preserve"> не допущено. Просроченная кредиторская задолженность по бюджету муниципального района «Ферзико</w:t>
      </w:r>
      <w:r>
        <w:rPr>
          <w:sz w:val="26"/>
          <w:szCs w:val="26"/>
        </w:rPr>
        <w:t>в</w:t>
      </w:r>
      <w:r w:rsidRPr="005B73F6">
        <w:rPr>
          <w:sz w:val="26"/>
          <w:szCs w:val="26"/>
        </w:rPr>
        <w:t>ский район» отсутствует.</w:t>
      </w:r>
    </w:p>
    <w:p w:rsidR="007C04BE" w:rsidRPr="005B73F6" w:rsidRDefault="007C04BE" w:rsidP="00635E93">
      <w:pPr>
        <w:ind w:firstLine="720"/>
        <w:jc w:val="both"/>
        <w:rPr>
          <w:sz w:val="26"/>
          <w:szCs w:val="26"/>
        </w:rPr>
      </w:pPr>
    </w:p>
    <w:p w:rsidR="007C04BE" w:rsidRDefault="007C04BE" w:rsidP="00635E93">
      <w:pPr>
        <w:ind w:firstLine="720"/>
        <w:rPr>
          <w:sz w:val="26"/>
          <w:szCs w:val="26"/>
        </w:rPr>
      </w:pPr>
      <w:r w:rsidRPr="004109E1">
        <w:rPr>
          <w:sz w:val="26"/>
          <w:szCs w:val="26"/>
        </w:rPr>
        <w:t>Уровень исполнения запланированного объема финансирования по программе составил 9</w:t>
      </w:r>
      <w:r>
        <w:rPr>
          <w:sz w:val="26"/>
          <w:szCs w:val="26"/>
        </w:rPr>
        <w:t>7</w:t>
      </w:r>
      <w:r w:rsidRPr="004109E1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4109E1">
        <w:rPr>
          <w:sz w:val="26"/>
          <w:szCs w:val="26"/>
        </w:rPr>
        <w:t>%.</w:t>
      </w:r>
    </w:p>
    <w:p w:rsidR="007C04BE" w:rsidRDefault="007C04BE" w:rsidP="00635E93">
      <w:pPr>
        <w:ind w:firstLine="720"/>
        <w:rPr>
          <w:sz w:val="26"/>
          <w:szCs w:val="26"/>
        </w:rPr>
      </w:pPr>
    </w:p>
    <w:p w:rsidR="007C04BE" w:rsidRPr="004109E1" w:rsidRDefault="007C04BE" w:rsidP="00635E93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Вывод: Ведомственная целевая программа реализована эффективно.</w:t>
      </w:r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7C04BE" w:rsidRDefault="007C04BE" w:rsidP="0008301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sectPr w:rsidR="007C04BE" w:rsidSect="00F853D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01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3D64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1EA4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0EA3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2EF1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A7543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2B50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B4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47B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07126"/>
    <w:rsid w:val="0041014C"/>
    <w:rsid w:val="0041035A"/>
    <w:rsid w:val="004109E1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47D56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283B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89B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B73F6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8B5"/>
    <w:rsid w:val="00632B58"/>
    <w:rsid w:val="0063316E"/>
    <w:rsid w:val="006333F8"/>
    <w:rsid w:val="00633E4C"/>
    <w:rsid w:val="0063440A"/>
    <w:rsid w:val="0063583D"/>
    <w:rsid w:val="00635CCE"/>
    <w:rsid w:val="00635E93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0F9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606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4890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59D9"/>
    <w:rsid w:val="006E6FB9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64D0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283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A7ACC"/>
    <w:rsid w:val="007B08BB"/>
    <w:rsid w:val="007B18C4"/>
    <w:rsid w:val="007B234A"/>
    <w:rsid w:val="007B31FA"/>
    <w:rsid w:val="007B431D"/>
    <w:rsid w:val="007B43FC"/>
    <w:rsid w:val="007B6046"/>
    <w:rsid w:val="007B6273"/>
    <w:rsid w:val="007B79A7"/>
    <w:rsid w:val="007C03EB"/>
    <w:rsid w:val="007C04BE"/>
    <w:rsid w:val="007C0A33"/>
    <w:rsid w:val="007C0A4C"/>
    <w:rsid w:val="007C18FE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46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577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0DF2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8F764D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391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2AB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4E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681B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A755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049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5C4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25E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4C42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143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29F4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DCA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3D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853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53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8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User</cp:lastModifiedBy>
  <cp:revision>16</cp:revision>
  <cp:lastPrinted>2015-03-04T05:47:00Z</cp:lastPrinted>
  <dcterms:created xsi:type="dcterms:W3CDTF">2015-02-18T06:20:00Z</dcterms:created>
  <dcterms:modified xsi:type="dcterms:W3CDTF">2015-04-30T07:24:00Z</dcterms:modified>
</cp:coreProperties>
</file>