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D9" w:rsidRPr="006E6FB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F853D9" w:rsidRDefault="00F853D9" w:rsidP="00F853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853D9" w:rsidRPr="003A390C" w:rsidRDefault="00F853D9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90C">
        <w:rPr>
          <w:rFonts w:ascii="Times New Roman" w:hAnsi="Times New Roman" w:cs="Times New Roman"/>
          <w:b/>
          <w:sz w:val="26"/>
          <w:szCs w:val="26"/>
        </w:rPr>
        <w:t>Отчет о выполнении ВЦП</w:t>
      </w:r>
    </w:p>
    <w:p w:rsidR="001C0661" w:rsidRPr="001C0661" w:rsidRDefault="001C0661" w:rsidP="001C0661">
      <w:pPr>
        <w:pStyle w:val="21"/>
        <w:tabs>
          <w:tab w:val="left" w:pos="4820"/>
        </w:tabs>
        <w:ind w:left="0" w:right="-31" w:firstLine="0"/>
        <w:jc w:val="center"/>
        <w:rPr>
          <w:sz w:val="24"/>
          <w:szCs w:val="24"/>
          <w:u w:val="single"/>
        </w:rPr>
      </w:pPr>
      <w:r w:rsidRPr="001C0661">
        <w:rPr>
          <w:sz w:val="24"/>
          <w:szCs w:val="24"/>
          <w:u w:val="single"/>
        </w:rPr>
        <w:t>«Противодействие коррупции в муниципальном районе «Ферзиковский район» на 2014 – 2016 годы»</w:t>
      </w:r>
      <w:r w:rsidR="00957D81">
        <w:rPr>
          <w:sz w:val="24"/>
          <w:szCs w:val="24"/>
          <w:u w:val="single"/>
        </w:rPr>
        <w:t xml:space="preserve"> в 201</w:t>
      </w:r>
      <w:r w:rsidR="00DA58E4">
        <w:rPr>
          <w:sz w:val="24"/>
          <w:szCs w:val="24"/>
          <w:u w:val="single"/>
        </w:rPr>
        <w:t>6</w:t>
      </w:r>
      <w:r w:rsidR="00957D81">
        <w:rPr>
          <w:sz w:val="24"/>
          <w:szCs w:val="24"/>
          <w:u w:val="single"/>
        </w:rPr>
        <w:t xml:space="preserve"> году</w:t>
      </w:r>
    </w:p>
    <w:p w:rsidR="00F853D9" w:rsidRPr="00111EA4" w:rsidRDefault="001C0661" w:rsidP="00F853D9">
      <w:pPr>
        <w:pStyle w:val="ConsPlusNonformat"/>
        <w:jc w:val="center"/>
        <w:rPr>
          <w:rFonts w:ascii="Times New Roman" w:hAnsi="Times New Roman" w:cs="Times New Roman"/>
        </w:rPr>
      </w:pPr>
      <w:r w:rsidRPr="00111EA4">
        <w:rPr>
          <w:rFonts w:ascii="Times New Roman" w:hAnsi="Times New Roman" w:cs="Times New Roman"/>
        </w:rPr>
        <w:t xml:space="preserve"> </w:t>
      </w:r>
      <w:r w:rsidR="00F853D9" w:rsidRPr="00111EA4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853D9" w:rsidRDefault="00F853D9" w:rsidP="00F853D9">
      <w:pPr>
        <w:pStyle w:val="ConsPlusNormal"/>
        <w:ind w:firstLine="0"/>
        <w:outlineLvl w:val="1"/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485"/>
        <w:gridCol w:w="1215"/>
        <w:gridCol w:w="1620"/>
        <w:gridCol w:w="1620"/>
        <w:gridCol w:w="1755"/>
        <w:gridCol w:w="1350"/>
        <w:gridCol w:w="1215"/>
        <w:gridCol w:w="1620"/>
        <w:gridCol w:w="1620"/>
      </w:tblGrid>
      <w:tr w:rsidR="00F853D9" w:rsidRPr="00372B50" w:rsidTr="0043413F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F853D9" w:rsidRPr="00372B50" w:rsidTr="0043413F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AE7390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853D9" w:rsidRPr="00372B50" w:rsidTr="0043413F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AE7390" w:rsidP="00AE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F853D9" w:rsidRPr="00372B50" w:rsidTr="0043413F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733C01">
            <w:pPr>
              <w:pStyle w:val="21"/>
              <w:tabs>
                <w:tab w:val="left" w:pos="48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2B50">
              <w:rPr>
                <w:sz w:val="22"/>
                <w:szCs w:val="22"/>
              </w:rPr>
              <w:t xml:space="preserve">Наименование ВЦП 1 </w:t>
            </w:r>
            <w:r w:rsidR="009F797E">
              <w:rPr>
                <w:sz w:val="24"/>
                <w:szCs w:val="24"/>
              </w:rPr>
              <w:t>«Противодействие коррупции в муниципальном районе «Ферзиковский район» на 2014 – 2016 годы»</w:t>
            </w:r>
            <w:r w:rsidR="00733C01">
              <w:rPr>
                <w:sz w:val="24"/>
                <w:szCs w:val="24"/>
              </w:rPr>
              <w:t xml:space="preserve"> </w:t>
            </w:r>
          </w:p>
        </w:tc>
      </w:tr>
      <w:tr w:rsidR="00F853D9" w:rsidRPr="00372B50" w:rsidTr="0043413F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Цель ВЦП 1       </w:t>
            </w:r>
            <w:r w:rsidR="009F797E" w:rsidRPr="00D32EB2">
              <w:rPr>
                <w:rFonts w:ascii="Times New Roman" w:hAnsi="Times New Roman"/>
              </w:rPr>
              <w:t>снижение уровня коррупции и ее влияния на эффективность деятельности органов местного самоуправления муниципального района «Ферзиковский район»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9074DE" w:rsidRPr="00372B50" w:rsidTr="00683307">
        <w:trPr>
          <w:cantSplit/>
          <w:trHeight w:val="207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DE31E7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     </w:t>
            </w:r>
          </w:p>
          <w:p w:rsidR="009074DE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</w:t>
            </w:r>
            <w:r w:rsidR="009074DE" w:rsidRPr="00D32EB2">
              <w:rPr>
                <w:rFonts w:ascii="Times New Roman" w:hAnsi="Times New Roman"/>
              </w:rPr>
              <w:t>азвитие и обеспечение функционирования системы предупреждения и профилактики коррупционных проявлений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DE31E7" w:rsidP="006C17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C17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74D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8E349C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8E349C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8E349C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D32EB2" w:rsidRDefault="009074DE" w:rsidP="009074DE">
            <w:pPr>
              <w:autoSpaceDE w:val="0"/>
              <w:autoSpaceDN w:val="0"/>
              <w:adjustRightInd w:val="0"/>
              <w:ind w:firstLine="34"/>
            </w:pPr>
            <w:r w:rsidRPr="00D32EB2">
              <w:t>Количество  выявленных правонарушений в сфере коррупции в процентном отношении к общему числу допущенных правонарушений</w:t>
            </w:r>
            <w:r w:rsidRPr="00372B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EA3F2F" w:rsidP="00EA3F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9074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EA3F2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462693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A3F2F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9074DE" w:rsidRPr="00372B50" w:rsidTr="009074DE">
        <w:trPr>
          <w:cantSplit/>
          <w:trHeight w:val="22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DE31E7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  </w:t>
            </w:r>
          </w:p>
          <w:p w:rsidR="009074DE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</w:t>
            </w:r>
            <w:r w:rsidR="009074DE" w:rsidRPr="00D32EB2">
              <w:rPr>
                <w:rFonts w:ascii="Times New Roman" w:hAnsi="Times New Roman"/>
              </w:rPr>
              <w:t>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      </w:r>
            <w:r w:rsidR="009074DE"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DE31E7" w:rsidP="006C17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C17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Количество вновь разрабатываемых проектов </w:t>
            </w:r>
            <w:r w:rsidRPr="00D32EB2">
              <w:rPr>
                <w:rFonts w:ascii="Times New Roman" w:hAnsi="Times New Roman"/>
              </w:rPr>
              <w:t xml:space="preserve">нормативно-правовых актов, прошедших антикоррупционную экспертизу в </w:t>
            </w:r>
            <w:proofErr w:type="gramStart"/>
            <w:r w:rsidRPr="00D32EB2">
              <w:rPr>
                <w:rFonts w:ascii="Times New Roman" w:hAnsi="Times New Roman"/>
              </w:rPr>
              <w:t>процентах</w:t>
            </w:r>
            <w:proofErr w:type="gramEnd"/>
            <w:r w:rsidRPr="00D32EB2">
              <w:rPr>
                <w:rFonts w:ascii="Times New Roman" w:hAnsi="Times New Roman"/>
              </w:rPr>
              <w:t xml:space="preserve"> от общего </w:t>
            </w:r>
            <w:r>
              <w:rPr>
                <w:rFonts w:ascii="Times New Roman" w:hAnsi="Times New Roman"/>
              </w:rPr>
              <w:t>числа</w:t>
            </w:r>
          </w:p>
          <w:p w:rsidR="009074DE" w:rsidRPr="00372B50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EA3F2F" w:rsidP="00EA3F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EA3F2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462693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50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3F2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3413F" w:rsidRPr="00372B50" w:rsidTr="0043413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4DE" w:rsidRPr="00DE31E7" w:rsidRDefault="009074DE" w:rsidP="006B202F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E31E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3</w:t>
            </w:r>
          </w:p>
          <w:p w:rsidR="0043413F" w:rsidRPr="00372B50" w:rsidRDefault="00DE31E7" w:rsidP="00DE31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</w:t>
            </w:r>
            <w:r w:rsidR="0043413F" w:rsidRPr="00D32EB2">
              <w:rPr>
                <w:rFonts w:ascii="Times New Roman" w:hAnsi="Times New Roman"/>
              </w:rPr>
              <w:t xml:space="preserve">рганизация </w:t>
            </w:r>
            <w:proofErr w:type="gramStart"/>
            <w:r w:rsidR="0043413F" w:rsidRPr="00D32EB2">
              <w:rPr>
                <w:rFonts w:ascii="Times New Roman" w:hAnsi="Times New Roman"/>
              </w:rPr>
              <w:t>антикоррупционного</w:t>
            </w:r>
            <w:proofErr w:type="gramEnd"/>
            <w:r w:rsidR="0043413F" w:rsidRPr="00D32EB2">
              <w:rPr>
                <w:rFonts w:ascii="Times New Roman" w:hAnsi="Times New Roman"/>
              </w:rPr>
              <w:t xml:space="preserve"> образования и антикоррупционной пропаганды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C17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C17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Число</w:t>
            </w:r>
            <w:r w:rsidRPr="00D32EB2">
              <w:rPr>
                <w:rFonts w:ascii="Times New Roman" w:hAnsi="Times New Roman"/>
              </w:rPr>
              <w:t xml:space="preserve"> муниципальных служащих, п</w:t>
            </w:r>
            <w:r>
              <w:rPr>
                <w:rFonts w:ascii="Times New Roman" w:hAnsi="Times New Roman"/>
              </w:rPr>
              <w:t xml:space="preserve">рошедших </w:t>
            </w:r>
            <w:r w:rsidRPr="00D32EB2">
              <w:rPr>
                <w:rFonts w:ascii="Times New Roman" w:hAnsi="Times New Roman"/>
              </w:rPr>
              <w:t>антикоррупционное об</w:t>
            </w:r>
            <w:r>
              <w:rPr>
                <w:rFonts w:ascii="Times New Roman" w:hAnsi="Times New Roman"/>
              </w:rPr>
              <w:t>учение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9074DE" w:rsidP="009074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F560C2" w:rsidP="00570D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F1FC0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8F2A81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 выполнен</w:t>
            </w:r>
          </w:p>
        </w:tc>
      </w:tr>
      <w:tr w:rsidR="0043413F" w:rsidRPr="00372B50" w:rsidTr="0043413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Default="009074DE" w:rsidP="009074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1E7">
              <w:rPr>
                <w:rFonts w:ascii="Times New Roman" w:hAnsi="Times New Roman" w:cs="Times New Roman"/>
                <w:b/>
                <w:sz w:val="22"/>
                <w:szCs w:val="22"/>
              </w:rPr>
              <w:t>Задача 4</w:t>
            </w:r>
            <w:r>
              <w:rPr>
                <w:rFonts w:ascii="Courier New" w:hAnsi="Courier New" w:cs="Courier New"/>
              </w:rPr>
              <w:t xml:space="preserve"> </w:t>
            </w:r>
            <w:r w:rsidR="00DE31E7">
              <w:rPr>
                <w:rFonts w:ascii="Courier New" w:hAnsi="Courier New" w:cs="Courier New"/>
              </w:rPr>
              <w:t>О</w:t>
            </w:r>
            <w:r w:rsidR="0043413F" w:rsidRPr="00D32EB2">
              <w:rPr>
                <w:rFonts w:ascii="Times New Roman" w:hAnsi="Times New Roman"/>
              </w:rPr>
              <w:t>беспечение доступа граждан к информации о деятельности органов местного самоуправления муниципальн</w:t>
            </w:r>
            <w:r w:rsidR="00DE31E7">
              <w:rPr>
                <w:rFonts w:ascii="Times New Roman" w:hAnsi="Times New Roman"/>
              </w:rPr>
              <w:t>ого района «Ферзиковский район»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C17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C17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D32EB2" w:rsidRDefault="0043413F" w:rsidP="00EA3F2F">
            <w:pPr>
              <w:autoSpaceDE w:val="0"/>
              <w:autoSpaceDN w:val="0"/>
              <w:adjustRightInd w:val="0"/>
              <w:ind w:firstLine="34"/>
            </w:pPr>
            <w:r w:rsidRPr="00D32EB2">
              <w:t xml:space="preserve">Количество информационно-аналитических материалов </w:t>
            </w:r>
            <w:proofErr w:type="spellStart"/>
            <w:proofErr w:type="gramStart"/>
            <w:r w:rsidRPr="00D32EB2">
              <w:t>антикоррупцион</w:t>
            </w:r>
            <w:proofErr w:type="spellEnd"/>
            <w:r w:rsidR="00EA3F2F">
              <w:t>-</w:t>
            </w:r>
            <w:r w:rsidRPr="00D32EB2">
              <w:t>ной</w:t>
            </w:r>
            <w:proofErr w:type="gramEnd"/>
            <w:r w:rsidRPr="00D32EB2">
              <w:t xml:space="preserve"> </w:t>
            </w:r>
            <w:r w:rsidR="00EA3F2F">
              <w:t>н</w:t>
            </w:r>
            <w:r w:rsidRPr="00D32EB2">
              <w:t>аправленности, размещенных в районной газете и на сайте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9074DE" w:rsidP="009074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F560C2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F560C2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8F2A81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 выполнен</w:t>
            </w:r>
          </w:p>
        </w:tc>
      </w:tr>
      <w:tr w:rsidR="0043413F" w:rsidRPr="00372B50" w:rsidTr="0043413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DE31E7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1E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ВЦП 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C17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C17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022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022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022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3E6294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3413F" w:rsidRPr="00372B50" w:rsidTr="0043413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т.д.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3D9" w:rsidRDefault="00F853D9">
      <w:pPr>
        <w:sectPr w:rsidR="00F853D9" w:rsidSect="00DE31E7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E0B0F" w:rsidRPr="009D4F19" w:rsidRDefault="00A04B5E" w:rsidP="00A04B5E">
      <w:pPr>
        <w:jc w:val="center"/>
        <w:rPr>
          <w:b/>
          <w:sz w:val="26"/>
          <w:szCs w:val="26"/>
          <w:u w:val="single"/>
        </w:rPr>
      </w:pPr>
      <w:r w:rsidRPr="009D4F19">
        <w:rPr>
          <w:b/>
          <w:sz w:val="26"/>
          <w:szCs w:val="26"/>
          <w:u w:val="single"/>
        </w:rPr>
        <w:lastRenderedPageBreak/>
        <w:t xml:space="preserve">Пояснительная записка о выполнении ВЦП </w:t>
      </w:r>
    </w:p>
    <w:p w:rsidR="00A04B5E" w:rsidRPr="009D4F19" w:rsidRDefault="00A04B5E" w:rsidP="00A04B5E">
      <w:pPr>
        <w:jc w:val="center"/>
        <w:rPr>
          <w:b/>
          <w:sz w:val="26"/>
          <w:szCs w:val="26"/>
          <w:u w:val="single"/>
        </w:rPr>
      </w:pPr>
      <w:r w:rsidRPr="009D4F19">
        <w:rPr>
          <w:b/>
          <w:sz w:val="26"/>
          <w:szCs w:val="26"/>
          <w:u w:val="single"/>
        </w:rPr>
        <w:t>«Противодействие коррупции в муниципальном районе</w:t>
      </w:r>
    </w:p>
    <w:p w:rsidR="00A04B5E" w:rsidRPr="009D4F19" w:rsidRDefault="00A04B5E" w:rsidP="00A04B5E">
      <w:pPr>
        <w:jc w:val="center"/>
        <w:rPr>
          <w:b/>
          <w:sz w:val="26"/>
          <w:szCs w:val="26"/>
          <w:u w:val="single"/>
        </w:rPr>
      </w:pPr>
      <w:r w:rsidRPr="009D4F19">
        <w:rPr>
          <w:b/>
          <w:sz w:val="26"/>
          <w:szCs w:val="26"/>
          <w:u w:val="single"/>
        </w:rPr>
        <w:t>«Ферзиковский район» на 2014 – 2016 годы» в 201</w:t>
      </w:r>
      <w:r w:rsidR="00640753">
        <w:rPr>
          <w:b/>
          <w:sz w:val="26"/>
          <w:szCs w:val="26"/>
          <w:u w:val="single"/>
        </w:rPr>
        <w:t>6</w:t>
      </w:r>
      <w:r w:rsidR="007679C2">
        <w:rPr>
          <w:b/>
          <w:sz w:val="26"/>
          <w:szCs w:val="26"/>
          <w:u w:val="single"/>
        </w:rPr>
        <w:t xml:space="preserve"> </w:t>
      </w:r>
      <w:r w:rsidRPr="009D4F19">
        <w:rPr>
          <w:b/>
          <w:sz w:val="26"/>
          <w:szCs w:val="26"/>
          <w:u w:val="single"/>
        </w:rPr>
        <w:t xml:space="preserve"> году</w:t>
      </w:r>
    </w:p>
    <w:p w:rsidR="00A04B5E" w:rsidRPr="009D4F19" w:rsidRDefault="00A04B5E" w:rsidP="00A04B5E">
      <w:pPr>
        <w:jc w:val="center"/>
        <w:rPr>
          <w:b/>
          <w:sz w:val="26"/>
          <w:szCs w:val="26"/>
          <w:u w:val="single"/>
        </w:rPr>
      </w:pPr>
    </w:p>
    <w:p w:rsidR="000700BD" w:rsidRDefault="00BE00A9" w:rsidP="003E6294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b/>
          <w:sz w:val="26"/>
          <w:szCs w:val="26"/>
        </w:rPr>
        <w:t>По задаче 1 «Развитие и обеспечение функционирования системы предупреждения и профилактики коррупционных проявлений»</w:t>
      </w:r>
      <w:r w:rsidR="000348DF" w:rsidRPr="009D4F19">
        <w:rPr>
          <w:sz w:val="26"/>
          <w:szCs w:val="26"/>
        </w:rPr>
        <w:t xml:space="preserve"> </w:t>
      </w:r>
    </w:p>
    <w:p w:rsidR="00BC2D9B" w:rsidRDefault="00BC2D9B" w:rsidP="003E6294">
      <w:pPr>
        <w:pStyle w:val="a5"/>
        <w:ind w:left="0" w:firstLine="851"/>
        <w:jc w:val="both"/>
        <w:rPr>
          <w:sz w:val="26"/>
          <w:szCs w:val="26"/>
        </w:rPr>
      </w:pP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proofErr w:type="gramStart"/>
      <w:r w:rsidRPr="00BC2D9B">
        <w:rPr>
          <w:sz w:val="26"/>
          <w:szCs w:val="26"/>
        </w:rPr>
        <w:t>Постановлением администрации муниципального района «Ферзиковский район» от 29 апреля 2016 года №169 создана комиссия по соблюдению требований к служебному поведению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и урегулированию конфликта интересов, в число полномочий которой входит и осуществление проверки сообщений о ставших известным гражданам случаях коррупционных правонарушений, совершенных муниципальными служащими муниципального района «Ферзиковский</w:t>
      </w:r>
      <w:proofErr w:type="gramEnd"/>
      <w:r w:rsidRPr="00BC2D9B">
        <w:rPr>
          <w:sz w:val="26"/>
          <w:szCs w:val="26"/>
        </w:rPr>
        <w:t xml:space="preserve"> район». 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 xml:space="preserve">Постановлением администрации муниципального района «Ферзиковский район» от 08 февраля 2016 года № 37 утверждено Положение о комиссии по соблюдению требований к служебному поведению муниципальных служащих, замещающих должности муниципальной службы  и урегулированию конфликта интересов. 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В 2016 год</w:t>
      </w:r>
      <w:r w:rsidR="0021369B">
        <w:rPr>
          <w:sz w:val="26"/>
          <w:szCs w:val="26"/>
        </w:rPr>
        <w:t>у</w:t>
      </w:r>
      <w:r w:rsidRPr="00BC2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проведено </w:t>
      </w:r>
      <w:r w:rsidR="0021369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C2D9B">
        <w:rPr>
          <w:sz w:val="26"/>
          <w:szCs w:val="26"/>
        </w:rPr>
        <w:t>заседаний комиссий, были рассмотрены следующие вопросы: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1)</w:t>
      </w:r>
      <w:r w:rsidRPr="00BC2D9B">
        <w:rPr>
          <w:sz w:val="26"/>
          <w:szCs w:val="26"/>
        </w:rPr>
        <w:tab/>
        <w:t>о доведении до всех муниципальных служащих методических рекомендаций по заполнению справок о доходах, расходах;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2)</w:t>
      </w:r>
      <w:r w:rsidRPr="00BC2D9B">
        <w:rPr>
          <w:sz w:val="26"/>
          <w:szCs w:val="26"/>
        </w:rPr>
        <w:tab/>
        <w:t>рассмотрение уведомлений о намерении выполнять иную оплачиваемую работу;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3)</w:t>
      </w:r>
      <w:r w:rsidRPr="00BC2D9B">
        <w:rPr>
          <w:sz w:val="26"/>
          <w:szCs w:val="26"/>
        </w:rPr>
        <w:tab/>
        <w:t xml:space="preserve">разрешение (согласие) на заключение трудового договора работнику, ранее замещавшему должность </w:t>
      </w:r>
      <w:proofErr w:type="gramStart"/>
      <w:r w:rsidRPr="00BC2D9B">
        <w:rPr>
          <w:sz w:val="26"/>
          <w:szCs w:val="26"/>
        </w:rPr>
        <w:t>муниципальной</w:t>
      </w:r>
      <w:proofErr w:type="gramEnd"/>
      <w:r w:rsidRPr="00BC2D9B">
        <w:rPr>
          <w:sz w:val="26"/>
          <w:szCs w:val="26"/>
        </w:rPr>
        <w:t xml:space="preserve"> службы;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4)</w:t>
      </w:r>
      <w:r w:rsidRPr="00BC2D9B">
        <w:rPr>
          <w:sz w:val="26"/>
          <w:szCs w:val="26"/>
        </w:rPr>
        <w:tab/>
        <w:t>подготовка письма о заключении трудового договора с бывшим государственным служащим;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5)</w:t>
      </w:r>
      <w:r w:rsidRPr="00BC2D9B">
        <w:rPr>
          <w:sz w:val="26"/>
          <w:szCs w:val="26"/>
        </w:rPr>
        <w:tab/>
        <w:t>о проверки сведений о доходах, расходах на предмет правильности и полноты заполнения;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6)</w:t>
      </w:r>
      <w:r w:rsidRPr="00BC2D9B">
        <w:rPr>
          <w:sz w:val="26"/>
          <w:szCs w:val="26"/>
        </w:rPr>
        <w:tab/>
        <w:t>о размещении сведений о доходах, расходах на сайте в установленный срок.</w:t>
      </w:r>
    </w:p>
    <w:p w:rsidR="00DF1656" w:rsidRDefault="0021369B" w:rsidP="003E6294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348DF" w:rsidRPr="009D4F19">
        <w:rPr>
          <w:sz w:val="26"/>
          <w:szCs w:val="26"/>
        </w:rPr>
        <w:t xml:space="preserve"> целью снижения уровня коррупции и е</w:t>
      </w:r>
      <w:r w:rsidR="008C30B1">
        <w:rPr>
          <w:sz w:val="26"/>
          <w:szCs w:val="26"/>
        </w:rPr>
        <w:t>ё</w:t>
      </w:r>
      <w:r w:rsidR="000348DF" w:rsidRPr="009D4F19">
        <w:rPr>
          <w:sz w:val="26"/>
          <w:szCs w:val="26"/>
        </w:rPr>
        <w:t xml:space="preserve"> влияния на эффективность деятельности органов местного самоуправления муниципального района «Ферзиковский район»</w:t>
      </w:r>
      <w:r w:rsidR="007C73BF" w:rsidRPr="009D4F19">
        <w:rPr>
          <w:sz w:val="26"/>
          <w:szCs w:val="26"/>
        </w:rPr>
        <w:t xml:space="preserve"> были </w:t>
      </w:r>
      <w:proofErr w:type="gramStart"/>
      <w:r w:rsidR="007C73BF" w:rsidRPr="009D4F19">
        <w:rPr>
          <w:sz w:val="26"/>
          <w:szCs w:val="26"/>
        </w:rPr>
        <w:t>определены основные направления работы комиссии и о</w:t>
      </w:r>
      <w:r w:rsidR="00ED4B0B">
        <w:rPr>
          <w:sz w:val="26"/>
          <w:szCs w:val="26"/>
        </w:rPr>
        <w:t>бсуждены</w:t>
      </w:r>
      <w:proofErr w:type="gramEnd"/>
      <w:r w:rsidR="00ED4B0B">
        <w:rPr>
          <w:sz w:val="26"/>
          <w:szCs w:val="26"/>
        </w:rPr>
        <w:t xml:space="preserve"> основные направления её</w:t>
      </w:r>
      <w:r w:rsidR="007C73BF" w:rsidRPr="009D4F19">
        <w:rPr>
          <w:sz w:val="26"/>
          <w:szCs w:val="26"/>
        </w:rPr>
        <w:t xml:space="preserve"> работы в 201</w:t>
      </w:r>
      <w:r>
        <w:rPr>
          <w:sz w:val="26"/>
          <w:szCs w:val="26"/>
        </w:rPr>
        <w:t>6</w:t>
      </w:r>
      <w:r w:rsidR="00C05CFC">
        <w:rPr>
          <w:sz w:val="26"/>
          <w:szCs w:val="26"/>
        </w:rPr>
        <w:t xml:space="preserve"> </w:t>
      </w:r>
      <w:r w:rsidR="00ED4B0B">
        <w:rPr>
          <w:sz w:val="26"/>
          <w:szCs w:val="26"/>
        </w:rPr>
        <w:t xml:space="preserve">году. </w:t>
      </w:r>
      <w:r w:rsidR="007C73BF" w:rsidRPr="009D4F19">
        <w:rPr>
          <w:sz w:val="26"/>
          <w:szCs w:val="26"/>
        </w:rPr>
        <w:t xml:space="preserve"> </w:t>
      </w:r>
    </w:p>
    <w:p w:rsidR="006958CE" w:rsidRDefault="00816A33" w:rsidP="003E6294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 xml:space="preserve">Проводились проверки соблюдения муниципальными служащими ограничений и запретов, связанных с муниципальной службой. </w:t>
      </w:r>
      <w:proofErr w:type="gramStart"/>
      <w:r w:rsidR="005E7FA3" w:rsidRPr="009D4F19">
        <w:rPr>
          <w:sz w:val="26"/>
          <w:szCs w:val="26"/>
        </w:rPr>
        <w:t>Постоянно проводил</w:t>
      </w:r>
      <w:r w:rsidR="006958CE" w:rsidRPr="009D4F19">
        <w:rPr>
          <w:sz w:val="26"/>
          <w:szCs w:val="26"/>
        </w:rPr>
        <w:t>ся мониторинг предоставления муниципальным</w:t>
      </w:r>
      <w:r w:rsidR="000700BD">
        <w:rPr>
          <w:sz w:val="26"/>
          <w:szCs w:val="26"/>
        </w:rPr>
        <w:t>и служащими сведений о доходах,</w:t>
      </w:r>
      <w:r w:rsidR="006958CE" w:rsidRPr="009D4F19">
        <w:rPr>
          <w:sz w:val="26"/>
          <w:szCs w:val="26"/>
        </w:rPr>
        <w:t xml:space="preserve"> расходах,</w:t>
      </w:r>
      <w:r w:rsidR="000700BD">
        <w:rPr>
          <w:sz w:val="26"/>
          <w:szCs w:val="26"/>
        </w:rPr>
        <w:t xml:space="preserve"> об имуществе и обязательствах </w:t>
      </w:r>
      <w:r w:rsidR="00E8057C">
        <w:rPr>
          <w:sz w:val="26"/>
          <w:szCs w:val="26"/>
        </w:rPr>
        <w:t>имущественного характера</w:t>
      </w:r>
      <w:r w:rsidR="003F5AA1">
        <w:rPr>
          <w:sz w:val="26"/>
          <w:szCs w:val="26"/>
        </w:rPr>
        <w:t>,</w:t>
      </w:r>
      <w:r w:rsidR="00E8057C">
        <w:rPr>
          <w:sz w:val="26"/>
          <w:szCs w:val="26"/>
        </w:rPr>
        <w:t xml:space="preserve"> </w:t>
      </w:r>
      <w:r w:rsidR="006958CE" w:rsidRPr="009D4F19">
        <w:rPr>
          <w:sz w:val="26"/>
          <w:szCs w:val="26"/>
        </w:rPr>
        <w:t xml:space="preserve">проводились </w:t>
      </w:r>
      <w:r w:rsidR="005E7FA3" w:rsidRPr="009D4F19">
        <w:rPr>
          <w:sz w:val="26"/>
          <w:szCs w:val="26"/>
        </w:rPr>
        <w:t>проверк</w:t>
      </w:r>
      <w:r w:rsidR="006958CE" w:rsidRPr="009D4F19">
        <w:rPr>
          <w:sz w:val="26"/>
          <w:szCs w:val="26"/>
        </w:rPr>
        <w:t>и</w:t>
      </w:r>
      <w:r w:rsidR="005E7FA3" w:rsidRPr="009D4F19">
        <w:rPr>
          <w:sz w:val="26"/>
          <w:szCs w:val="26"/>
        </w:rPr>
        <w:t xml:space="preserve"> достоверности и полноты сведений о доходах,</w:t>
      </w:r>
      <w:r w:rsidR="003F5AA1">
        <w:rPr>
          <w:sz w:val="26"/>
          <w:szCs w:val="26"/>
        </w:rPr>
        <w:t xml:space="preserve"> расходах,</w:t>
      </w:r>
      <w:r w:rsidR="005E7FA3" w:rsidRPr="009D4F19">
        <w:rPr>
          <w:sz w:val="26"/>
          <w:szCs w:val="26"/>
        </w:rPr>
        <w:t xml:space="preserve"> об имуществе и обязательствах имущественного характера, представляемых лицами, заме</w:t>
      </w:r>
      <w:r w:rsidR="006958CE" w:rsidRPr="009D4F19">
        <w:rPr>
          <w:sz w:val="26"/>
          <w:szCs w:val="26"/>
        </w:rPr>
        <w:t>щающими муниципальные должности и проверки достоверности и полноты сведений о доходах,</w:t>
      </w:r>
      <w:r w:rsidR="000700BD">
        <w:rPr>
          <w:sz w:val="26"/>
          <w:szCs w:val="26"/>
        </w:rPr>
        <w:t xml:space="preserve"> расходах</w:t>
      </w:r>
      <w:r w:rsidR="003F5AA1">
        <w:rPr>
          <w:sz w:val="26"/>
          <w:szCs w:val="26"/>
        </w:rPr>
        <w:t>,</w:t>
      </w:r>
      <w:r w:rsidR="000700BD">
        <w:rPr>
          <w:sz w:val="26"/>
          <w:szCs w:val="26"/>
        </w:rPr>
        <w:t xml:space="preserve"> </w:t>
      </w:r>
      <w:r w:rsidR="006958CE" w:rsidRPr="009D4F19">
        <w:rPr>
          <w:sz w:val="26"/>
          <w:szCs w:val="26"/>
        </w:rPr>
        <w:t>об имуществе и обязательствах имущественного характера, представляемых гражданами, претендующими на замещение должнос</w:t>
      </w:r>
      <w:r w:rsidR="000700BD">
        <w:rPr>
          <w:sz w:val="26"/>
          <w:szCs w:val="26"/>
        </w:rPr>
        <w:t xml:space="preserve">тей муниципальной службы. </w:t>
      </w:r>
      <w:proofErr w:type="gramEnd"/>
    </w:p>
    <w:p w:rsidR="002C413E" w:rsidRPr="009D4F19" w:rsidRDefault="002C413E" w:rsidP="003E6294">
      <w:pPr>
        <w:pStyle w:val="a5"/>
        <w:ind w:left="0" w:firstLine="851"/>
        <w:jc w:val="both"/>
        <w:rPr>
          <w:sz w:val="26"/>
          <w:szCs w:val="26"/>
        </w:rPr>
      </w:pPr>
      <w:proofErr w:type="gramStart"/>
      <w:r w:rsidRPr="002C413E">
        <w:rPr>
          <w:sz w:val="26"/>
          <w:szCs w:val="26"/>
        </w:rPr>
        <w:lastRenderedPageBreak/>
        <w:t>Осуществляется контроль исполнения муниципальными служащими муниципального района «Ферзиковский район» обязанностей муниципального служащего, установленных статьёй 12 Федерального закона от 02 марта 2007 года №25-ФЗ «О муниципальной службе в Российской Федерации» и проверка соблюдения муниципальными служащими муниципального района «Ферзиковский район» ограничений и запретов, связанных с муниципальной службой, установленных статьями 13 и 14 названного Федерального закона от 02 марта 2007 года №25-ФЗ «О</w:t>
      </w:r>
      <w:proofErr w:type="gramEnd"/>
      <w:r w:rsidRPr="002C413E">
        <w:rPr>
          <w:sz w:val="26"/>
          <w:szCs w:val="26"/>
        </w:rPr>
        <w:t xml:space="preserve"> муниципальной службе в Российской Федерации», соответственно.</w:t>
      </w:r>
    </w:p>
    <w:p w:rsidR="00816A33" w:rsidRPr="009D4F19" w:rsidRDefault="00680B72" w:rsidP="00680B72">
      <w:pPr>
        <w:pStyle w:val="a5"/>
        <w:ind w:left="0" w:firstLine="851"/>
        <w:jc w:val="both"/>
        <w:rPr>
          <w:sz w:val="26"/>
          <w:szCs w:val="26"/>
        </w:rPr>
      </w:pPr>
      <w:proofErr w:type="gramStart"/>
      <w:r w:rsidRPr="009D4F19">
        <w:rPr>
          <w:sz w:val="26"/>
          <w:szCs w:val="26"/>
        </w:rPr>
        <w:t>Повышению эффективности деятельности органов местного самоуправления в районе, профилактике коррупционных правонарушений способствует проводимый ежегодно отчет Главы администрации о работе администрации, муниципальных учреждений и задачах на предстоящий год</w:t>
      </w:r>
      <w:r w:rsidR="009D4F19">
        <w:rPr>
          <w:sz w:val="26"/>
          <w:szCs w:val="26"/>
        </w:rPr>
        <w:t>, котор</w:t>
      </w:r>
      <w:r w:rsidR="00694C97">
        <w:rPr>
          <w:sz w:val="26"/>
          <w:szCs w:val="26"/>
        </w:rPr>
        <w:t>ый проведен 1</w:t>
      </w:r>
      <w:r w:rsidR="0021369B">
        <w:rPr>
          <w:sz w:val="26"/>
          <w:szCs w:val="26"/>
        </w:rPr>
        <w:t>0</w:t>
      </w:r>
      <w:r w:rsidR="00694C97">
        <w:rPr>
          <w:sz w:val="26"/>
          <w:szCs w:val="26"/>
        </w:rPr>
        <w:t xml:space="preserve"> февраля 201</w:t>
      </w:r>
      <w:r w:rsidR="0021369B">
        <w:rPr>
          <w:sz w:val="26"/>
          <w:szCs w:val="26"/>
        </w:rPr>
        <w:t>7</w:t>
      </w:r>
      <w:r w:rsidR="00694C97">
        <w:rPr>
          <w:sz w:val="26"/>
          <w:szCs w:val="26"/>
        </w:rPr>
        <w:t xml:space="preserve"> года с участием </w:t>
      </w:r>
      <w:r w:rsidR="0021369B">
        <w:rPr>
          <w:sz w:val="26"/>
          <w:szCs w:val="26"/>
        </w:rPr>
        <w:t xml:space="preserve">Председателя Законодательного Собрания Калужской области Гриба В.Н., Заместителя Губернатора Калужской области – Руководителя администрации Губернатора Калужской области Никитенко А.В., </w:t>
      </w:r>
      <w:r w:rsidR="003F5AA1">
        <w:rPr>
          <w:sz w:val="26"/>
          <w:szCs w:val="26"/>
        </w:rPr>
        <w:t>Министра лесного хозяйства</w:t>
      </w:r>
      <w:r w:rsidR="00694C97">
        <w:rPr>
          <w:sz w:val="26"/>
          <w:szCs w:val="26"/>
        </w:rPr>
        <w:t xml:space="preserve"> Калужской области </w:t>
      </w:r>
      <w:r w:rsidR="003F5AA1">
        <w:rPr>
          <w:sz w:val="26"/>
          <w:szCs w:val="26"/>
        </w:rPr>
        <w:t xml:space="preserve">В.В. </w:t>
      </w:r>
      <w:proofErr w:type="spellStart"/>
      <w:r w:rsidR="003F5AA1">
        <w:rPr>
          <w:sz w:val="26"/>
          <w:szCs w:val="26"/>
        </w:rPr>
        <w:t>Макаркин</w:t>
      </w:r>
      <w:r w:rsidR="008C30B1">
        <w:rPr>
          <w:sz w:val="26"/>
          <w:szCs w:val="26"/>
        </w:rPr>
        <w:t>а</w:t>
      </w:r>
      <w:proofErr w:type="spellEnd"/>
      <w:proofErr w:type="gramEnd"/>
      <w:r w:rsidR="00694C97">
        <w:rPr>
          <w:sz w:val="26"/>
          <w:szCs w:val="26"/>
        </w:rPr>
        <w:t xml:space="preserve"> и представителей министерств и ведомств Калужской области</w:t>
      </w:r>
      <w:r w:rsidR="008C30B1">
        <w:rPr>
          <w:sz w:val="26"/>
          <w:szCs w:val="26"/>
        </w:rPr>
        <w:t>.</w:t>
      </w:r>
    </w:p>
    <w:p w:rsidR="00816A33" w:rsidRPr="009D4F19" w:rsidRDefault="000A2270" w:rsidP="00680B72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 xml:space="preserve">Постоянно проводится анализ (отчет) о проведении закупок для муниципальных нужд по муниципальному заказу, выполнения объемов и качества работ, услуг, поставки товаров по муниципальному заказу. Проводятся проверки использования муниципального имущества, переданного в аренду, в том числе полноты и своевременности внесения арендной платы, </w:t>
      </w:r>
      <w:proofErr w:type="gramStart"/>
      <w:r w:rsidRPr="009D4F19">
        <w:rPr>
          <w:sz w:val="26"/>
          <w:szCs w:val="26"/>
        </w:rPr>
        <w:t>контроль за</w:t>
      </w:r>
      <w:proofErr w:type="gramEnd"/>
      <w:r w:rsidRPr="009D4F19">
        <w:rPr>
          <w:sz w:val="26"/>
          <w:szCs w:val="26"/>
        </w:rPr>
        <w:t xml:space="preserve"> исполнением органами местного самоуправления переданных им государственных полномочий.</w:t>
      </w:r>
    </w:p>
    <w:p w:rsidR="000A2270" w:rsidRPr="009D4F19" w:rsidRDefault="000A2270" w:rsidP="00680B72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>Вышеуказанные мероприятия проводятся гласно, информация о них своевременно размещается в средствах массовой информации и на сайте администрации в сети Интернет.</w:t>
      </w:r>
    </w:p>
    <w:p w:rsidR="00A04B5E" w:rsidRPr="009D4F19" w:rsidRDefault="008C30B1" w:rsidP="001456D0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Все</w:t>
      </w:r>
      <w:r w:rsidR="000A2270" w:rsidRPr="009D4F19">
        <w:rPr>
          <w:sz w:val="26"/>
          <w:szCs w:val="26"/>
        </w:rPr>
        <w:t xml:space="preserve"> </w:t>
      </w:r>
      <w:r w:rsidR="001456D0" w:rsidRPr="009D4F19">
        <w:rPr>
          <w:sz w:val="26"/>
          <w:szCs w:val="26"/>
        </w:rPr>
        <w:t xml:space="preserve">проводимые </w:t>
      </w:r>
      <w:r w:rsidR="000A2270" w:rsidRPr="009D4F19">
        <w:rPr>
          <w:sz w:val="26"/>
          <w:szCs w:val="26"/>
        </w:rPr>
        <w:t>мероприятия, способству</w:t>
      </w:r>
      <w:r w:rsidR="001456D0" w:rsidRPr="009D4F19">
        <w:rPr>
          <w:sz w:val="26"/>
          <w:szCs w:val="26"/>
        </w:rPr>
        <w:t>ют</w:t>
      </w:r>
      <w:r w:rsidR="000A2270" w:rsidRPr="009D4F19">
        <w:rPr>
          <w:sz w:val="26"/>
          <w:szCs w:val="26"/>
        </w:rPr>
        <w:t xml:space="preserve"> предупреждени</w:t>
      </w:r>
      <w:r w:rsidR="001456D0" w:rsidRPr="009D4F19">
        <w:rPr>
          <w:sz w:val="26"/>
          <w:szCs w:val="26"/>
        </w:rPr>
        <w:t>ю</w:t>
      </w:r>
      <w:r w:rsidR="000A2270" w:rsidRPr="009D4F19">
        <w:rPr>
          <w:sz w:val="26"/>
          <w:szCs w:val="26"/>
        </w:rPr>
        <w:t xml:space="preserve"> и профилактик</w:t>
      </w:r>
      <w:r w:rsidR="001456D0" w:rsidRPr="009D4F19">
        <w:rPr>
          <w:sz w:val="26"/>
          <w:szCs w:val="26"/>
        </w:rPr>
        <w:t>е</w:t>
      </w:r>
      <w:r w:rsidR="000A2270" w:rsidRPr="009D4F19">
        <w:rPr>
          <w:sz w:val="26"/>
          <w:szCs w:val="26"/>
        </w:rPr>
        <w:t xml:space="preserve"> коррупционных проявлений</w:t>
      </w:r>
      <w:r w:rsidR="001456D0" w:rsidRPr="009D4F19">
        <w:rPr>
          <w:sz w:val="26"/>
          <w:szCs w:val="26"/>
        </w:rPr>
        <w:t>, в результате в 201</w:t>
      </w:r>
      <w:r w:rsidR="002C413E">
        <w:rPr>
          <w:sz w:val="26"/>
          <w:szCs w:val="26"/>
        </w:rPr>
        <w:t>6</w:t>
      </w:r>
      <w:r w:rsidR="001456D0" w:rsidRPr="009D4F19">
        <w:rPr>
          <w:sz w:val="26"/>
          <w:szCs w:val="26"/>
        </w:rPr>
        <w:t xml:space="preserve"> году коррупционных правонарушений в органах местного самоуправления района не допущено, </w:t>
      </w:r>
      <w:r w:rsidR="00A04B5E" w:rsidRPr="009D4F19">
        <w:rPr>
          <w:sz w:val="26"/>
          <w:szCs w:val="26"/>
        </w:rPr>
        <w:t xml:space="preserve">уровень достижения целевого индикатора </w:t>
      </w:r>
      <w:r w:rsidR="001456D0" w:rsidRPr="009D4F19">
        <w:rPr>
          <w:sz w:val="26"/>
          <w:szCs w:val="26"/>
        </w:rPr>
        <w:t>(Э</w:t>
      </w:r>
      <w:proofErr w:type="gramStart"/>
      <w:r w:rsidR="001456D0" w:rsidRPr="009D4F19">
        <w:rPr>
          <w:sz w:val="26"/>
          <w:szCs w:val="26"/>
        </w:rPr>
        <w:t>1</w:t>
      </w:r>
      <w:proofErr w:type="gramEnd"/>
      <w:r w:rsidR="001456D0" w:rsidRPr="009D4F19">
        <w:rPr>
          <w:sz w:val="26"/>
          <w:szCs w:val="26"/>
        </w:rPr>
        <w:t xml:space="preserve">) </w:t>
      </w:r>
      <w:r w:rsidR="00A04B5E" w:rsidRPr="009D4F19">
        <w:rPr>
          <w:sz w:val="26"/>
          <w:szCs w:val="26"/>
        </w:rPr>
        <w:t xml:space="preserve">по задачи </w:t>
      </w:r>
      <w:r w:rsidR="001456D0" w:rsidRPr="009D4F19">
        <w:rPr>
          <w:sz w:val="26"/>
          <w:szCs w:val="26"/>
        </w:rPr>
        <w:t xml:space="preserve">1 составляет </w:t>
      </w:r>
      <w:r w:rsidR="00C45032">
        <w:rPr>
          <w:sz w:val="26"/>
          <w:szCs w:val="26"/>
        </w:rPr>
        <w:t>10</w:t>
      </w:r>
      <w:r w:rsidR="001456D0" w:rsidRPr="009D4F19">
        <w:rPr>
          <w:sz w:val="26"/>
          <w:szCs w:val="26"/>
        </w:rPr>
        <w:t>0%.</w:t>
      </w:r>
    </w:p>
    <w:p w:rsidR="00A04B5E" w:rsidRPr="009D4F19" w:rsidRDefault="00A04B5E" w:rsidP="00BE00A9">
      <w:pPr>
        <w:ind w:firstLine="851"/>
        <w:jc w:val="both"/>
        <w:rPr>
          <w:sz w:val="26"/>
          <w:szCs w:val="26"/>
        </w:rPr>
      </w:pPr>
    </w:p>
    <w:p w:rsidR="003F5AA1" w:rsidRDefault="00BE00A9" w:rsidP="003E6294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b/>
          <w:sz w:val="26"/>
          <w:szCs w:val="26"/>
        </w:rPr>
        <w:t>По задаче 2 «Принятие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коррупции»</w:t>
      </w:r>
      <w:r w:rsidR="00A04B5E" w:rsidRPr="009D4F19">
        <w:rPr>
          <w:sz w:val="26"/>
          <w:szCs w:val="26"/>
        </w:rPr>
        <w:t xml:space="preserve">, </w:t>
      </w:r>
    </w:p>
    <w:p w:rsidR="00656389" w:rsidRPr="00656389" w:rsidRDefault="00656389" w:rsidP="00656389">
      <w:pPr>
        <w:ind w:firstLine="851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656389">
        <w:rPr>
          <w:sz w:val="26"/>
          <w:szCs w:val="26"/>
        </w:rPr>
        <w:t>о исполнение пункта 2 и подпункта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656389">
        <w:rPr>
          <w:sz w:val="26"/>
          <w:szCs w:val="26"/>
        </w:rPr>
        <w:t xml:space="preserve"> Российско</w:t>
      </w:r>
      <w:r>
        <w:rPr>
          <w:sz w:val="26"/>
          <w:szCs w:val="26"/>
        </w:rPr>
        <w:t>й Федерации», п</w:t>
      </w:r>
      <w:r w:rsidRPr="00656389">
        <w:rPr>
          <w:sz w:val="26"/>
          <w:szCs w:val="26"/>
        </w:rPr>
        <w:t>риняты следующие нормативно – правовые акты:</w:t>
      </w:r>
    </w:p>
    <w:p w:rsidR="00656389" w:rsidRPr="00656389" w:rsidRDefault="00656389" w:rsidP="00656389">
      <w:pPr>
        <w:pStyle w:val="a5"/>
        <w:numPr>
          <w:ilvl w:val="0"/>
          <w:numId w:val="5"/>
        </w:numPr>
        <w:ind w:left="0" w:firstLine="851"/>
        <w:jc w:val="both"/>
        <w:outlineLvl w:val="0"/>
        <w:rPr>
          <w:sz w:val="26"/>
          <w:szCs w:val="26"/>
        </w:rPr>
      </w:pPr>
      <w:r w:rsidRPr="00656389">
        <w:rPr>
          <w:sz w:val="26"/>
          <w:szCs w:val="26"/>
        </w:rPr>
        <w:t>Постановление администрации (исполнительно – распорядительного органа) муниципального района «Ферзиковский район» от 08 февраля 2016 года № 37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и урегулированию конфликта интересов».</w:t>
      </w:r>
    </w:p>
    <w:p w:rsidR="00656389" w:rsidRDefault="00656389" w:rsidP="00656389">
      <w:pPr>
        <w:pStyle w:val="a5"/>
        <w:numPr>
          <w:ilvl w:val="0"/>
          <w:numId w:val="5"/>
        </w:numPr>
        <w:ind w:left="0" w:firstLine="851"/>
        <w:jc w:val="both"/>
        <w:outlineLvl w:val="0"/>
      </w:pPr>
      <w:r w:rsidRPr="00656389">
        <w:rPr>
          <w:sz w:val="26"/>
          <w:szCs w:val="26"/>
        </w:rPr>
        <w:lastRenderedPageBreak/>
        <w:t>Постановление администрации (исполнительно – распорядительного органа) муниципального района «Ферзиковский район» от 08 февраля 2016 года №38 «</w:t>
      </w:r>
      <w:r w:rsidR="00640753">
        <w:rPr>
          <w:sz w:val="26"/>
          <w:szCs w:val="26"/>
        </w:rPr>
        <w:t>Об утверждении Положения</w:t>
      </w:r>
      <w:r w:rsidRPr="00656389">
        <w:rPr>
          <w:sz w:val="26"/>
          <w:szCs w:val="26"/>
        </w:rPr>
        <w:t xml:space="preserve"> о порядке сообщения муниципальными служащими администрации (исполнительно – распорядительного органа) муниципального района «Ферзиковский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2C413E" w:rsidRDefault="002C413E" w:rsidP="003E6294">
      <w:pPr>
        <w:pStyle w:val="a5"/>
        <w:numPr>
          <w:ilvl w:val="0"/>
          <w:numId w:val="5"/>
        </w:numPr>
        <w:ind w:left="0" w:firstLine="851"/>
        <w:jc w:val="both"/>
        <w:outlineLvl w:val="0"/>
        <w:rPr>
          <w:sz w:val="26"/>
          <w:szCs w:val="26"/>
        </w:rPr>
      </w:pPr>
      <w:r w:rsidRPr="002C413E">
        <w:rPr>
          <w:sz w:val="26"/>
          <w:szCs w:val="26"/>
        </w:rPr>
        <w:t xml:space="preserve">Постановление администрации (исполнительно – распорядительного органа) муниципального района «Ферзиковский район» от 21 декабря 2015 года № 473 «Об утверждении Положения о порядке сообщения муниципальными служащими и </w:t>
      </w:r>
      <w:proofErr w:type="gramStart"/>
      <w:r w:rsidRPr="002C413E">
        <w:rPr>
          <w:sz w:val="26"/>
          <w:szCs w:val="26"/>
        </w:rPr>
        <w:t>лицами</w:t>
      </w:r>
      <w:proofErr w:type="gramEnd"/>
      <w:r w:rsidRPr="002C413E">
        <w:rPr>
          <w:sz w:val="26"/>
          <w:szCs w:val="26"/>
        </w:rPr>
        <w:t xml:space="preserve"> замещавшими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его сдачи, оценки и реализации выкупа и зачисления средств, </w:t>
      </w:r>
      <w:proofErr w:type="gramStart"/>
      <w:r w:rsidRPr="002C413E">
        <w:rPr>
          <w:sz w:val="26"/>
          <w:szCs w:val="26"/>
        </w:rPr>
        <w:t>вырученных</w:t>
      </w:r>
      <w:proofErr w:type="gramEnd"/>
      <w:r w:rsidRPr="002C413E">
        <w:rPr>
          <w:sz w:val="26"/>
          <w:szCs w:val="26"/>
        </w:rPr>
        <w:t xml:space="preserve"> от его реализации». </w:t>
      </w:r>
    </w:p>
    <w:p w:rsidR="002C413E" w:rsidRDefault="002C413E" w:rsidP="00891433">
      <w:pPr>
        <w:pStyle w:val="a5"/>
        <w:numPr>
          <w:ilvl w:val="0"/>
          <w:numId w:val="5"/>
        </w:numPr>
        <w:ind w:left="0" w:firstLine="851"/>
        <w:jc w:val="both"/>
        <w:outlineLvl w:val="0"/>
        <w:rPr>
          <w:sz w:val="26"/>
          <w:szCs w:val="26"/>
        </w:rPr>
      </w:pPr>
      <w:r w:rsidRPr="002C413E">
        <w:rPr>
          <w:sz w:val="26"/>
          <w:szCs w:val="26"/>
        </w:rPr>
        <w:tab/>
      </w:r>
      <w:proofErr w:type="gramStart"/>
      <w:r w:rsidRPr="002C413E">
        <w:rPr>
          <w:sz w:val="26"/>
          <w:szCs w:val="26"/>
        </w:rPr>
        <w:t>Постановление администрации (исполнительно – распорядительного органа) муниципального района «Ферзиковский район</w:t>
      </w:r>
      <w:r w:rsidR="00891433">
        <w:rPr>
          <w:sz w:val="26"/>
          <w:szCs w:val="26"/>
        </w:rPr>
        <w:t xml:space="preserve"> от 06 октября 2016 года №359 «Об утверждении </w:t>
      </w:r>
      <w:r w:rsidR="00891433" w:rsidRPr="00891433">
        <w:rPr>
          <w:sz w:val="26"/>
          <w:szCs w:val="26"/>
        </w:rPr>
        <w:t>Поряд</w:t>
      </w:r>
      <w:r w:rsidR="00891433">
        <w:rPr>
          <w:sz w:val="26"/>
          <w:szCs w:val="26"/>
        </w:rPr>
        <w:t>ка</w:t>
      </w:r>
      <w:r w:rsidR="00891433" w:rsidRPr="00891433">
        <w:rPr>
          <w:sz w:val="26"/>
          <w:szCs w:val="26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(исполнительно-распорядительного органа) муниципального района «Ферзиковский район» к совершению коррупционных правонарушений, перечня сведений, содержащихся в уведомлениях, порядка организации проверки этих сведений и порядка регистрации уведомлений</w:t>
      </w:r>
      <w:r w:rsidR="00891433">
        <w:rPr>
          <w:sz w:val="26"/>
          <w:szCs w:val="26"/>
        </w:rPr>
        <w:t>».</w:t>
      </w:r>
      <w:r w:rsidR="00EB7FA5">
        <w:rPr>
          <w:sz w:val="26"/>
          <w:szCs w:val="26"/>
        </w:rPr>
        <w:t xml:space="preserve"> </w:t>
      </w:r>
      <w:proofErr w:type="gramEnd"/>
    </w:p>
    <w:p w:rsidR="008C30B1" w:rsidRPr="002C413E" w:rsidRDefault="00202C67" w:rsidP="002C413E">
      <w:pPr>
        <w:ind w:firstLine="851"/>
        <w:jc w:val="both"/>
        <w:outlineLvl w:val="0"/>
        <w:rPr>
          <w:sz w:val="26"/>
          <w:szCs w:val="26"/>
        </w:rPr>
      </w:pPr>
      <w:r w:rsidRPr="002C413E">
        <w:rPr>
          <w:sz w:val="26"/>
          <w:szCs w:val="26"/>
        </w:rPr>
        <w:t xml:space="preserve">В обязательном порядке проводится мониторинг представленных заключений независимых экспертов. </w:t>
      </w:r>
    </w:p>
    <w:p w:rsidR="00A04B5E" w:rsidRPr="009D4F19" w:rsidRDefault="00202C67" w:rsidP="003E6294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>В</w:t>
      </w:r>
      <w:r w:rsidR="000546E1" w:rsidRPr="009D4F19">
        <w:rPr>
          <w:sz w:val="26"/>
          <w:szCs w:val="26"/>
        </w:rPr>
        <w:t xml:space="preserve">се это способствовало тому, что в органах местного самоуправления разработаны и приняты все нормативные правовые акты, направленные на противодействие коррупции и все они соответствуют федеральному законодательству, а следовательно </w:t>
      </w:r>
      <w:r w:rsidR="00A04B5E" w:rsidRPr="009D4F19">
        <w:rPr>
          <w:sz w:val="26"/>
          <w:szCs w:val="26"/>
        </w:rPr>
        <w:t xml:space="preserve">уровень достижения целевого индикатора </w:t>
      </w:r>
      <w:r w:rsidR="000546E1" w:rsidRPr="009D4F19">
        <w:rPr>
          <w:sz w:val="26"/>
          <w:szCs w:val="26"/>
        </w:rPr>
        <w:t>(Э</w:t>
      </w:r>
      <w:proofErr w:type="gramStart"/>
      <w:r w:rsidR="000546E1" w:rsidRPr="009D4F19">
        <w:rPr>
          <w:sz w:val="26"/>
          <w:szCs w:val="26"/>
        </w:rPr>
        <w:t>2</w:t>
      </w:r>
      <w:proofErr w:type="gramEnd"/>
      <w:r w:rsidR="000546E1" w:rsidRPr="009D4F19">
        <w:rPr>
          <w:sz w:val="26"/>
          <w:szCs w:val="26"/>
        </w:rPr>
        <w:t xml:space="preserve">) </w:t>
      </w:r>
      <w:r w:rsidR="00A04B5E" w:rsidRPr="009D4F19">
        <w:rPr>
          <w:sz w:val="26"/>
          <w:szCs w:val="26"/>
        </w:rPr>
        <w:t>по задачи 2</w:t>
      </w:r>
      <w:r w:rsidR="000546E1" w:rsidRPr="009D4F19">
        <w:rPr>
          <w:sz w:val="26"/>
          <w:szCs w:val="26"/>
        </w:rPr>
        <w:t xml:space="preserve"> составил в 201</w:t>
      </w:r>
      <w:r w:rsidR="002C413E">
        <w:rPr>
          <w:sz w:val="26"/>
          <w:szCs w:val="26"/>
        </w:rPr>
        <w:t>6</w:t>
      </w:r>
      <w:r w:rsidR="000546E1" w:rsidRPr="009D4F19">
        <w:rPr>
          <w:sz w:val="26"/>
          <w:szCs w:val="26"/>
        </w:rPr>
        <w:t xml:space="preserve"> году </w:t>
      </w:r>
      <w:r w:rsidR="00A04B5E" w:rsidRPr="009D4F19">
        <w:rPr>
          <w:sz w:val="26"/>
          <w:szCs w:val="26"/>
        </w:rPr>
        <w:t>100%;</w:t>
      </w:r>
    </w:p>
    <w:p w:rsidR="000546E1" w:rsidRPr="009D4F19" w:rsidRDefault="000546E1" w:rsidP="000546E1">
      <w:pPr>
        <w:pStyle w:val="a5"/>
        <w:ind w:left="851"/>
        <w:jc w:val="both"/>
        <w:rPr>
          <w:sz w:val="26"/>
          <w:szCs w:val="26"/>
        </w:rPr>
      </w:pPr>
    </w:p>
    <w:p w:rsidR="00656389" w:rsidRDefault="00BE00A9" w:rsidP="000F4D5B">
      <w:pPr>
        <w:pStyle w:val="a5"/>
        <w:ind w:left="0" w:firstLine="851"/>
        <w:jc w:val="both"/>
        <w:rPr>
          <w:sz w:val="26"/>
          <w:szCs w:val="26"/>
        </w:rPr>
      </w:pPr>
      <w:proofErr w:type="gramStart"/>
      <w:r w:rsidRPr="00640753">
        <w:rPr>
          <w:b/>
          <w:sz w:val="26"/>
          <w:szCs w:val="26"/>
        </w:rPr>
        <w:t>По задаче 3 «Организация антикоррупционного образования и антикоррупционной пропаганды»</w:t>
      </w:r>
      <w:r w:rsidRPr="00640753">
        <w:rPr>
          <w:sz w:val="26"/>
          <w:szCs w:val="26"/>
        </w:rPr>
        <w:t xml:space="preserve"> </w:t>
      </w:r>
      <w:r w:rsidR="00656389" w:rsidRPr="00640753">
        <w:rPr>
          <w:sz w:val="26"/>
          <w:szCs w:val="26"/>
        </w:rPr>
        <w:t>в</w:t>
      </w:r>
      <w:r w:rsidR="00656389">
        <w:rPr>
          <w:sz w:val="26"/>
          <w:szCs w:val="26"/>
        </w:rPr>
        <w:t xml:space="preserve"> 201</w:t>
      </w:r>
      <w:r w:rsidR="00AA7110">
        <w:rPr>
          <w:sz w:val="26"/>
          <w:szCs w:val="26"/>
        </w:rPr>
        <w:t>6</w:t>
      </w:r>
      <w:r w:rsidR="000546E1" w:rsidRPr="009D4F19">
        <w:rPr>
          <w:sz w:val="26"/>
          <w:szCs w:val="26"/>
        </w:rPr>
        <w:t xml:space="preserve"> году проведена большая работа по организации и проведению образовательных мероприятий для муниципальных служащих муниципального района «Ферзиковский район» по подготовке муниципальных нормативных правовых актов, свободных от </w:t>
      </w:r>
      <w:proofErr w:type="spellStart"/>
      <w:r w:rsidR="000546E1" w:rsidRPr="009D4F19">
        <w:rPr>
          <w:sz w:val="26"/>
          <w:szCs w:val="26"/>
        </w:rPr>
        <w:t>коррупциогенных</w:t>
      </w:r>
      <w:proofErr w:type="spellEnd"/>
      <w:r w:rsidR="000546E1" w:rsidRPr="009D4F19">
        <w:rPr>
          <w:sz w:val="26"/>
          <w:szCs w:val="26"/>
        </w:rPr>
        <w:t xml:space="preserve"> норм и организации образовательных мероприятий для муниципальных служащих муниципального района «Ферзиковский район» по разъяснению требований ФЗ от 02 марта 2007 года №25-ФЗ «О</w:t>
      </w:r>
      <w:proofErr w:type="gramEnd"/>
      <w:r w:rsidR="000546E1" w:rsidRPr="009D4F19">
        <w:rPr>
          <w:sz w:val="26"/>
          <w:szCs w:val="26"/>
        </w:rPr>
        <w:t xml:space="preserve"> муниципальной службе в Российской Федерации», Закона Калужской области от 03 декабря 2007 года №382-ОЗ «О муниципальной службе в Калужской области»</w:t>
      </w:r>
      <w:r w:rsidR="000F4D5B" w:rsidRPr="009D4F19">
        <w:rPr>
          <w:sz w:val="26"/>
          <w:szCs w:val="26"/>
        </w:rPr>
        <w:t>.</w:t>
      </w:r>
      <w:r w:rsidR="00DD6F5E" w:rsidRPr="009D4F19">
        <w:rPr>
          <w:sz w:val="26"/>
          <w:szCs w:val="26"/>
        </w:rPr>
        <w:t xml:space="preserve">  Информационно – аналитические материалы антикоррупционной </w:t>
      </w:r>
      <w:r w:rsidR="00656389">
        <w:rPr>
          <w:sz w:val="26"/>
          <w:szCs w:val="26"/>
        </w:rPr>
        <w:t>направленности размещаю</w:t>
      </w:r>
      <w:r w:rsidR="00DD6F5E" w:rsidRPr="009D4F19">
        <w:rPr>
          <w:sz w:val="26"/>
          <w:szCs w:val="26"/>
        </w:rPr>
        <w:t>тся в средствах массовой информации</w:t>
      </w:r>
      <w:r w:rsidR="00656389">
        <w:rPr>
          <w:sz w:val="26"/>
          <w:szCs w:val="26"/>
        </w:rPr>
        <w:t>,</w:t>
      </w:r>
      <w:r w:rsidR="00DD6F5E" w:rsidRPr="009D4F19">
        <w:rPr>
          <w:sz w:val="26"/>
          <w:szCs w:val="26"/>
        </w:rPr>
        <w:t xml:space="preserve"> на сайте в сети Интернет</w:t>
      </w:r>
      <w:r w:rsidR="00656389">
        <w:rPr>
          <w:sz w:val="26"/>
          <w:szCs w:val="26"/>
        </w:rPr>
        <w:t>, на досках объявлений</w:t>
      </w:r>
      <w:r w:rsidR="00DD6F5E" w:rsidRPr="009D4F19">
        <w:rPr>
          <w:sz w:val="26"/>
          <w:szCs w:val="26"/>
        </w:rPr>
        <w:t xml:space="preserve">. </w:t>
      </w:r>
    </w:p>
    <w:p w:rsidR="00640753" w:rsidRPr="00640753" w:rsidRDefault="00640753" w:rsidP="000F4D5B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III</w:t>
      </w:r>
      <w:r w:rsidRPr="006407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квартале 2016 года Прокуратурой Ферзиковского района Калужской области был проведен </w:t>
      </w:r>
      <w:r w:rsidR="00467815">
        <w:rPr>
          <w:sz w:val="26"/>
          <w:szCs w:val="26"/>
        </w:rPr>
        <w:t xml:space="preserve">обучающий </w:t>
      </w:r>
      <w:r>
        <w:rPr>
          <w:sz w:val="26"/>
          <w:szCs w:val="26"/>
        </w:rPr>
        <w:t xml:space="preserve">семинар с Главами администраций сельских поселений, входящих в состав муниципального района «Ферзиковский район» (15 муниципальных служащих) по вопросам </w:t>
      </w:r>
      <w:r w:rsidRPr="00640753">
        <w:rPr>
          <w:sz w:val="26"/>
          <w:szCs w:val="26"/>
        </w:rPr>
        <w:t>соблюдения требований законодательств</w:t>
      </w:r>
      <w:r>
        <w:rPr>
          <w:sz w:val="26"/>
          <w:szCs w:val="26"/>
        </w:rPr>
        <w:t xml:space="preserve">а о противодействии коррупции. </w:t>
      </w:r>
    </w:p>
    <w:p w:rsidR="000F4D5B" w:rsidRPr="009D4F19" w:rsidRDefault="00483DEF" w:rsidP="00640753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D4F19">
        <w:rPr>
          <w:sz w:val="26"/>
          <w:szCs w:val="26"/>
        </w:rPr>
        <w:t xml:space="preserve">енежные средства </w:t>
      </w:r>
      <w:r>
        <w:rPr>
          <w:sz w:val="26"/>
          <w:szCs w:val="26"/>
        </w:rPr>
        <w:t xml:space="preserve">по </w:t>
      </w:r>
      <w:r w:rsidRPr="009D4F19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на данную задачу не </w:t>
      </w:r>
      <w:r w:rsidR="000F4D5B" w:rsidRPr="009D4F19">
        <w:rPr>
          <w:sz w:val="26"/>
          <w:szCs w:val="26"/>
        </w:rPr>
        <w:t>запланированы</w:t>
      </w:r>
      <w:r>
        <w:rPr>
          <w:sz w:val="26"/>
          <w:szCs w:val="26"/>
        </w:rPr>
        <w:t>. У</w:t>
      </w:r>
      <w:r w:rsidR="000F4D5B" w:rsidRPr="009D4F19">
        <w:rPr>
          <w:sz w:val="26"/>
          <w:szCs w:val="26"/>
        </w:rPr>
        <w:t>ровень достижения целевого индикатора (Э3) по задачи 3 составил 100%.</w:t>
      </w:r>
    </w:p>
    <w:p w:rsidR="00DD6F5E" w:rsidRPr="009D4F19" w:rsidRDefault="00DD6F5E" w:rsidP="000F4D5B">
      <w:pPr>
        <w:pStyle w:val="a5"/>
        <w:ind w:left="0" w:firstLine="851"/>
        <w:jc w:val="both"/>
        <w:rPr>
          <w:sz w:val="26"/>
          <w:szCs w:val="26"/>
        </w:rPr>
      </w:pPr>
    </w:p>
    <w:p w:rsidR="00C603E3" w:rsidRDefault="00BE00A9" w:rsidP="00DD6F5E">
      <w:pPr>
        <w:ind w:firstLine="851"/>
        <w:jc w:val="both"/>
        <w:rPr>
          <w:sz w:val="26"/>
          <w:szCs w:val="26"/>
        </w:rPr>
      </w:pPr>
      <w:r w:rsidRPr="009D4F19">
        <w:rPr>
          <w:b/>
          <w:sz w:val="26"/>
          <w:szCs w:val="26"/>
        </w:rPr>
        <w:t>По задаче 4 «Обеспечение доступа граждан к информации о деятельности органов местного самоуправления муниципального района «Ферзиковский район»</w:t>
      </w:r>
      <w:r w:rsidR="00DD6F5E" w:rsidRPr="009D4F19">
        <w:rPr>
          <w:sz w:val="26"/>
          <w:szCs w:val="26"/>
        </w:rPr>
        <w:t xml:space="preserve"> </w:t>
      </w:r>
    </w:p>
    <w:p w:rsidR="009D33D9" w:rsidRPr="009D4F19" w:rsidRDefault="00C603E3" w:rsidP="00DD6F5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D6F5E" w:rsidRPr="009D4F19">
        <w:rPr>
          <w:sz w:val="26"/>
          <w:szCs w:val="26"/>
        </w:rPr>
        <w:t>сайт</w:t>
      </w:r>
      <w:r>
        <w:rPr>
          <w:sz w:val="26"/>
          <w:szCs w:val="26"/>
        </w:rPr>
        <w:t>е</w:t>
      </w:r>
      <w:r w:rsidR="00DD6F5E" w:rsidRPr="009D4F19">
        <w:rPr>
          <w:sz w:val="26"/>
          <w:szCs w:val="26"/>
        </w:rPr>
        <w:t xml:space="preserve"> администрации муниципального района «Ферзиковский район», создан раздел мониторинга (сбора, анализа и учёта) коррупционных проявлений в деятельности органов местного самоуправления муниципального района «Ферзиковский район»</w:t>
      </w:r>
      <w:r w:rsidR="00733C01">
        <w:rPr>
          <w:sz w:val="26"/>
          <w:szCs w:val="26"/>
        </w:rPr>
        <w:t xml:space="preserve">. </w:t>
      </w:r>
      <w:r w:rsidR="00D63132" w:rsidRPr="009D4F19">
        <w:rPr>
          <w:sz w:val="26"/>
          <w:szCs w:val="26"/>
        </w:rPr>
        <w:t xml:space="preserve">Осуществляется постоянное обновление информации по предоставлению государственных и муниципальных услуг и исполнению иных муниципальных и государственных функций органами местного самоуправления. </w:t>
      </w:r>
      <w:r w:rsidR="009D33D9">
        <w:rPr>
          <w:sz w:val="26"/>
          <w:szCs w:val="26"/>
        </w:rPr>
        <w:t>Е</w:t>
      </w:r>
      <w:r>
        <w:rPr>
          <w:sz w:val="26"/>
          <w:szCs w:val="26"/>
        </w:rPr>
        <w:t xml:space="preserve">жегодно </w:t>
      </w:r>
      <w:r w:rsidR="00DD6F5E" w:rsidRPr="009D4F19">
        <w:rPr>
          <w:sz w:val="26"/>
          <w:szCs w:val="26"/>
        </w:rPr>
        <w:t>размещаются сведения о доходах</w:t>
      </w:r>
      <w:r w:rsidR="00D63132" w:rsidRPr="009D4F19">
        <w:rPr>
          <w:sz w:val="26"/>
          <w:szCs w:val="26"/>
        </w:rPr>
        <w:t>,</w:t>
      </w:r>
      <w:r w:rsidR="009D33D9">
        <w:rPr>
          <w:sz w:val="26"/>
          <w:szCs w:val="26"/>
        </w:rPr>
        <w:t xml:space="preserve"> расходах,</w:t>
      </w:r>
      <w:r w:rsidR="00DD6F5E" w:rsidRPr="009D4F19">
        <w:rPr>
          <w:sz w:val="26"/>
          <w:szCs w:val="26"/>
        </w:rPr>
        <w:t xml:space="preserve"> </w:t>
      </w:r>
      <w:r w:rsidR="00D63132" w:rsidRPr="009D4F19">
        <w:rPr>
          <w:sz w:val="26"/>
          <w:szCs w:val="26"/>
        </w:rPr>
        <w:t xml:space="preserve">об имуществе и обязательствах имущественного характера, лиц замещающих муниципальные должности. </w:t>
      </w:r>
      <w:r w:rsidR="00733C01">
        <w:rPr>
          <w:sz w:val="26"/>
          <w:szCs w:val="26"/>
        </w:rPr>
        <w:t>Создана вкладка «Противодействие коррупции», в которой размещены памятки по противодействию коррупции.</w:t>
      </w:r>
    </w:p>
    <w:p w:rsidR="00E97047" w:rsidRPr="009D4F19" w:rsidRDefault="00D63132" w:rsidP="00D63132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 xml:space="preserve">Уровень </w:t>
      </w:r>
      <w:r w:rsidR="00E97047" w:rsidRPr="009D4F19">
        <w:rPr>
          <w:sz w:val="26"/>
          <w:szCs w:val="26"/>
        </w:rPr>
        <w:t xml:space="preserve">достижения целевого индикатора </w:t>
      </w:r>
      <w:r w:rsidRPr="009D4F19">
        <w:rPr>
          <w:sz w:val="26"/>
          <w:szCs w:val="26"/>
        </w:rPr>
        <w:t>(Э</w:t>
      </w:r>
      <w:proofErr w:type="gramStart"/>
      <w:r w:rsidRPr="009D4F19">
        <w:rPr>
          <w:sz w:val="26"/>
          <w:szCs w:val="26"/>
        </w:rPr>
        <w:t>4</w:t>
      </w:r>
      <w:proofErr w:type="gramEnd"/>
      <w:r w:rsidRPr="009D4F19">
        <w:rPr>
          <w:sz w:val="26"/>
          <w:szCs w:val="26"/>
        </w:rPr>
        <w:t xml:space="preserve">) </w:t>
      </w:r>
      <w:r w:rsidR="00E97047" w:rsidRPr="009D4F19">
        <w:rPr>
          <w:sz w:val="26"/>
          <w:szCs w:val="26"/>
        </w:rPr>
        <w:t>по задачи 4</w:t>
      </w:r>
      <w:r w:rsidRPr="009D4F19">
        <w:rPr>
          <w:sz w:val="26"/>
          <w:szCs w:val="26"/>
        </w:rPr>
        <w:t xml:space="preserve"> составил в 201</w:t>
      </w:r>
      <w:r w:rsidR="003C3D8D">
        <w:rPr>
          <w:sz w:val="26"/>
          <w:szCs w:val="26"/>
        </w:rPr>
        <w:t>6</w:t>
      </w:r>
      <w:r w:rsidRPr="009D4F19">
        <w:rPr>
          <w:sz w:val="26"/>
          <w:szCs w:val="26"/>
        </w:rPr>
        <w:t xml:space="preserve"> году </w:t>
      </w:r>
      <w:r w:rsidR="00E97047" w:rsidRPr="009D4F19">
        <w:rPr>
          <w:sz w:val="26"/>
          <w:szCs w:val="26"/>
        </w:rPr>
        <w:t>100%</w:t>
      </w:r>
      <w:r w:rsidRPr="009D4F19">
        <w:rPr>
          <w:sz w:val="26"/>
          <w:szCs w:val="26"/>
        </w:rPr>
        <w:t>.</w:t>
      </w:r>
    </w:p>
    <w:p w:rsidR="00D63132" w:rsidRPr="009D4F19" w:rsidRDefault="00D63132" w:rsidP="00D63132">
      <w:pPr>
        <w:ind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>Таким образом, по итогам реализации вышеуказанных четырех задач ведомственной целевой Программы «Противодействие коррупции в муниципальном районе «Ферзиковский район» на 2014 – 2016 годы» в 201</w:t>
      </w:r>
      <w:r w:rsidR="003C3D8D">
        <w:rPr>
          <w:sz w:val="26"/>
          <w:szCs w:val="26"/>
        </w:rPr>
        <w:t>6</w:t>
      </w:r>
      <w:r w:rsidRPr="009D4F19">
        <w:rPr>
          <w:sz w:val="26"/>
          <w:szCs w:val="26"/>
        </w:rPr>
        <w:t xml:space="preserve"> году составила 100%.</w:t>
      </w:r>
    </w:p>
    <w:p w:rsidR="00D63132" w:rsidRPr="009D4F19" w:rsidRDefault="00D63132" w:rsidP="00D63132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 xml:space="preserve"> </w:t>
      </w:r>
    </w:p>
    <w:p w:rsidR="00A04B5E" w:rsidRDefault="00A04B5E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624547" w:rsidRDefault="00624547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C45032" w:rsidRPr="00302C17" w:rsidRDefault="00C45032" w:rsidP="00C4503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70B2A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Задача </w:t>
      </w:r>
      <w:r w:rsidR="00302C1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970B2A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970B2A">
        <w:rPr>
          <w:rFonts w:ascii="Times New Roman" w:hAnsi="Times New Roman" w:cs="Times New Roman"/>
          <w:sz w:val="26"/>
          <w:szCs w:val="26"/>
        </w:rPr>
        <w:t xml:space="preserve">  </w:t>
      </w:r>
      <w:r w:rsidR="00302C17" w:rsidRPr="00302C17">
        <w:rPr>
          <w:rFonts w:ascii="Times New Roman" w:hAnsi="Times New Roman" w:cs="Times New Roman"/>
          <w:sz w:val="26"/>
          <w:szCs w:val="26"/>
        </w:rPr>
        <w:t>«Развитие и обеспечение функционирования системы предупреждения и профилактики коррупционных проявлений»</w:t>
      </w:r>
    </w:p>
    <w:p w:rsidR="00C45032" w:rsidRPr="00302C17" w:rsidRDefault="00C45032" w:rsidP="00C4503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70B2A">
        <w:rPr>
          <w:rFonts w:ascii="Times New Roman" w:hAnsi="Times New Roman" w:cs="Times New Roman"/>
          <w:sz w:val="26"/>
          <w:szCs w:val="26"/>
          <w:u w:val="single"/>
        </w:rPr>
        <w:t>Индикатор:</w:t>
      </w:r>
      <w:r w:rsidRPr="00970B2A">
        <w:rPr>
          <w:rFonts w:ascii="Times New Roman" w:hAnsi="Times New Roman" w:cs="Times New Roman"/>
          <w:sz w:val="26"/>
          <w:szCs w:val="26"/>
        </w:rPr>
        <w:t xml:space="preserve"> </w:t>
      </w:r>
      <w:r w:rsidR="00302C17" w:rsidRPr="00302C17">
        <w:rPr>
          <w:rFonts w:ascii="Times New Roman" w:hAnsi="Times New Roman" w:cs="Times New Roman"/>
          <w:sz w:val="26"/>
          <w:szCs w:val="26"/>
        </w:rPr>
        <w:t>Количество  выявленных правонарушений в сфере коррупции в процентном отношении к общему числу допущенных правонарушений</w:t>
      </w:r>
      <w:r w:rsidR="008F2A81">
        <w:rPr>
          <w:rFonts w:ascii="Times New Roman" w:hAnsi="Times New Roman" w:cs="Times New Roman"/>
          <w:sz w:val="26"/>
          <w:szCs w:val="26"/>
        </w:rPr>
        <w:t xml:space="preserve"> – индикатор </w:t>
      </w:r>
      <w:proofErr w:type="gramStart"/>
      <w:r w:rsidR="008F2A81">
        <w:rPr>
          <w:rFonts w:ascii="Times New Roman" w:hAnsi="Times New Roman" w:cs="Times New Roman"/>
          <w:sz w:val="26"/>
          <w:szCs w:val="26"/>
        </w:rPr>
        <w:t>выполнен и равен</w:t>
      </w:r>
      <w:proofErr w:type="gramEnd"/>
      <w:r w:rsidR="008F2A81">
        <w:rPr>
          <w:rFonts w:ascii="Times New Roman" w:hAnsi="Times New Roman" w:cs="Times New Roman"/>
          <w:sz w:val="26"/>
          <w:szCs w:val="26"/>
        </w:rPr>
        <w:t xml:space="preserve"> – 100%</w:t>
      </w:r>
    </w:p>
    <w:p w:rsidR="00302C17" w:rsidRPr="00970B2A" w:rsidRDefault="00302C17" w:rsidP="00C45032">
      <w:pPr>
        <w:pStyle w:val="ConsPlusNormal"/>
        <w:ind w:firstLine="0"/>
        <w:jc w:val="both"/>
        <w:rPr>
          <w:kern w:val="2"/>
          <w:sz w:val="26"/>
          <w:szCs w:val="26"/>
        </w:rPr>
      </w:pPr>
    </w:p>
    <w:p w:rsidR="00C45032" w:rsidRPr="00B75569" w:rsidRDefault="00C45032" w:rsidP="00C45032">
      <w:pPr>
        <w:autoSpaceDE w:val="0"/>
        <w:autoSpaceDN w:val="0"/>
        <w:adjustRightInd w:val="0"/>
        <w:jc w:val="both"/>
        <w:outlineLvl w:val="1"/>
        <w:rPr>
          <w:kern w:val="2"/>
          <w:sz w:val="24"/>
          <w:szCs w:val="26"/>
        </w:rPr>
      </w:pPr>
    </w:p>
    <w:p w:rsidR="00302C17" w:rsidRDefault="00C45032" w:rsidP="00C45032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70B2A">
        <w:rPr>
          <w:sz w:val="26"/>
          <w:szCs w:val="26"/>
          <w:u w:val="single"/>
        </w:rPr>
        <w:t>Задача</w:t>
      </w:r>
      <w:r w:rsidR="00302C17">
        <w:rPr>
          <w:sz w:val="26"/>
          <w:szCs w:val="26"/>
          <w:u w:val="single"/>
        </w:rPr>
        <w:t xml:space="preserve"> №</w:t>
      </w:r>
      <w:r w:rsidRPr="00970B2A">
        <w:rPr>
          <w:sz w:val="26"/>
          <w:szCs w:val="26"/>
          <w:u w:val="single"/>
        </w:rPr>
        <w:t xml:space="preserve"> 2</w:t>
      </w:r>
      <w:r w:rsidR="00302C17">
        <w:rPr>
          <w:sz w:val="26"/>
          <w:szCs w:val="26"/>
          <w:u w:val="single"/>
        </w:rPr>
        <w:t xml:space="preserve">  </w:t>
      </w:r>
      <w:r w:rsidR="00302C17" w:rsidRPr="00302C17">
        <w:rPr>
          <w:sz w:val="26"/>
          <w:szCs w:val="26"/>
        </w:rPr>
        <w:t>«Принятие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</w:r>
      <w:r w:rsidR="00302C17" w:rsidRPr="009D4F19">
        <w:rPr>
          <w:b/>
          <w:sz w:val="26"/>
          <w:szCs w:val="26"/>
        </w:rPr>
        <w:t>»</w:t>
      </w:r>
    </w:p>
    <w:p w:rsidR="00302C17" w:rsidRPr="00302C17" w:rsidRDefault="00C45032" w:rsidP="00302C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02C17">
        <w:rPr>
          <w:rFonts w:ascii="Times New Roman" w:hAnsi="Times New Roman" w:cs="Times New Roman"/>
          <w:sz w:val="26"/>
          <w:szCs w:val="26"/>
          <w:u w:val="single"/>
        </w:rPr>
        <w:t>Индикатор</w:t>
      </w:r>
      <w:proofErr w:type="gramStart"/>
      <w:r w:rsidRPr="00302C17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  <w:r w:rsidRPr="00302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02C17">
        <w:rPr>
          <w:rFonts w:ascii="Times New Roman" w:hAnsi="Times New Roman" w:cs="Times New Roman"/>
          <w:sz w:val="26"/>
          <w:szCs w:val="26"/>
        </w:rPr>
        <w:t xml:space="preserve"> </w:t>
      </w:r>
      <w:r w:rsidR="00302C17" w:rsidRPr="00302C17">
        <w:rPr>
          <w:rFonts w:ascii="Times New Roman" w:hAnsi="Times New Roman" w:cs="Times New Roman"/>
          <w:sz w:val="26"/>
          <w:szCs w:val="26"/>
        </w:rPr>
        <w:t xml:space="preserve">Количество вновь разрабатываемых проектов нормативно-правовых актов, прошедших антикоррупционную экспертизу в </w:t>
      </w:r>
      <w:proofErr w:type="gramStart"/>
      <w:r w:rsidR="00302C17" w:rsidRPr="00302C17">
        <w:rPr>
          <w:rFonts w:ascii="Times New Roman" w:hAnsi="Times New Roman" w:cs="Times New Roman"/>
          <w:sz w:val="26"/>
          <w:szCs w:val="26"/>
        </w:rPr>
        <w:t>процентах</w:t>
      </w:r>
      <w:proofErr w:type="gramEnd"/>
      <w:r w:rsidR="00302C17" w:rsidRPr="00302C17">
        <w:rPr>
          <w:rFonts w:ascii="Times New Roman" w:hAnsi="Times New Roman" w:cs="Times New Roman"/>
          <w:sz w:val="26"/>
          <w:szCs w:val="26"/>
        </w:rPr>
        <w:t xml:space="preserve"> от общего числа</w:t>
      </w:r>
      <w:r w:rsidR="008F2A81">
        <w:rPr>
          <w:rFonts w:ascii="Times New Roman" w:hAnsi="Times New Roman" w:cs="Times New Roman"/>
          <w:sz w:val="26"/>
          <w:szCs w:val="26"/>
        </w:rPr>
        <w:t xml:space="preserve"> </w:t>
      </w:r>
      <w:r w:rsidR="008F2A81" w:rsidRPr="008F2A81">
        <w:rPr>
          <w:rFonts w:ascii="Times New Roman" w:hAnsi="Times New Roman" w:cs="Times New Roman"/>
          <w:sz w:val="26"/>
          <w:szCs w:val="26"/>
        </w:rPr>
        <w:t>– индикатор выполнен и равен – 100%</w:t>
      </w:r>
    </w:p>
    <w:p w:rsidR="00C45032" w:rsidRDefault="00C45032" w:rsidP="00C45032">
      <w:pPr>
        <w:autoSpaceDE w:val="0"/>
        <w:autoSpaceDN w:val="0"/>
        <w:adjustRightInd w:val="0"/>
        <w:jc w:val="both"/>
        <w:outlineLvl w:val="1"/>
        <w:rPr>
          <w:sz w:val="22"/>
          <w:szCs w:val="22"/>
          <w:lang w:eastAsia="en-US"/>
        </w:rPr>
      </w:pPr>
    </w:p>
    <w:p w:rsidR="00C45032" w:rsidRDefault="00C45032" w:rsidP="00C45032">
      <w:p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</w:p>
    <w:p w:rsidR="00302C17" w:rsidRDefault="00302C17" w:rsidP="00C45032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Задача №3 </w:t>
      </w:r>
      <w:r w:rsidRPr="00302C17">
        <w:rPr>
          <w:sz w:val="26"/>
          <w:szCs w:val="26"/>
        </w:rPr>
        <w:t xml:space="preserve">«Организация </w:t>
      </w:r>
      <w:proofErr w:type="gramStart"/>
      <w:r w:rsidRPr="00302C17">
        <w:rPr>
          <w:sz w:val="26"/>
          <w:szCs w:val="26"/>
        </w:rPr>
        <w:t>антикоррупционного</w:t>
      </w:r>
      <w:proofErr w:type="gramEnd"/>
      <w:r w:rsidRPr="00302C17">
        <w:rPr>
          <w:sz w:val="26"/>
          <w:szCs w:val="26"/>
        </w:rPr>
        <w:t xml:space="preserve"> образования и антикоррупционной пропаганды</w:t>
      </w:r>
      <w:r w:rsidRPr="009D4F19">
        <w:rPr>
          <w:b/>
          <w:sz w:val="26"/>
          <w:szCs w:val="26"/>
        </w:rPr>
        <w:t>»</w:t>
      </w:r>
    </w:p>
    <w:p w:rsidR="00302C17" w:rsidRDefault="00C45032" w:rsidP="00C45032">
      <w:pPr>
        <w:autoSpaceDE w:val="0"/>
        <w:autoSpaceDN w:val="0"/>
        <w:adjustRightInd w:val="0"/>
        <w:jc w:val="both"/>
        <w:outlineLvl w:val="1"/>
        <w:rPr>
          <w:sz w:val="22"/>
          <w:szCs w:val="22"/>
          <w:lang w:eastAsia="en-US"/>
        </w:rPr>
      </w:pPr>
      <w:r w:rsidRPr="009A1F16">
        <w:rPr>
          <w:sz w:val="26"/>
          <w:szCs w:val="26"/>
          <w:u w:val="single"/>
        </w:rPr>
        <w:t>Индикатор:</w:t>
      </w:r>
      <w:r w:rsidRPr="009A1F16">
        <w:rPr>
          <w:sz w:val="26"/>
          <w:szCs w:val="26"/>
        </w:rPr>
        <w:t xml:space="preserve"> </w:t>
      </w:r>
      <w:r w:rsidR="00302C17" w:rsidRPr="00302C17">
        <w:rPr>
          <w:sz w:val="26"/>
          <w:szCs w:val="26"/>
        </w:rPr>
        <w:t>Число муниципальных служащих, прошедших антикоррупционное обучение</w:t>
      </w:r>
      <w:r w:rsidR="00462693">
        <w:rPr>
          <w:sz w:val="26"/>
          <w:szCs w:val="26"/>
        </w:rPr>
        <w:t xml:space="preserve"> </w:t>
      </w:r>
      <w:r w:rsidR="008F2A81" w:rsidRPr="008F2A81">
        <w:rPr>
          <w:sz w:val="26"/>
          <w:szCs w:val="26"/>
        </w:rPr>
        <w:t xml:space="preserve">– индикатор </w:t>
      </w:r>
      <w:proofErr w:type="gramStart"/>
      <w:r w:rsidR="008F2A81" w:rsidRPr="008F2A81">
        <w:rPr>
          <w:sz w:val="26"/>
          <w:szCs w:val="26"/>
        </w:rPr>
        <w:t>выполнен и равен</w:t>
      </w:r>
      <w:proofErr w:type="gramEnd"/>
      <w:r w:rsidR="008F2A81" w:rsidRPr="008F2A81">
        <w:rPr>
          <w:sz w:val="26"/>
          <w:szCs w:val="26"/>
        </w:rPr>
        <w:t xml:space="preserve"> – 100%</w:t>
      </w:r>
    </w:p>
    <w:p w:rsidR="00462693" w:rsidRDefault="00462693" w:rsidP="00C45032">
      <w:pPr>
        <w:autoSpaceDE w:val="0"/>
        <w:autoSpaceDN w:val="0"/>
        <w:adjustRightInd w:val="0"/>
        <w:ind w:left="567"/>
        <w:jc w:val="both"/>
        <w:outlineLvl w:val="1"/>
        <w:rPr>
          <w:kern w:val="2"/>
          <w:sz w:val="26"/>
          <w:szCs w:val="26"/>
        </w:rPr>
      </w:pPr>
    </w:p>
    <w:p w:rsidR="00624547" w:rsidRDefault="00624547" w:rsidP="00624547">
      <w:p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</w:p>
    <w:p w:rsidR="00624547" w:rsidRPr="00624547" w:rsidRDefault="00624547" w:rsidP="00624547">
      <w:p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  <w:r w:rsidRPr="00624547">
        <w:rPr>
          <w:sz w:val="26"/>
          <w:szCs w:val="26"/>
          <w:u w:val="single"/>
        </w:rPr>
        <w:t>Задача №4</w:t>
      </w:r>
      <w:r w:rsidRPr="00624547">
        <w:rPr>
          <w:sz w:val="26"/>
          <w:szCs w:val="26"/>
        </w:rPr>
        <w:t xml:space="preserve"> «Обеспечение доступа граждан к информации о деятельности органов местного самоуправления муниципального района «Ферзиковский район»</w:t>
      </w:r>
    </w:p>
    <w:p w:rsidR="00C45032" w:rsidRDefault="00624547" w:rsidP="00C4503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A1F16">
        <w:rPr>
          <w:sz w:val="26"/>
          <w:szCs w:val="26"/>
          <w:u w:val="single"/>
        </w:rPr>
        <w:t>Индикатор:</w:t>
      </w:r>
      <w:r>
        <w:rPr>
          <w:sz w:val="26"/>
          <w:szCs w:val="26"/>
          <w:u w:val="single"/>
        </w:rPr>
        <w:t xml:space="preserve"> </w:t>
      </w:r>
      <w:r w:rsidRPr="00624547">
        <w:rPr>
          <w:sz w:val="26"/>
          <w:szCs w:val="26"/>
        </w:rPr>
        <w:t>Количество информационно-аналитических материалов антикоррупционной направленности, размещенных в районной газете и на сайте</w:t>
      </w:r>
      <w:r w:rsidR="008F2A81">
        <w:rPr>
          <w:sz w:val="26"/>
          <w:szCs w:val="26"/>
        </w:rPr>
        <w:t xml:space="preserve"> </w:t>
      </w:r>
      <w:r w:rsidR="008F2A81" w:rsidRPr="008F2A81">
        <w:rPr>
          <w:sz w:val="26"/>
          <w:szCs w:val="26"/>
        </w:rPr>
        <w:t xml:space="preserve">– индикатор </w:t>
      </w:r>
      <w:proofErr w:type="gramStart"/>
      <w:r w:rsidR="008F2A81" w:rsidRPr="008F2A81">
        <w:rPr>
          <w:sz w:val="26"/>
          <w:szCs w:val="26"/>
        </w:rPr>
        <w:t>выполнен и равен</w:t>
      </w:r>
      <w:proofErr w:type="gramEnd"/>
      <w:r w:rsidR="008F2A81" w:rsidRPr="008F2A81">
        <w:rPr>
          <w:sz w:val="26"/>
          <w:szCs w:val="26"/>
        </w:rPr>
        <w:t xml:space="preserve"> – 100%</w:t>
      </w:r>
    </w:p>
    <w:p w:rsidR="00624547" w:rsidRDefault="00624547" w:rsidP="00C4503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24547" w:rsidRPr="00624547" w:rsidRDefault="00624547" w:rsidP="00C4503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</w:p>
    <w:p w:rsidR="00C45032" w:rsidRDefault="00C45032" w:rsidP="00C4503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32143">
        <w:rPr>
          <w:kern w:val="2"/>
          <w:sz w:val="26"/>
          <w:szCs w:val="26"/>
        </w:rPr>
        <w:t>Оценка э</w:t>
      </w:r>
      <w:r w:rsidRPr="00E32143">
        <w:rPr>
          <w:sz w:val="26"/>
          <w:szCs w:val="26"/>
        </w:rPr>
        <w:t xml:space="preserve">ффективности реализации ВЦП </w:t>
      </w:r>
    </w:p>
    <w:p w:rsidR="00C45032" w:rsidRDefault="00C45032" w:rsidP="00C45032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 w:rsidRPr="007B234A">
        <w:rPr>
          <w:rFonts w:ascii="Cambria Math" w:hAnsi="Cambria Math" w:cs="Cambria Math"/>
          <w:sz w:val="26"/>
          <w:szCs w:val="26"/>
        </w:rPr>
        <w:br/>
      </w:r>
      <w:r w:rsidR="00624547">
        <w:rPr>
          <w:sz w:val="26"/>
          <w:szCs w:val="26"/>
        </w:rPr>
        <w:t>Э = (100</w:t>
      </w:r>
      <w:r>
        <w:rPr>
          <w:sz w:val="26"/>
          <w:szCs w:val="26"/>
        </w:rPr>
        <w:t>+ 10</w:t>
      </w:r>
      <w:r w:rsidR="00624547">
        <w:rPr>
          <w:sz w:val="26"/>
          <w:szCs w:val="26"/>
        </w:rPr>
        <w:t>0</w:t>
      </w:r>
      <w:r>
        <w:rPr>
          <w:sz w:val="26"/>
          <w:szCs w:val="26"/>
        </w:rPr>
        <w:t xml:space="preserve"> + </w:t>
      </w:r>
      <w:r w:rsidR="00624547">
        <w:rPr>
          <w:sz w:val="26"/>
          <w:szCs w:val="26"/>
        </w:rPr>
        <w:t>100 + 1</w:t>
      </w:r>
      <w:r w:rsidR="008F2A81">
        <w:rPr>
          <w:sz w:val="26"/>
          <w:szCs w:val="26"/>
        </w:rPr>
        <w:t>0</w:t>
      </w:r>
      <w:r w:rsidR="00624547">
        <w:rPr>
          <w:sz w:val="26"/>
          <w:szCs w:val="26"/>
        </w:rPr>
        <w:t>0</w:t>
      </w:r>
      <w:r>
        <w:rPr>
          <w:sz w:val="26"/>
          <w:szCs w:val="26"/>
        </w:rPr>
        <w:t xml:space="preserve">): </w:t>
      </w:r>
      <w:r w:rsidR="00624547">
        <w:rPr>
          <w:sz w:val="26"/>
          <w:szCs w:val="26"/>
        </w:rPr>
        <w:t>4</w:t>
      </w:r>
      <w:r>
        <w:rPr>
          <w:sz w:val="26"/>
          <w:szCs w:val="26"/>
        </w:rPr>
        <w:t xml:space="preserve"> х 100% = 1</w:t>
      </w:r>
      <w:r w:rsidR="008F2A81">
        <w:rPr>
          <w:sz w:val="26"/>
          <w:szCs w:val="26"/>
        </w:rPr>
        <w:t>0</w:t>
      </w:r>
      <w:r w:rsidR="00624547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C45032" w:rsidRPr="00E32143" w:rsidRDefault="00C45032" w:rsidP="00C4503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5032" w:rsidRPr="00E32143" w:rsidRDefault="00C45032" w:rsidP="00C4503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Э </w:t>
      </w:r>
      <w:r>
        <w:rPr>
          <w:sz w:val="26"/>
          <w:szCs w:val="26"/>
        </w:rPr>
        <w:t>–</w:t>
      </w:r>
      <w:r w:rsidRPr="00E32143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показатель эффективности</w:t>
      </w:r>
      <w:r w:rsidRPr="00E32143">
        <w:rPr>
          <w:sz w:val="26"/>
          <w:szCs w:val="26"/>
        </w:rPr>
        <w:t xml:space="preserve"> реализации ВЦП</w:t>
      </w:r>
      <w:proofErr w:type="gramStart"/>
      <w:r w:rsidRPr="00E32143">
        <w:rPr>
          <w:sz w:val="26"/>
          <w:szCs w:val="26"/>
        </w:rPr>
        <w:t>, %;</w:t>
      </w:r>
      <w:proofErr w:type="gramEnd"/>
    </w:p>
    <w:p w:rsidR="00C45032" w:rsidRPr="00E32143" w:rsidRDefault="00C45032" w:rsidP="00C4503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Э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  <w:vertAlign w:val="subscript"/>
        </w:rPr>
        <w:t xml:space="preserve">, </w:t>
      </w:r>
      <w:r>
        <w:rPr>
          <w:sz w:val="26"/>
          <w:szCs w:val="26"/>
        </w:rPr>
        <w:t xml:space="preserve">…, </w:t>
      </w:r>
      <w:proofErr w:type="spellStart"/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n</w:t>
      </w:r>
      <w:proofErr w:type="spellEnd"/>
      <w:r>
        <w:rPr>
          <w:sz w:val="26"/>
          <w:szCs w:val="26"/>
          <w:vertAlign w:val="subscript"/>
        </w:rPr>
        <w:t xml:space="preserve"> </w:t>
      </w:r>
      <w:r w:rsidRPr="00E32143">
        <w:rPr>
          <w:sz w:val="26"/>
          <w:szCs w:val="26"/>
        </w:rPr>
        <w:t xml:space="preserve">– </w:t>
      </w:r>
      <w:r>
        <w:rPr>
          <w:sz w:val="26"/>
          <w:szCs w:val="26"/>
        </w:rPr>
        <w:t>уровни</w:t>
      </w:r>
      <w:r w:rsidRPr="00E32143">
        <w:rPr>
          <w:sz w:val="26"/>
          <w:szCs w:val="26"/>
        </w:rPr>
        <w:t xml:space="preserve"> достижения </w:t>
      </w:r>
      <w:r>
        <w:rPr>
          <w:sz w:val="26"/>
          <w:szCs w:val="26"/>
        </w:rPr>
        <w:t>каждого целевого индикатора ВЦП;</w:t>
      </w:r>
    </w:p>
    <w:p w:rsidR="00C45032" w:rsidRPr="00E32143" w:rsidRDefault="00C45032" w:rsidP="00C4503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m </w:t>
      </w:r>
      <w:r w:rsidRPr="00860DF2"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целевых </w:t>
      </w:r>
      <w:r w:rsidRPr="00E32143">
        <w:rPr>
          <w:sz w:val="26"/>
          <w:szCs w:val="26"/>
        </w:rPr>
        <w:t xml:space="preserve">индикаторов </w:t>
      </w:r>
      <w:r w:rsidRPr="00860DF2">
        <w:rPr>
          <w:sz w:val="26"/>
          <w:szCs w:val="26"/>
        </w:rPr>
        <w:t>ВЦП</w:t>
      </w:r>
      <w:r w:rsidRPr="00E32143">
        <w:rPr>
          <w:sz w:val="26"/>
          <w:szCs w:val="26"/>
        </w:rPr>
        <w:t>.</w:t>
      </w:r>
    </w:p>
    <w:p w:rsidR="00C45032" w:rsidRDefault="00C45032" w:rsidP="00C4503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45032" w:rsidRPr="00E32143" w:rsidRDefault="00C45032" w:rsidP="00C4503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C45032" w:rsidRDefault="00C45032" w:rsidP="00C4503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эффективности реализации ВЦП = 1</w:t>
      </w:r>
      <w:r w:rsidR="008F2A81">
        <w:rPr>
          <w:sz w:val="26"/>
          <w:szCs w:val="26"/>
        </w:rPr>
        <w:t>0</w:t>
      </w:r>
      <w:bookmarkStart w:id="0" w:name="_GoBack"/>
      <w:bookmarkEnd w:id="0"/>
      <w:r w:rsidR="00624547">
        <w:rPr>
          <w:sz w:val="26"/>
          <w:szCs w:val="26"/>
        </w:rPr>
        <w:t>0</w:t>
      </w:r>
      <w:r>
        <w:rPr>
          <w:sz w:val="26"/>
          <w:szCs w:val="26"/>
        </w:rPr>
        <w:t xml:space="preserve">,0%, соответственно </w:t>
      </w:r>
      <w:r w:rsidRPr="00E32143">
        <w:rPr>
          <w:sz w:val="26"/>
          <w:szCs w:val="26"/>
        </w:rPr>
        <w:t>ВЦП реализуется эффективно</w:t>
      </w:r>
      <w:r>
        <w:rPr>
          <w:sz w:val="26"/>
          <w:szCs w:val="26"/>
        </w:rPr>
        <w:t>.</w:t>
      </w:r>
    </w:p>
    <w:p w:rsidR="00C45032" w:rsidRPr="00E32143" w:rsidRDefault="00C45032" w:rsidP="00C4503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 xml:space="preserve"> </w:t>
      </w:r>
    </w:p>
    <w:p w:rsidR="00624547" w:rsidRDefault="00624547" w:rsidP="00195319">
      <w:pPr>
        <w:jc w:val="both"/>
        <w:rPr>
          <w:b/>
          <w:sz w:val="26"/>
          <w:szCs w:val="26"/>
        </w:rPr>
      </w:pPr>
    </w:p>
    <w:p w:rsidR="00A04B5E" w:rsidRPr="009D4F19" w:rsidRDefault="00195319" w:rsidP="00195319">
      <w:pPr>
        <w:jc w:val="both"/>
        <w:rPr>
          <w:b/>
          <w:sz w:val="26"/>
          <w:szCs w:val="26"/>
        </w:rPr>
      </w:pPr>
      <w:r w:rsidRPr="009D4F19">
        <w:rPr>
          <w:b/>
          <w:sz w:val="26"/>
          <w:szCs w:val="26"/>
        </w:rPr>
        <w:t>Управляющий делами администрации</w:t>
      </w:r>
    </w:p>
    <w:p w:rsidR="006C1790" w:rsidRDefault="006C1790" w:rsidP="0019531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  <w:r w:rsidR="00195319" w:rsidRPr="009D4F19">
        <w:rPr>
          <w:b/>
          <w:sz w:val="26"/>
          <w:szCs w:val="26"/>
        </w:rPr>
        <w:t xml:space="preserve"> </w:t>
      </w:r>
    </w:p>
    <w:p w:rsidR="00723733" w:rsidRPr="009D4F19" w:rsidRDefault="00195319" w:rsidP="00195319">
      <w:pPr>
        <w:jc w:val="both"/>
        <w:rPr>
          <w:b/>
          <w:sz w:val="26"/>
          <w:szCs w:val="26"/>
        </w:rPr>
      </w:pPr>
      <w:r w:rsidRPr="009D4F19">
        <w:rPr>
          <w:b/>
          <w:sz w:val="26"/>
          <w:szCs w:val="26"/>
        </w:rPr>
        <w:t xml:space="preserve">«Ферзиковский район»                                      </w:t>
      </w:r>
      <w:r w:rsidR="00733C01">
        <w:rPr>
          <w:b/>
          <w:sz w:val="26"/>
          <w:szCs w:val="26"/>
        </w:rPr>
        <w:t xml:space="preserve">          </w:t>
      </w:r>
      <w:r w:rsidRPr="009D4F19">
        <w:rPr>
          <w:b/>
          <w:sz w:val="26"/>
          <w:szCs w:val="26"/>
        </w:rPr>
        <w:t xml:space="preserve">             </w:t>
      </w:r>
      <w:r w:rsidR="006C1790">
        <w:rPr>
          <w:b/>
          <w:sz w:val="26"/>
          <w:szCs w:val="26"/>
        </w:rPr>
        <w:t xml:space="preserve">       </w:t>
      </w:r>
      <w:r w:rsidR="001E2C77">
        <w:rPr>
          <w:b/>
          <w:sz w:val="26"/>
          <w:szCs w:val="26"/>
        </w:rPr>
        <w:t>С.А. Зорева</w:t>
      </w:r>
      <w:r w:rsidRPr="009D4F19">
        <w:rPr>
          <w:b/>
          <w:sz w:val="26"/>
          <w:szCs w:val="26"/>
        </w:rPr>
        <w:t xml:space="preserve"> </w:t>
      </w:r>
    </w:p>
    <w:p w:rsidR="00723733" w:rsidRPr="009D4F19" w:rsidRDefault="00723733" w:rsidP="00195319">
      <w:pPr>
        <w:jc w:val="both"/>
        <w:rPr>
          <w:b/>
          <w:sz w:val="26"/>
          <w:szCs w:val="26"/>
        </w:rPr>
      </w:pPr>
    </w:p>
    <w:p w:rsidR="00195319" w:rsidRPr="009D4F19" w:rsidRDefault="00462693" w:rsidP="00195319">
      <w:pPr>
        <w:jc w:val="both"/>
        <w:rPr>
          <w:sz w:val="26"/>
          <w:szCs w:val="26"/>
        </w:rPr>
      </w:pPr>
      <w:r>
        <w:rPr>
          <w:sz w:val="26"/>
          <w:szCs w:val="26"/>
        </w:rPr>
        <w:t>17 февраля</w:t>
      </w:r>
      <w:r w:rsidR="001E2C77">
        <w:rPr>
          <w:sz w:val="26"/>
          <w:szCs w:val="26"/>
        </w:rPr>
        <w:t xml:space="preserve"> 201</w:t>
      </w:r>
      <w:r w:rsidR="006C1790">
        <w:rPr>
          <w:sz w:val="26"/>
          <w:szCs w:val="26"/>
        </w:rPr>
        <w:t>7</w:t>
      </w:r>
      <w:r w:rsidR="00723733" w:rsidRPr="009D4F19">
        <w:rPr>
          <w:sz w:val="26"/>
          <w:szCs w:val="26"/>
        </w:rPr>
        <w:t xml:space="preserve"> г</w:t>
      </w:r>
      <w:r w:rsidR="00733C01">
        <w:rPr>
          <w:sz w:val="26"/>
          <w:szCs w:val="26"/>
        </w:rPr>
        <w:t>ода</w:t>
      </w:r>
      <w:r w:rsidR="00195319" w:rsidRPr="009D4F19">
        <w:rPr>
          <w:sz w:val="26"/>
          <w:szCs w:val="26"/>
        </w:rPr>
        <w:t xml:space="preserve">                        </w:t>
      </w:r>
    </w:p>
    <w:sectPr w:rsidR="00195319" w:rsidRPr="009D4F19" w:rsidSect="00624547">
      <w:pgSz w:w="11906" w:h="16838"/>
      <w:pgMar w:top="1134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9E1"/>
    <w:multiLevelType w:val="hybridMultilevel"/>
    <w:tmpl w:val="365CCB7A"/>
    <w:lvl w:ilvl="0" w:tplc="BE540EB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E59FB"/>
    <w:multiLevelType w:val="hybridMultilevel"/>
    <w:tmpl w:val="ED5ECCD6"/>
    <w:lvl w:ilvl="0" w:tplc="45D6A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DF2"/>
    <w:multiLevelType w:val="hybridMultilevel"/>
    <w:tmpl w:val="ED5ECCD6"/>
    <w:lvl w:ilvl="0" w:tplc="45D6A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A01F0E"/>
    <w:multiLevelType w:val="hybridMultilevel"/>
    <w:tmpl w:val="2B025274"/>
    <w:lvl w:ilvl="0" w:tplc="306C25AA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9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8DF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46E1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0BD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2270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D5B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6D0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319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661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C77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2C67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69B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17FA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249E"/>
    <w:rsid w:val="002C413E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06A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2C17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390C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3D8D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294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AA1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690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13F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693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815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3DEF"/>
    <w:rsid w:val="004842DB"/>
    <w:rsid w:val="004845DD"/>
    <w:rsid w:val="00484832"/>
    <w:rsid w:val="00484C6B"/>
    <w:rsid w:val="004851E1"/>
    <w:rsid w:val="00485359"/>
    <w:rsid w:val="004863F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B0F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7F6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2518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DB4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E7FA3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2C63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547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0753"/>
    <w:rsid w:val="006410FA"/>
    <w:rsid w:val="006419FD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89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0B72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4C97"/>
    <w:rsid w:val="00695141"/>
    <w:rsid w:val="006958CE"/>
    <w:rsid w:val="00695C1D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1790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3733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3C01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679C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3BF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A33"/>
    <w:rsid w:val="00816C3C"/>
    <w:rsid w:val="00817174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433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0B1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49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14DA"/>
    <w:rsid w:val="008F2477"/>
    <w:rsid w:val="008F24AE"/>
    <w:rsid w:val="008F2A81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4DE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1B2"/>
    <w:rsid w:val="009567D4"/>
    <w:rsid w:val="00957CDB"/>
    <w:rsid w:val="00957D81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3D9"/>
    <w:rsid w:val="009D34C8"/>
    <w:rsid w:val="009D39EF"/>
    <w:rsid w:val="009D3BDF"/>
    <w:rsid w:val="009D45BF"/>
    <w:rsid w:val="009D4817"/>
    <w:rsid w:val="009D4C70"/>
    <w:rsid w:val="009D4F19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523C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97E"/>
    <w:rsid w:val="009F7DDF"/>
    <w:rsid w:val="00A011BA"/>
    <w:rsid w:val="00A0253A"/>
    <w:rsid w:val="00A02CE4"/>
    <w:rsid w:val="00A0303D"/>
    <w:rsid w:val="00A03375"/>
    <w:rsid w:val="00A04204"/>
    <w:rsid w:val="00A045C7"/>
    <w:rsid w:val="00A04B5E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2FF3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110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E7390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2D9B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00A9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5CFC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38B1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032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03E3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132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1D77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8E4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6F5E"/>
    <w:rsid w:val="00DD7FF9"/>
    <w:rsid w:val="00DE1323"/>
    <w:rsid w:val="00DE174B"/>
    <w:rsid w:val="00DE17B0"/>
    <w:rsid w:val="00DE30F9"/>
    <w:rsid w:val="00DE31E7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1656"/>
    <w:rsid w:val="00DF1FC0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57C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5EDE"/>
    <w:rsid w:val="00E96414"/>
    <w:rsid w:val="00E9690F"/>
    <w:rsid w:val="00E96A73"/>
    <w:rsid w:val="00E96D8C"/>
    <w:rsid w:val="00E9703E"/>
    <w:rsid w:val="00E97047"/>
    <w:rsid w:val="00E9770C"/>
    <w:rsid w:val="00E977AC"/>
    <w:rsid w:val="00EA009F"/>
    <w:rsid w:val="00EA0143"/>
    <w:rsid w:val="00EA0311"/>
    <w:rsid w:val="00EA0FFB"/>
    <w:rsid w:val="00EA11BD"/>
    <w:rsid w:val="00EA25A2"/>
    <w:rsid w:val="00EA34B7"/>
    <w:rsid w:val="00EA3F2F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B7FA5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4B0B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4F91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0C2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6380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3D9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C0661"/>
    <w:pPr>
      <w:ind w:left="142" w:firstLine="567"/>
    </w:pPr>
    <w:rPr>
      <w:b/>
      <w:sz w:val="26"/>
    </w:rPr>
  </w:style>
  <w:style w:type="paragraph" w:styleId="a5">
    <w:name w:val="List Paragraph"/>
    <w:basedOn w:val="a"/>
    <w:uiPriority w:val="34"/>
    <w:qFormat/>
    <w:rsid w:val="00BE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C0661"/>
    <w:pPr>
      <w:ind w:left="142" w:firstLine="567"/>
    </w:pPr>
    <w:rPr>
      <w:b/>
      <w:sz w:val="26"/>
    </w:rPr>
  </w:style>
  <w:style w:type="paragraph" w:styleId="a5">
    <w:name w:val="List Paragraph"/>
    <w:basedOn w:val="a"/>
    <w:uiPriority w:val="34"/>
    <w:qFormat/>
    <w:rsid w:val="00BE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User</cp:lastModifiedBy>
  <cp:revision>7</cp:revision>
  <cp:lastPrinted>2017-03-06T07:56:00Z</cp:lastPrinted>
  <dcterms:created xsi:type="dcterms:W3CDTF">2017-02-16T06:31:00Z</dcterms:created>
  <dcterms:modified xsi:type="dcterms:W3CDTF">2017-03-06T07:57:00Z</dcterms:modified>
</cp:coreProperties>
</file>