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B774D" w14:textId="77777777" w:rsidR="0084004A" w:rsidRPr="0084004A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Калужская область </w:t>
      </w:r>
    </w:p>
    <w:p w14:paraId="4E4CAAA6" w14:textId="77777777" w:rsidR="0084004A" w:rsidRPr="0084004A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0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Ферзиковский муниципальный округ Калужской области </w:t>
      </w:r>
    </w:p>
    <w:p w14:paraId="6E3B8EE0" w14:textId="77777777" w:rsidR="0084004A" w:rsidRPr="00CF41B0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B1C341" w14:textId="77777777" w:rsidR="003145B4" w:rsidRPr="008470C2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004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Ферзиковского муниципального округа </w:t>
      </w:r>
    </w:p>
    <w:p w14:paraId="7DE508C7" w14:textId="02E0588D" w:rsidR="0084004A" w:rsidRPr="0084004A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004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Калужской области</w:t>
      </w:r>
    </w:p>
    <w:p w14:paraId="568EBF97" w14:textId="77777777" w:rsidR="0084004A" w:rsidRPr="00CF41B0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58E317" w14:textId="77777777" w:rsidR="0084004A" w:rsidRPr="0084004A" w:rsidRDefault="0084004A" w:rsidP="001819E4">
      <w:pPr>
        <w:suppressAutoHyphens/>
        <w:spacing w:after="0" w:line="228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84004A">
        <w:rPr>
          <w:rFonts w:ascii="Times New Roman" w:eastAsia="Calibri" w:hAnsi="Times New Roman" w:cs="Times New Roman"/>
          <w:b/>
          <w:sz w:val="36"/>
          <w:szCs w:val="36"/>
        </w:rPr>
        <w:t>РЕШЕНИЕ</w:t>
      </w:r>
    </w:p>
    <w:p w14:paraId="160CBE07" w14:textId="77777777" w:rsidR="0084004A" w:rsidRPr="001819E4" w:rsidRDefault="0084004A" w:rsidP="0084004A">
      <w:pPr>
        <w:suppressAutoHyphens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1E2CFC3" w14:textId="588CC39A" w:rsidR="0084004A" w:rsidRPr="008470C2" w:rsidRDefault="0053760C" w:rsidP="0084004A">
      <w:pPr>
        <w:suppressAutoHyphens/>
        <w:spacing w:after="0" w:line="240" w:lineRule="auto"/>
        <w:rPr>
          <w:rFonts w:ascii="Times New Roman" w:eastAsia="Calibri" w:hAnsi="Times New Roman" w:cs="Times New Roman"/>
          <w:sz w:val="25"/>
          <w:szCs w:val="25"/>
          <w:u w:val="single"/>
        </w:rPr>
      </w:pPr>
      <w:r>
        <w:rPr>
          <w:rFonts w:ascii="Times New Roman" w:eastAsia="Calibri" w:hAnsi="Times New Roman" w:cs="Times New Roman"/>
          <w:sz w:val="25"/>
          <w:szCs w:val="25"/>
          <w:u w:val="single"/>
        </w:rPr>
        <w:t>30</w:t>
      </w:r>
      <w:r w:rsidR="0084004A" w:rsidRPr="0084004A">
        <w:rPr>
          <w:rFonts w:ascii="Times New Roman" w:eastAsia="Calibri" w:hAnsi="Times New Roman" w:cs="Times New Roman"/>
          <w:sz w:val="25"/>
          <w:szCs w:val="25"/>
          <w:u w:val="single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  <w:u w:val="single"/>
        </w:rPr>
        <w:t>октября</w:t>
      </w:r>
      <w:r w:rsidR="0084004A" w:rsidRPr="0084004A">
        <w:rPr>
          <w:rFonts w:ascii="Times New Roman" w:eastAsia="Calibri" w:hAnsi="Times New Roman" w:cs="Times New Roman"/>
          <w:sz w:val="25"/>
          <w:szCs w:val="25"/>
          <w:u w:val="single"/>
        </w:rPr>
        <w:t xml:space="preserve"> 2025 года</w:t>
      </w:r>
      <w:r w:rsidR="0084004A" w:rsidRPr="0084004A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№</w:t>
      </w:r>
      <w:r w:rsidR="008470C2" w:rsidRPr="008470C2">
        <w:rPr>
          <w:rFonts w:ascii="Times New Roman" w:eastAsia="Calibri" w:hAnsi="Times New Roman" w:cs="Times New Roman"/>
          <w:sz w:val="25"/>
          <w:szCs w:val="25"/>
          <w:u w:val="single"/>
        </w:rPr>
        <w:t>3</w:t>
      </w:r>
      <w:r w:rsidR="00130D93">
        <w:rPr>
          <w:rFonts w:ascii="Times New Roman" w:eastAsia="Calibri" w:hAnsi="Times New Roman" w:cs="Times New Roman"/>
          <w:sz w:val="25"/>
          <w:szCs w:val="25"/>
          <w:u w:val="single"/>
        </w:rPr>
        <w:t>3</w:t>
      </w:r>
    </w:p>
    <w:p w14:paraId="75492EAC" w14:textId="77777777" w:rsidR="00C524DA" w:rsidRPr="005A0DC8" w:rsidRDefault="00C524DA" w:rsidP="00C524D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409"/>
        <w:gridCol w:w="2829"/>
      </w:tblGrid>
      <w:tr w:rsidR="009006DA" w14:paraId="6D83310F" w14:textId="77777777" w:rsidTr="001819E4">
        <w:tc>
          <w:tcPr>
            <w:tcW w:w="4957" w:type="dxa"/>
          </w:tcPr>
          <w:p w14:paraId="13907D97" w14:textId="788FD159" w:rsidR="009006DA" w:rsidRPr="009006DA" w:rsidRDefault="009006DA" w:rsidP="007B1203">
            <w:pPr>
              <w:pStyle w:val="western"/>
              <w:spacing w:before="0" w:beforeAutospacing="0" w:after="0"/>
              <w:ind w:left="-108"/>
              <w:contextualSpacing/>
              <w:rPr>
                <w:b/>
              </w:rPr>
            </w:pPr>
            <w:r w:rsidRPr="009006DA">
              <w:rPr>
                <w:b/>
              </w:rPr>
              <w:t>Об учреждении Отдела</w:t>
            </w:r>
            <w:r w:rsidR="000C2C74">
              <w:rPr>
                <w:b/>
              </w:rPr>
              <w:t xml:space="preserve"> аграрной политики </w:t>
            </w:r>
            <w:r w:rsidRPr="009006DA">
              <w:rPr>
                <w:b/>
              </w:rPr>
              <w:t>администрации Ферзиковского</w:t>
            </w:r>
          </w:p>
          <w:p w14:paraId="292ED310" w14:textId="77777777" w:rsidR="009006DA" w:rsidRDefault="009006DA" w:rsidP="007B1203">
            <w:pPr>
              <w:pStyle w:val="western"/>
              <w:spacing w:before="0" w:beforeAutospacing="0" w:after="0"/>
              <w:ind w:left="-108"/>
              <w:contextualSpacing/>
              <w:rPr>
                <w:b/>
                <w:sz w:val="25"/>
                <w:szCs w:val="25"/>
              </w:rPr>
            </w:pPr>
            <w:r w:rsidRPr="009006DA">
              <w:rPr>
                <w:b/>
              </w:rPr>
              <w:t>муниципального округа Калужской области</w:t>
            </w:r>
          </w:p>
        </w:tc>
        <w:tc>
          <w:tcPr>
            <w:tcW w:w="2409" w:type="dxa"/>
          </w:tcPr>
          <w:p w14:paraId="0463D20D" w14:textId="77777777" w:rsidR="009006DA" w:rsidRDefault="009006DA" w:rsidP="007B1203">
            <w:pPr>
              <w:pStyle w:val="western"/>
              <w:spacing w:before="0" w:beforeAutospacing="0" w:after="0"/>
              <w:contextualSpacing/>
              <w:rPr>
                <w:b/>
                <w:sz w:val="25"/>
                <w:szCs w:val="25"/>
              </w:rPr>
            </w:pPr>
          </w:p>
        </w:tc>
        <w:tc>
          <w:tcPr>
            <w:tcW w:w="2829" w:type="dxa"/>
          </w:tcPr>
          <w:p w14:paraId="047DE9E9" w14:textId="77777777" w:rsidR="009006DA" w:rsidRDefault="009006DA" w:rsidP="007B1203">
            <w:pPr>
              <w:pStyle w:val="western"/>
              <w:spacing w:before="0" w:beforeAutospacing="0" w:after="0"/>
              <w:contextualSpacing/>
              <w:rPr>
                <w:b/>
                <w:sz w:val="25"/>
                <w:szCs w:val="25"/>
              </w:rPr>
            </w:pPr>
          </w:p>
        </w:tc>
      </w:tr>
    </w:tbl>
    <w:p w14:paraId="5CFE0D1A" w14:textId="77777777" w:rsidR="009006DA" w:rsidRPr="005A0DC8" w:rsidRDefault="009006DA" w:rsidP="007B1203">
      <w:pPr>
        <w:pStyle w:val="western"/>
        <w:spacing w:before="0" w:beforeAutospacing="0" w:after="0" w:line="240" w:lineRule="auto"/>
        <w:contextualSpacing/>
        <w:rPr>
          <w:sz w:val="18"/>
          <w:szCs w:val="18"/>
        </w:rPr>
      </w:pPr>
    </w:p>
    <w:p w14:paraId="194973A4" w14:textId="77777777" w:rsidR="00C524DA" w:rsidRPr="0035295F" w:rsidRDefault="00C524DA" w:rsidP="005A0DC8">
      <w:pPr>
        <w:pStyle w:val="western"/>
        <w:spacing w:before="0" w:beforeAutospacing="0" w:after="0" w:line="228" w:lineRule="auto"/>
        <w:ind w:firstLine="284"/>
        <w:contextualSpacing/>
        <w:jc w:val="both"/>
        <w:rPr>
          <w:sz w:val="25"/>
          <w:szCs w:val="25"/>
        </w:rPr>
      </w:pPr>
      <w:r w:rsidRPr="0035295F">
        <w:rPr>
          <w:b/>
          <w:sz w:val="25"/>
          <w:szCs w:val="25"/>
        </w:rPr>
        <w:t xml:space="preserve"> </w:t>
      </w:r>
      <w:r w:rsidRPr="0035295F">
        <w:rPr>
          <w:sz w:val="25"/>
          <w:szCs w:val="25"/>
        </w:rPr>
        <w:t xml:space="preserve">Руководствуясь статьями 50.1, 51 Гражданского кодекса РФ, статьями 13, 22 Федерального закона от 20.03.2025 №33-ФЗ «Об общих принципах организации местного самоуправления в единой системе публичной власти», статьей 12 Федерального закона от 08.08.2001 №129-ФЗ «О государственной регистрации юридических лиц и индивидуальных предпринимателей», Законом Калужской области от </w:t>
      </w:r>
      <w:r w:rsidR="0084004A">
        <w:rPr>
          <w:sz w:val="25"/>
          <w:szCs w:val="25"/>
        </w:rPr>
        <w:t>25.10.2024</w:t>
      </w:r>
      <w:r w:rsidRPr="0035295F">
        <w:rPr>
          <w:sz w:val="25"/>
          <w:szCs w:val="25"/>
        </w:rPr>
        <w:t xml:space="preserve"> №</w:t>
      </w:r>
      <w:r w:rsidR="0084004A">
        <w:rPr>
          <w:sz w:val="25"/>
          <w:szCs w:val="25"/>
        </w:rPr>
        <w:t>545</w:t>
      </w:r>
      <w:r w:rsidRPr="0035295F">
        <w:rPr>
          <w:sz w:val="25"/>
          <w:szCs w:val="25"/>
        </w:rPr>
        <w:t>-ОЗ «О преобразовании всех поселений, входящих в состав муниципального района «</w:t>
      </w:r>
      <w:r w:rsidR="0084004A">
        <w:rPr>
          <w:sz w:val="25"/>
          <w:szCs w:val="25"/>
        </w:rPr>
        <w:t xml:space="preserve">Ферзиковский </w:t>
      </w:r>
      <w:r w:rsidRPr="0035295F">
        <w:rPr>
          <w:sz w:val="25"/>
          <w:szCs w:val="25"/>
        </w:rPr>
        <w:t xml:space="preserve">район»,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области», </w:t>
      </w:r>
      <w:r w:rsidR="0053760C">
        <w:rPr>
          <w:sz w:val="25"/>
          <w:szCs w:val="25"/>
        </w:rPr>
        <w:t>Решением Думы Ферзиковского муниципального округа Калужской области от 24</w:t>
      </w:r>
      <w:r w:rsidR="009006DA">
        <w:rPr>
          <w:sz w:val="25"/>
          <w:szCs w:val="25"/>
        </w:rPr>
        <w:t>.09.</w:t>
      </w:r>
      <w:r w:rsidR="0053760C">
        <w:rPr>
          <w:sz w:val="25"/>
          <w:szCs w:val="25"/>
        </w:rPr>
        <w:t>2025 №16 «О создании администрации Ферзиковского муниципального округа Калужской области»</w:t>
      </w:r>
      <w:r w:rsidRPr="0035295F">
        <w:rPr>
          <w:sz w:val="25"/>
          <w:szCs w:val="25"/>
        </w:rPr>
        <w:t xml:space="preserve">, Дума </w:t>
      </w:r>
      <w:r w:rsidR="0084004A" w:rsidRPr="0084004A">
        <w:rPr>
          <w:sz w:val="25"/>
          <w:szCs w:val="25"/>
        </w:rPr>
        <w:t>Ферзиковского</w:t>
      </w:r>
      <w:r w:rsidRPr="0035295F">
        <w:rPr>
          <w:sz w:val="25"/>
          <w:szCs w:val="25"/>
        </w:rPr>
        <w:t xml:space="preserve"> муниципального округа Калужской области </w:t>
      </w:r>
      <w:r w:rsidR="0084004A">
        <w:rPr>
          <w:b/>
          <w:sz w:val="25"/>
          <w:szCs w:val="25"/>
        </w:rPr>
        <w:t>РЕШИЛА</w:t>
      </w:r>
      <w:r w:rsidRPr="0035295F">
        <w:rPr>
          <w:sz w:val="25"/>
          <w:szCs w:val="25"/>
        </w:rPr>
        <w:t>:</w:t>
      </w:r>
    </w:p>
    <w:p w14:paraId="31E62236" w14:textId="2D476370" w:rsidR="007B1203" w:rsidRDefault="0053760C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 xml:space="preserve">Учредить Отдел </w:t>
      </w:r>
      <w:r w:rsidR="000C2C74">
        <w:rPr>
          <w:rFonts w:ascii="Times New Roman" w:hAnsi="Times New Roman" w:cs="Times New Roman"/>
          <w:sz w:val="25"/>
          <w:szCs w:val="25"/>
        </w:rPr>
        <w:t>аграрной политики</w:t>
      </w:r>
      <w:r w:rsidR="009006DA" w:rsidRPr="007B1203">
        <w:rPr>
          <w:rFonts w:ascii="Times New Roman" w:hAnsi="Times New Roman" w:cs="Times New Roman"/>
          <w:sz w:val="25"/>
          <w:szCs w:val="25"/>
        </w:rPr>
        <w:t xml:space="preserve"> </w:t>
      </w:r>
      <w:r w:rsidR="00054B50" w:rsidRPr="007B1203">
        <w:rPr>
          <w:rFonts w:ascii="Times New Roman" w:hAnsi="Times New Roman" w:cs="Times New Roman"/>
          <w:sz w:val="25"/>
          <w:szCs w:val="25"/>
        </w:rPr>
        <w:t>администраци</w:t>
      </w:r>
      <w:r w:rsidRPr="007B1203">
        <w:rPr>
          <w:rFonts w:ascii="Times New Roman" w:hAnsi="Times New Roman" w:cs="Times New Roman"/>
          <w:sz w:val="25"/>
          <w:szCs w:val="25"/>
        </w:rPr>
        <w:t>и</w:t>
      </w:r>
      <w:r w:rsidR="00054B50" w:rsidRPr="007B1203">
        <w:rPr>
          <w:rFonts w:ascii="Times New Roman" w:hAnsi="Times New Roman" w:cs="Times New Roman"/>
          <w:sz w:val="25"/>
          <w:szCs w:val="25"/>
        </w:rPr>
        <w:t xml:space="preserve"> </w:t>
      </w:r>
      <w:r w:rsidR="0084004A" w:rsidRPr="007B1203">
        <w:rPr>
          <w:rFonts w:ascii="Times New Roman" w:hAnsi="Times New Roman" w:cs="Times New Roman"/>
          <w:sz w:val="25"/>
          <w:szCs w:val="25"/>
        </w:rPr>
        <w:t>Ферзиковского</w:t>
      </w:r>
      <w:r w:rsidR="00C524DA" w:rsidRPr="007B1203">
        <w:rPr>
          <w:rFonts w:ascii="Times New Roman" w:hAnsi="Times New Roman" w:cs="Times New Roman"/>
          <w:sz w:val="25"/>
          <w:szCs w:val="25"/>
        </w:rPr>
        <w:t xml:space="preserve"> муниципального округа Калужской области </w:t>
      </w:r>
      <w:r w:rsidR="009006DA" w:rsidRPr="007B1203">
        <w:rPr>
          <w:rFonts w:ascii="Times New Roman" w:hAnsi="Times New Roman" w:cs="Times New Roman"/>
          <w:sz w:val="25"/>
          <w:szCs w:val="25"/>
        </w:rPr>
        <w:t>в качестве</w:t>
      </w:r>
      <w:r w:rsidR="00C524DA" w:rsidRPr="007B1203">
        <w:rPr>
          <w:rFonts w:ascii="Times New Roman" w:hAnsi="Times New Roman" w:cs="Times New Roman"/>
          <w:sz w:val="25"/>
          <w:szCs w:val="25"/>
        </w:rPr>
        <w:t xml:space="preserve"> юридического лица.  </w:t>
      </w:r>
    </w:p>
    <w:p w14:paraId="64BB3DF8" w14:textId="77777777" w:rsidR="007B1203" w:rsidRDefault="00C524DA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>Установить:</w:t>
      </w:r>
    </w:p>
    <w:p w14:paraId="7E453073" w14:textId="6CC6774C" w:rsidR="007B1203" w:rsidRDefault="007B1203" w:rsidP="005A0DC8">
      <w:pPr>
        <w:pStyle w:val="a8"/>
        <w:numPr>
          <w:ilvl w:val="1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>Полное официальное наименование юридического лица, учреждаемого настоящим Решением – Отде</w:t>
      </w:r>
      <w:r w:rsidR="00384C34">
        <w:rPr>
          <w:rFonts w:ascii="Times New Roman" w:hAnsi="Times New Roman" w:cs="Times New Roman"/>
          <w:sz w:val="25"/>
          <w:szCs w:val="25"/>
        </w:rPr>
        <w:t>л аграрной политики</w:t>
      </w:r>
      <w:r w:rsidRPr="007B1203">
        <w:rPr>
          <w:rFonts w:ascii="Times New Roman" w:hAnsi="Times New Roman" w:cs="Times New Roman"/>
          <w:sz w:val="25"/>
          <w:szCs w:val="25"/>
        </w:rPr>
        <w:t xml:space="preserve"> администрации Ферзиковского муниципального округа Калужской области.</w:t>
      </w:r>
    </w:p>
    <w:p w14:paraId="3F60B86B" w14:textId="72875025" w:rsidR="007B1203" w:rsidRDefault="007B1203" w:rsidP="005A0DC8">
      <w:pPr>
        <w:pStyle w:val="a8"/>
        <w:numPr>
          <w:ilvl w:val="1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 xml:space="preserve">Сокращенное официальное наименование юридического лица, учреждаемого настоящим Решением – Отдел </w:t>
      </w:r>
      <w:r w:rsidR="00384C34">
        <w:rPr>
          <w:rFonts w:ascii="Times New Roman" w:hAnsi="Times New Roman" w:cs="Times New Roman"/>
          <w:sz w:val="25"/>
          <w:szCs w:val="25"/>
        </w:rPr>
        <w:t>аграрной политики</w:t>
      </w:r>
      <w:r w:rsidRPr="007B1203">
        <w:rPr>
          <w:rFonts w:ascii="Times New Roman" w:hAnsi="Times New Roman" w:cs="Times New Roman"/>
          <w:sz w:val="25"/>
          <w:szCs w:val="25"/>
        </w:rPr>
        <w:t>_ администрации Ферзиковского муниципального округа.</w:t>
      </w:r>
    </w:p>
    <w:p w14:paraId="7C8FB875" w14:textId="6F649E24" w:rsidR="007B1203" w:rsidRPr="007B1203" w:rsidRDefault="007B1203" w:rsidP="005A0DC8">
      <w:pPr>
        <w:pStyle w:val="a8"/>
        <w:numPr>
          <w:ilvl w:val="1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 xml:space="preserve">Местонахождение Отдела </w:t>
      </w:r>
      <w:r w:rsidR="00384C34">
        <w:rPr>
          <w:rFonts w:ascii="Times New Roman" w:hAnsi="Times New Roman" w:cs="Times New Roman"/>
          <w:sz w:val="25"/>
          <w:szCs w:val="25"/>
        </w:rPr>
        <w:t>аграрной политики</w:t>
      </w:r>
      <w:r w:rsidRPr="007B1203">
        <w:rPr>
          <w:rFonts w:ascii="Times New Roman" w:hAnsi="Times New Roman" w:cs="Times New Roman"/>
          <w:sz w:val="25"/>
          <w:szCs w:val="25"/>
        </w:rPr>
        <w:t xml:space="preserve"> администрации Ферзиковского муниципального округа – 249800, Калужская область, поселок Ферзиково, ул. Карпова, д.25.</w:t>
      </w:r>
    </w:p>
    <w:p w14:paraId="30A46DAC" w14:textId="6321E290" w:rsidR="007B1203" w:rsidRDefault="00C524DA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 xml:space="preserve">Утвердить Положение об </w:t>
      </w:r>
      <w:r w:rsidR="0053760C" w:rsidRPr="007B1203">
        <w:rPr>
          <w:rFonts w:ascii="Times New Roman" w:hAnsi="Times New Roman" w:cs="Times New Roman"/>
          <w:sz w:val="25"/>
          <w:szCs w:val="25"/>
        </w:rPr>
        <w:t xml:space="preserve">Отделе </w:t>
      </w:r>
      <w:r w:rsidR="00384C34">
        <w:rPr>
          <w:rFonts w:ascii="Times New Roman" w:hAnsi="Times New Roman" w:cs="Times New Roman"/>
          <w:sz w:val="25"/>
          <w:szCs w:val="25"/>
        </w:rPr>
        <w:t>аграрной политики</w:t>
      </w:r>
      <w:r w:rsidR="009006DA" w:rsidRPr="007B1203">
        <w:rPr>
          <w:rFonts w:ascii="Times New Roman" w:hAnsi="Times New Roman" w:cs="Times New Roman"/>
          <w:sz w:val="25"/>
          <w:szCs w:val="25"/>
        </w:rPr>
        <w:t xml:space="preserve"> </w:t>
      </w:r>
      <w:r w:rsidRPr="007B1203">
        <w:rPr>
          <w:rFonts w:ascii="Times New Roman" w:hAnsi="Times New Roman" w:cs="Times New Roman"/>
          <w:sz w:val="25"/>
          <w:szCs w:val="25"/>
        </w:rPr>
        <w:t xml:space="preserve">администрации </w:t>
      </w:r>
      <w:r w:rsidR="0084004A" w:rsidRPr="007B1203">
        <w:rPr>
          <w:rFonts w:ascii="Times New Roman" w:hAnsi="Times New Roman" w:cs="Times New Roman"/>
          <w:sz w:val="25"/>
          <w:szCs w:val="25"/>
        </w:rPr>
        <w:t xml:space="preserve">Ферзиковского </w:t>
      </w:r>
      <w:r w:rsidRPr="007B1203">
        <w:rPr>
          <w:rFonts w:ascii="Times New Roman" w:hAnsi="Times New Roman" w:cs="Times New Roman"/>
          <w:sz w:val="25"/>
          <w:szCs w:val="25"/>
        </w:rPr>
        <w:t>муниципального округа Калужской области (Приложение № 1).</w:t>
      </w:r>
    </w:p>
    <w:p w14:paraId="20B1BA37" w14:textId="6975936C" w:rsidR="007B1203" w:rsidRPr="008A71CC" w:rsidRDefault="007B1203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>Уполномочить</w:t>
      </w:r>
      <w:r w:rsidR="008A71C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A71CC">
        <w:rPr>
          <w:rFonts w:ascii="Times New Roman" w:hAnsi="Times New Roman" w:cs="Times New Roman"/>
          <w:sz w:val="25"/>
          <w:szCs w:val="25"/>
        </w:rPr>
        <w:t>Тележникову</w:t>
      </w:r>
      <w:proofErr w:type="spellEnd"/>
      <w:r w:rsidR="008A71CC">
        <w:rPr>
          <w:rFonts w:ascii="Times New Roman" w:hAnsi="Times New Roman" w:cs="Times New Roman"/>
          <w:sz w:val="25"/>
          <w:szCs w:val="25"/>
        </w:rPr>
        <w:t xml:space="preserve"> Нину Михайловну, исполняющего обязанности заведующего Отделом аграрной политики</w:t>
      </w:r>
      <w:r w:rsidR="008A71CC" w:rsidRPr="008A71CC">
        <w:rPr>
          <w:rFonts w:ascii="Times New Roman" w:hAnsi="Times New Roman" w:cs="Times New Roman"/>
          <w:sz w:val="25"/>
          <w:szCs w:val="25"/>
        </w:rPr>
        <w:t xml:space="preserve"> </w:t>
      </w:r>
      <w:r w:rsidR="008A71CC" w:rsidRPr="007B1203">
        <w:rPr>
          <w:rFonts w:ascii="Times New Roman" w:hAnsi="Times New Roman" w:cs="Times New Roman"/>
          <w:sz w:val="25"/>
          <w:szCs w:val="25"/>
        </w:rPr>
        <w:t>администрации Ферзиковского муниципального округа Калужской области</w:t>
      </w:r>
      <w:r w:rsidR="008A71CC">
        <w:rPr>
          <w:rFonts w:ascii="Times New Roman" w:hAnsi="Times New Roman" w:cs="Times New Roman"/>
          <w:sz w:val="25"/>
          <w:szCs w:val="25"/>
        </w:rPr>
        <w:t xml:space="preserve"> </w:t>
      </w:r>
      <w:r w:rsidR="008A71CC" w:rsidRPr="0035295F">
        <w:rPr>
          <w:rFonts w:ascii="Times New Roman" w:hAnsi="Times New Roman" w:cs="Times New Roman"/>
          <w:sz w:val="25"/>
          <w:szCs w:val="25"/>
        </w:rPr>
        <w:t>на подачу в регистрирующий орган комплекта документов, связанных с государстве</w:t>
      </w:r>
      <w:r w:rsidR="008A71CC">
        <w:rPr>
          <w:rFonts w:ascii="Times New Roman" w:hAnsi="Times New Roman" w:cs="Times New Roman"/>
          <w:sz w:val="25"/>
          <w:szCs w:val="25"/>
        </w:rPr>
        <w:t xml:space="preserve">нной регистрацией Отдела аграрной политики администрации Ферзиковского </w:t>
      </w:r>
      <w:r w:rsidR="008A71CC" w:rsidRPr="0035295F">
        <w:rPr>
          <w:rFonts w:ascii="Times New Roman" w:hAnsi="Times New Roman" w:cs="Times New Roman"/>
          <w:sz w:val="25"/>
          <w:szCs w:val="25"/>
        </w:rPr>
        <w:t>муниципального округа Калужской</w:t>
      </w:r>
      <w:r w:rsidR="008A71CC">
        <w:rPr>
          <w:rFonts w:ascii="Times New Roman" w:hAnsi="Times New Roman" w:cs="Times New Roman"/>
          <w:sz w:val="25"/>
          <w:szCs w:val="25"/>
        </w:rPr>
        <w:t xml:space="preserve"> </w:t>
      </w:r>
      <w:r w:rsidR="00983894">
        <w:rPr>
          <w:rFonts w:ascii="Times New Roman" w:hAnsi="Times New Roman" w:cs="Times New Roman"/>
          <w:sz w:val="25"/>
          <w:szCs w:val="25"/>
        </w:rPr>
        <w:t>области.</w:t>
      </w:r>
      <w:r w:rsidR="00E334B4">
        <w:rPr>
          <w:rFonts w:ascii="Times New Roman" w:hAnsi="Times New Roman" w:cs="Times New Roman"/>
          <w:sz w:val="25"/>
          <w:szCs w:val="25"/>
        </w:rPr>
        <w:t xml:space="preserve"> </w:t>
      </w:r>
      <w:r w:rsidRPr="007B12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41A04D" w14:textId="09B757AE" w:rsidR="00980B7F" w:rsidRPr="00980B7F" w:rsidRDefault="00980B7F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Отделу </w:t>
      </w:r>
      <w:r w:rsidR="00983894">
        <w:rPr>
          <w:rFonts w:ascii="Times New Roman" w:hAnsi="Times New Roman" w:cs="Times New Roman"/>
          <w:sz w:val="25"/>
          <w:szCs w:val="25"/>
        </w:rPr>
        <w:t xml:space="preserve">аграрной политики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7B1203">
        <w:rPr>
          <w:rFonts w:ascii="Times New Roman" w:hAnsi="Times New Roman" w:cs="Times New Roman"/>
          <w:sz w:val="25"/>
          <w:szCs w:val="25"/>
        </w:rPr>
        <w:t>администрации Ферзиковского муниципального округа Калужской области</w:t>
      </w:r>
      <w:r>
        <w:rPr>
          <w:rFonts w:ascii="Times New Roman" w:hAnsi="Times New Roman" w:cs="Times New Roman"/>
          <w:sz w:val="25"/>
          <w:szCs w:val="25"/>
        </w:rPr>
        <w:t xml:space="preserve"> приступить к исполнению своих полномочий, определенных Положением, у</w:t>
      </w:r>
      <w:r w:rsidR="001819E4">
        <w:rPr>
          <w:rFonts w:ascii="Times New Roman" w:hAnsi="Times New Roman" w:cs="Times New Roman"/>
          <w:sz w:val="25"/>
          <w:szCs w:val="25"/>
        </w:rPr>
        <w:t xml:space="preserve">казанным в пункте </w:t>
      </w:r>
      <w:r>
        <w:rPr>
          <w:rFonts w:ascii="Times New Roman" w:hAnsi="Times New Roman" w:cs="Times New Roman"/>
          <w:sz w:val="25"/>
          <w:szCs w:val="25"/>
        </w:rPr>
        <w:t xml:space="preserve">3 настоящего </w:t>
      </w:r>
      <w:r w:rsidR="006640F4">
        <w:rPr>
          <w:rFonts w:ascii="Times New Roman" w:hAnsi="Times New Roman" w:cs="Times New Roman"/>
          <w:sz w:val="25"/>
          <w:szCs w:val="25"/>
        </w:rPr>
        <w:t>Р</w:t>
      </w:r>
      <w:r>
        <w:rPr>
          <w:rFonts w:ascii="Times New Roman" w:hAnsi="Times New Roman" w:cs="Times New Roman"/>
          <w:sz w:val="25"/>
          <w:szCs w:val="25"/>
        </w:rPr>
        <w:t xml:space="preserve">ешения, </w:t>
      </w:r>
      <w:r w:rsidR="00983894">
        <w:rPr>
          <w:rFonts w:ascii="Times New Roman" w:hAnsi="Times New Roman" w:cs="Times New Roman"/>
          <w:sz w:val="25"/>
          <w:szCs w:val="25"/>
        </w:rPr>
        <w:t>17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E334B4">
        <w:rPr>
          <w:rFonts w:ascii="Times New Roman" w:hAnsi="Times New Roman" w:cs="Times New Roman"/>
          <w:sz w:val="25"/>
          <w:szCs w:val="25"/>
        </w:rPr>
        <w:t>ноября</w:t>
      </w:r>
      <w:r>
        <w:rPr>
          <w:rFonts w:ascii="Times New Roman" w:hAnsi="Times New Roman" w:cs="Times New Roman"/>
          <w:sz w:val="25"/>
          <w:szCs w:val="25"/>
        </w:rPr>
        <w:t xml:space="preserve"> 2025 года.  </w:t>
      </w:r>
    </w:p>
    <w:p w14:paraId="39AF9F63" w14:textId="1CDE24FC" w:rsidR="007B1203" w:rsidRPr="007B1203" w:rsidRDefault="002B4C80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6640F4">
        <w:rPr>
          <w:rFonts w:ascii="Times New Roman" w:hAnsi="Times New Roman" w:cs="Times New Roman"/>
          <w:sz w:val="26"/>
          <w:szCs w:val="26"/>
        </w:rPr>
        <w:t>Р</w:t>
      </w:r>
      <w:r w:rsidRPr="007B1203">
        <w:rPr>
          <w:rFonts w:ascii="Times New Roman" w:hAnsi="Times New Roman" w:cs="Times New Roman"/>
          <w:sz w:val="26"/>
          <w:szCs w:val="26"/>
        </w:rPr>
        <w:t>ешение в периодическом печатном издании, распространяемом в Ферзиковском муниципальном округе Калужской области – газете «Ферзиковские вести».</w:t>
      </w:r>
    </w:p>
    <w:p w14:paraId="218264A5" w14:textId="045570F7" w:rsidR="00C524DA" w:rsidRPr="003145B4" w:rsidRDefault="00C524DA" w:rsidP="005A0DC8">
      <w:pPr>
        <w:pStyle w:val="a8"/>
        <w:numPr>
          <w:ilvl w:val="0"/>
          <w:numId w:val="1"/>
        </w:numPr>
        <w:spacing w:after="0" w:line="228" w:lineRule="auto"/>
        <w:ind w:left="0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7B1203">
        <w:rPr>
          <w:rFonts w:ascii="Times New Roman" w:hAnsi="Times New Roman" w:cs="Times New Roman"/>
          <w:sz w:val="25"/>
          <w:szCs w:val="25"/>
        </w:rPr>
        <w:t xml:space="preserve">Настоящее </w:t>
      </w:r>
      <w:r w:rsidR="006640F4">
        <w:rPr>
          <w:rFonts w:ascii="Times New Roman" w:hAnsi="Times New Roman" w:cs="Times New Roman"/>
          <w:sz w:val="25"/>
          <w:szCs w:val="25"/>
        </w:rPr>
        <w:t>Р</w:t>
      </w:r>
      <w:r w:rsidRPr="007B1203">
        <w:rPr>
          <w:rFonts w:ascii="Times New Roman" w:hAnsi="Times New Roman" w:cs="Times New Roman"/>
          <w:sz w:val="25"/>
          <w:szCs w:val="25"/>
        </w:rPr>
        <w:t>ешение вступает в силу со дня его официального опубликования.</w:t>
      </w:r>
    </w:p>
    <w:p w14:paraId="2816845B" w14:textId="77777777" w:rsidR="003145B4" w:rsidRPr="007B1203" w:rsidRDefault="003145B4" w:rsidP="003145B4">
      <w:pPr>
        <w:pStyle w:val="a8"/>
        <w:spacing w:after="0" w:line="228" w:lineRule="auto"/>
        <w:ind w:left="284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5"/>
        <w:gridCol w:w="2403"/>
      </w:tblGrid>
      <w:tr w:rsidR="005A0DC8" w14:paraId="11F42067" w14:textId="77777777" w:rsidTr="005A0DC8">
        <w:tc>
          <w:tcPr>
            <w:tcW w:w="4957" w:type="dxa"/>
          </w:tcPr>
          <w:p w14:paraId="225BD2F4" w14:textId="77777777" w:rsidR="005A0DC8" w:rsidRDefault="005A0DC8" w:rsidP="005A0DC8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5"/>
                <w:szCs w:val="25"/>
              </w:rPr>
              <w:t xml:space="preserve">Глава </w:t>
            </w:r>
            <w:r w:rsidRPr="0084004A">
              <w:rPr>
                <w:rFonts w:ascii="Times New Roman" w:hAnsi="Times New Roman" w:cs="Times New Roman"/>
                <w:b/>
                <w:bCs/>
                <w:w w:val="105"/>
                <w:sz w:val="25"/>
                <w:szCs w:val="25"/>
              </w:rPr>
              <w:t>Ферзиковского муниципального округа</w:t>
            </w:r>
            <w:r w:rsidRPr="0035295F">
              <w:rPr>
                <w:rFonts w:ascii="Times New Roman" w:hAnsi="Times New Roman" w:cs="Times New Roman"/>
                <w:b/>
                <w:bCs/>
                <w:w w:val="105"/>
                <w:sz w:val="25"/>
                <w:szCs w:val="25"/>
              </w:rPr>
              <w:t xml:space="preserve"> Калужской области</w:t>
            </w:r>
          </w:p>
        </w:tc>
        <w:tc>
          <w:tcPr>
            <w:tcW w:w="2835" w:type="dxa"/>
          </w:tcPr>
          <w:p w14:paraId="37B89948" w14:textId="77777777" w:rsidR="005A0DC8" w:rsidRDefault="005A0DC8" w:rsidP="005A0DC8">
            <w:pPr>
              <w:spacing w:line="228" w:lineRule="auto"/>
              <w:contextualSpacing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03" w:type="dxa"/>
          </w:tcPr>
          <w:p w14:paraId="3FDD334D" w14:textId="77777777" w:rsidR="005A0DC8" w:rsidRDefault="005A0DC8" w:rsidP="005A0DC8">
            <w:pPr>
              <w:spacing w:line="228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  <w:p w14:paraId="2405EA24" w14:textId="77777777" w:rsidR="005A0DC8" w:rsidRPr="005A0DC8" w:rsidRDefault="005A0DC8" w:rsidP="005A0DC8">
            <w:pPr>
              <w:spacing w:line="228" w:lineRule="auto"/>
              <w:contextualSpacing/>
              <w:jc w:val="right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>А. С. Волков</w:t>
            </w:r>
          </w:p>
        </w:tc>
      </w:tr>
    </w:tbl>
    <w:p w14:paraId="5D8BC12B" w14:textId="77777777" w:rsidR="00B758D5" w:rsidRDefault="00B758D5" w:rsidP="005A0DC8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05F4170" w14:textId="77777777" w:rsidR="008470C2" w:rsidRDefault="008470C2" w:rsidP="005A0DC8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15E3424" w14:textId="77777777" w:rsidR="008470C2" w:rsidRDefault="008470C2" w:rsidP="005A0DC8">
      <w:pPr>
        <w:spacing w:after="0" w:line="228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A75B44E" w14:textId="77777777" w:rsidR="008470C2" w:rsidRPr="00882D82" w:rsidRDefault="008470C2" w:rsidP="008470C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82D8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82D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092FC1C" w14:textId="77777777" w:rsidR="008470C2" w:rsidRPr="00882D82" w:rsidRDefault="008470C2" w:rsidP="008470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D82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882D82">
        <w:rPr>
          <w:rFonts w:ascii="Times New Roman" w:hAnsi="Times New Roman" w:cs="Times New Roman"/>
          <w:sz w:val="24"/>
          <w:szCs w:val="24"/>
        </w:rPr>
        <w:t>РешениюДумы</w:t>
      </w:r>
      <w:proofErr w:type="spellEnd"/>
      <w:r w:rsidRPr="00882D82">
        <w:rPr>
          <w:rFonts w:ascii="Times New Roman" w:hAnsi="Times New Roman" w:cs="Times New Roman"/>
          <w:sz w:val="24"/>
          <w:szCs w:val="24"/>
        </w:rPr>
        <w:t xml:space="preserve"> Ферзиковского</w:t>
      </w:r>
    </w:p>
    <w:p w14:paraId="51DEADF7" w14:textId="77777777" w:rsidR="008470C2" w:rsidRPr="00882D82" w:rsidRDefault="008470C2" w:rsidP="008470C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82D82"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14:paraId="66C4B6DE" w14:textId="3E40A967" w:rsidR="008470C2" w:rsidRPr="00BA1C1A" w:rsidRDefault="008470C2" w:rsidP="008470C2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82D82">
        <w:rPr>
          <w:rFonts w:ascii="Times New Roman" w:hAnsi="Times New Roman" w:cs="Times New Roman"/>
          <w:sz w:val="24"/>
          <w:szCs w:val="24"/>
        </w:rPr>
        <w:t xml:space="preserve">от 30 октября 2025 года </w:t>
      </w:r>
      <w:r w:rsidRPr="00BA1C1A">
        <w:rPr>
          <w:rFonts w:ascii="Times New Roman" w:hAnsi="Times New Roman" w:cs="Times New Roman"/>
          <w:sz w:val="24"/>
          <w:szCs w:val="24"/>
          <w:u w:val="single"/>
        </w:rPr>
        <w:t>№3</w:t>
      </w:r>
      <w:r w:rsidR="00130D93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0433E32F" w14:textId="77777777" w:rsidR="00975DE0" w:rsidRDefault="008470C2" w:rsidP="00975DE0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295F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</w:p>
    <w:p w14:paraId="55A2CD3E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 </w:t>
      </w:r>
    </w:p>
    <w:p w14:paraId="61A89F02" w14:textId="77777777" w:rsidR="00975DE0" w:rsidRDefault="00975DE0" w:rsidP="0097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14:paraId="1CE9079D" w14:textId="77777777" w:rsidR="00975DE0" w:rsidRDefault="00975DE0" w:rsidP="0097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Отделе аграрной политики администрации</w:t>
      </w:r>
    </w:p>
    <w:p w14:paraId="32D5DD7D" w14:textId="77777777" w:rsidR="00975DE0" w:rsidRDefault="00975DE0" w:rsidP="0097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Ферзиковского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</w:t>
      </w:r>
      <w:r>
        <w:rPr>
          <w:rFonts w:ascii="Times New Roman" w:hAnsi="Times New Roman" w:cs="Times New Roman"/>
          <w:b/>
          <w:sz w:val="26"/>
          <w:szCs w:val="26"/>
        </w:rPr>
        <w:t xml:space="preserve"> Калужской области</w:t>
      </w:r>
    </w:p>
    <w:p w14:paraId="519EDAE0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563FB4BE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об Отделе аграрной политики администрации  Ферзиковского муниципального округа Калужской области разработано в соответствии с Конституцией Российской Федерации, </w:t>
      </w:r>
      <w:r>
        <w:rPr>
          <w:rFonts w:ascii="Times New Roman" w:hAnsi="Times New Roman" w:cs="Times New Roman"/>
          <w:sz w:val="26"/>
          <w:szCs w:val="26"/>
        </w:rPr>
        <w:t>Гражданским кодексом Российской Федерации, Бюджетным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кодексом Российской Федерации,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иными федеральными законами, законами Калужской области.</w:t>
      </w:r>
    </w:p>
    <w:p w14:paraId="6505B00B" w14:textId="77777777" w:rsidR="00975DE0" w:rsidRDefault="00975DE0" w:rsidP="00975DE0">
      <w:pPr>
        <w:pStyle w:val="a3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</w:t>
      </w:r>
    </w:p>
    <w:p w14:paraId="263F79BA" w14:textId="77777777" w:rsidR="00975DE0" w:rsidRDefault="00975DE0" w:rsidP="0097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14:paraId="6C2DA557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2E2CF377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bookmarkStart w:id="1" w:name="_Hlk20944452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 аграрной политики администрации </w:t>
      </w:r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Ферзиковского муниципального округа Калужской области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(далее - Отдел аграрной политики)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отраслевым (функциональным) органом администрации Ферзиковского муниципального округа Калужской области,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осуществления государственной и муниципальной политики в сфере сельскохозяйственного производства, а также координации работы по этому направлению на территории Ферзиковского муниципального округа Калужской области. </w:t>
      </w:r>
    </w:p>
    <w:p w14:paraId="0D84F5A0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Учредителем Отдела аграрной политики является Дума  Ферзиковского муниципального округа Калужской области (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далее – Дума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40CFA2FD" w14:textId="77777777" w:rsidR="00975DE0" w:rsidRDefault="00975DE0" w:rsidP="00975D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proofErr w:type="gramStart"/>
      <w:r>
        <w:rPr>
          <w:sz w:val="26"/>
          <w:szCs w:val="26"/>
        </w:rPr>
        <w:t>В своей деятельности Отдел аграрной политики администрации Ферзиковского муниципального округа Калужской области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законами Калужской области, иными нормативными правовыми актами Калужской области, решениями Думы Ферзиковского муниципального округа Калужской области, настоящим Положением.</w:t>
      </w:r>
      <w:proofErr w:type="gramEnd"/>
    </w:p>
    <w:p w14:paraId="78AC8FA9" w14:textId="77777777" w:rsidR="00975DE0" w:rsidRDefault="00975DE0" w:rsidP="00975DE0">
      <w:pPr>
        <w:spacing w:after="1" w:line="28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 Полное наименование – Отдел аграрной политики администрации Ферзиковского муниципального округа Калужской области.</w:t>
      </w:r>
    </w:p>
    <w:p w14:paraId="0F1038BD" w14:textId="77777777" w:rsidR="00975DE0" w:rsidRDefault="00975DE0" w:rsidP="00975DE0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Сокращенное наименование – Отдел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аграрной политики администрации Ферзиковского муниципального округа. </w:t>
      </w:r>
    </w:p>
    <w:p w14:paraId="7C5D6553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 Место нахождения Отдела аграрной политики: Калужская область, Ферзиковский район,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ерзиково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 Карпова, д. 25.</w:t>
      </w:r>
    </w:p>
    <w:p w14:paraId="260529F9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1.6. Отдел аграрной политики администрации обладает правами юридического лица, является муниципальным казенным учреждением, имеет самостоятельный баланс и смету, лицевые бюджетные счета, а также расчетный и иные счета в банковских учреждениях, печать, штамп, бланк с символикой Ферзиковского муниципального округа.</w:t>
      </w:r>
    </w:p>
    <w:p w14:paraId="2F280302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1.7. Отделом аграрной политики администрации руководит  заведующий Отделом аграрной политики администрации Ферзиковского муниципального округа Калужской области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(далее –  заведующий Отделом аграрной политики)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принципах единоначалия.</w:t>
      </w:r>
    </w:p>
    <w:p w14:paraId="2D083D7E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1.8. Структуру Отдела аграрной политики,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осуществляющую свою деятельность в соответствии с положением об отраслевом (функциональном) органе, утверждает Дума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муниципального округа по представлению главы Ферзиковского муниципального округа Калужской области. </w:t>
      </w:r>
    </w:p>
    <w:p w14:paraId="302BD57A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1.9. Основанием для государственной регистрации Отдела аграрной политики  в качестве юридического лица является решение Думы муниципального округа об учреждении Отдела аграрной политики.</w:t>
      </w:r>
    </w:p>
    <w:p w14:paraId="1CA986D5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1.10. Отдел аграрной политики осуществляет свою деятельность во взаимодействии с органами государственной власти и иными государственными органами, органами местного самоуправления, юридическими и физическими лицами.</w:t>
      </w:r>
    </w:p>
    <w:p w14:paraId="2EA6673B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  </w:t>
      </w:r>
    </w:p>
    <w:p w14:paraId="40D311B5" w14:textId="77777777" w:rsidR="00975DE0" w:rsidRDefault="00975DE0" w:rsidP="00975DE0">
      <w:pPr>
        <w:pStyle w:val="a3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Основные задачи </w:t>
      </w:r>
      <w:bookmarkStart w:id="2" w:name="_Hlk209521130"/>
      <w:r>
        <w:rPr>
          <w:b/>
          <w:sz w:val="26"/>
          <w:szCs w:val="26"/>
        </w:rPr>
        <w:t xml:space="preserve">Отдела </w:t>
      </w:r>
      <w:r>
        <w:rPr>
          <w:b/>
          <w:bCs/>
          <w:sz w:val="26"/>
          <w:szCs w:val="26"/>
        </w:rPr>
        <w:t>аграрной политики</w:t>
      </w:r>
      <w:r>
        <w:rPr>
          <w:b/>
          <w:sz w:val="26"/>
          <w:szCs w:val="26"/>
        </w:rPr>
        <w:t xml:space="preserve"> </w:t>
      </w:r>
      <w:bookmarkEnd w:id="2"/>
    </w:p>
    <w:p w14:paraId="7C5B2D55" w14:textId="77777777" w:rsidR="00975DE0" w:rsidRDefault="00975DE0" w:rsidP="00975DE0">
      <w:pPr>
        <w:pStyle w:val="a3"/>
        <w:spacing w:before="0" w:beforeAutospacing="0" w:after="0" w:afterAutospacing="0" w:line="288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  </w:t>
      </w:r>
    </w:p>
    <w:p w14:paraId="50E71B40" w14:textId="77777777" w:rsidR="00975DE0" w:rsidRDefault="00975DE0" w:rsidP="00975DE0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Основные задачи Отдела аграрной политики: </w:t>
      </w:r>
    </w:p>
    <w:p w14:paraId="4D0D4C60" w14:textId="77777777" w:rsidR="00975DE0" w:rsidRDefault="00975DE0" w:rsidP="00975DE0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Обеспечение решения вопросов местного значения Ферзиковского муниципального округа Калужской области  в сфере сельскохозяйственного производства, а также координации работы по этому направлению на территории Ферзиковского муниципального округа Калужской области.  </w:t>
      </w:r>
    </w:p>
    <w:p w14:paraId="1237EED2" w14:textId="77777777" w:rsidR="00975DE0" w:rsidRDefault="00975DE0" w:rsidP="00975DE0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Обеспечение реализации полномочий главы Ферзиковского муниципального округа Калужской области  в целях осуществления местного самоуправления на территории Ферзиковского муниципального округа Калужской области. </w:t>
      </w:r>
    </w:p>
    <w:p w14:paraId="06D1B001" w14:textId="77777777" w:rsidR="00975DE0" w:rsidRDefault="00975DE0" w:rsidP="00975DE0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Организация взаимодействия с органами государственной власти Российской Федерации и Калужской области, органами местного самоуправления иных муниципальных образований Калужской области и органами местного самоуправления </w:t>
      </w:r>
      <w:bookmarkStart w:id="3" w:name="_Hlk209521075"/>
      <w:r>
        <w:rPr>
          <w:sz w:val="26"/>
          <w:szCs w:val="26"/>
        </w:rPr>
        <w:t>Ферзиковского муниципального округа</w:t>
      </w:r>
      <w:bookmarkEnd w:id="3"/>
      <w:r>
        <w:rPr>
          <w:sz w:val="26"/>
          <w:szCs w:val="26"/>
        </w:rPr>
        <w:t xml:space="preserve"> Калужской области.</w:t>
      </w:r>
    </w:p>
    <w:p w14:paraId="3559D54E" w14:textId="77777777" w:rsidR="00975DE0" w:rsidRDefault="00975DE0" w:rsidP="00975DE0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2.4. Создание условий для развития сельскохозяйственного производства в Ферзиковском муниципальном округе Калужской области, расширения рынка сельскохозяйственной продукции, сырья и продовольствия, содействие развитию малого и среднего предпринимательства.</w:t>
      </w:r>
    </w:p>
    <w:p w14:paraId="5258DAFD" w14:textId="77777777" w:rsidR="00975DE0" w:rsidRDefault="00975DE0" w:rsidP="00975DE0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2.5. Проведение совместно с управлениями и отделами министерства сельского хозяйства Калужской области, администрацией Ферзиковского муниципального округа комплекса организационно-экономических мероприятий, направленных на создание условий для устойчивой работы агропромышленного комплекса Ферзиковского муниципального округа Калужской области.</w:t>
      </w:r>
    </w:p>
    <w:p w14:paraId="35D60AF4" w14:textId="77777777" w:rsidR="00975DE0" w:rsidRDefault="00975DE0" w:rsidP="00975DE0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2.6. Оказание сельскохозяйственным предприятиям независимо от их формы собственности, а также гражданам - владельцам личных подсобных хозяйств, методической, консультационной и практической помощи в вопросах, входящих в компетенцию Отдела аграрной политики.</w:t>
      </w:r>
    </w:p>
    <w:p w14:paraId="6F6F13D2" w14:textId="77777777" w:rsidR="00975DE0" w:rsidRDefault="00975DE0" w:rsidP="00975DE0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2.7. Содействие созданию необходимых условий для вовлечения в сельскохозяйственный оборот неиспользуемых и малопродуктивных земель и формированию рациональной структуры земельных угодий </w:t>
      </w:r>
      <w:bookmarkStart w:id="4" w:name="_Hlk209521445"/>
      <w:r>
        <w:rPr>
          <w:sz w:val="26"/>
          <w:szCs w:val="26"/>
        </w:rPr>
        <w:t>Ферзиковского муниципального округа</w:t>
      </w:r>
      <w:bookmarkEnd w:id="4"/>
      <w:r>
        <w:rPr>
          <w:sz w:val="26"/>
          <w:szCs w:val="26"/>
        </w:rPr>
        <w:t xml:space="preserve"> Калужской области. </w:t>
      </w:r>
    </w:p>
    <w:p w14:paraId="13584FAF" w14:textId="77777777" w:rsidR="00975DE0" w:rsidRDefault="00975DE0" w:rsidP="00975DE0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2.8.  Осуществление деятельности по выявлению и оформлению права муниципальной собственности на невостребованные земельные доли.</w:t>
      </w:r>
    </w:p>
    <w:p w14:paraId="3DF5B1BC" w14:textId="77777777" w:rsidR="00975DE0" w:rsidRDefault="00975DE0" w:rsidP="00975DE0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 Осуществление муниципального земельного контроля на территории Ферзиковского муниципального округа Калужской области. </w:t>
      </w:r>
    </w:p>
    <w:p w14:paraId="15B045E0" w14:textId="77777777" w:rsidR="00975DE0" w:rsidRDefault="00975DE0" w:rsidP="00975DE0">
      <w:pPr>
        <w:pStyle w:val="a3"/>
        <w:spacing w:before="0" w:beforeAutospacing="0" w:after="0" w:afterAutospacing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 Иные задачи по обеспечению гарантий осуществления местного самоуправления в Ферзиковском муниципальном округе Калужской области. </w:t>
      </w:r>
    </w:p>
    <w:p w14:paraId="26756E47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21473B6" w14:textId="77777777" w:rsidR="00975DE0" w:rsidRDefault="00975DE0" w:rsidP="00975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Функции и полномочия Отдела аграрной политики </w:t>
      </w:r>
    </w:p>
    <w:p w14:paraId="65A7BF64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6F665AF6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возложенными на него задачами Отдел аграрной политики выполняет следующие функции и полномочия:</w:t>
      </w:r>
    </w:p>
    <w:p w14:paraId="44BC74F8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3.1. Реализует единую государственную аграрную политику, направленную на системное и комплексное развитие сельского хозяйства и устойчивое развитие сельских территорий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Ферзиковского муниципального округа Калужской области, в рамках установленных полномочий.</w:t>
      </w:r>
    </w:p>
    <w:p w14:paraId="0CE033A0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Создание условий для расширения рынка сбыта сельскохозяйственной продукции, сырья и продовольствия.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и координирует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мероприятия по поддержке сельскохозяйственного производства Ферзиковского муниципального округа Калужской области.</w:t>
      </w:r>
    </w:p>
    <w:p w14:paraId="10293953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Разрабатывает и реализует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основные направления устойчивого развития сельских территорий Ферзиковского муниципального округа Калужской области.</w:t>
      </w:r>
    </w:p>
    <w:p w14:paraId="1888E179" w14:textId="77777777" w:rsidR="00975DE0" w:rsidRDefault="00975DE0" w:rsidP="00975DE0">
      <w:pPr>
        <w:tabs>
          <w:tab w:val="left" w:pos="993"/>
          <w:tab w:val="left" w:pos="11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3.4. Разрабатывает прогнозы развития отраслей и организаций агропромышленного комплекса, крестьянских (фермерских) хозяйств и личных подсобных хозяйств.</w:t>
      </w:r>
    </w:p>
    <w:p w14:paraId="563E9AE6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3.5. Формирует систему аграрного маркетинга и мониторинга оптовых продовольственных рынков.</w:t>
      </w:r>
    </w:p>
    <w:p w14:paraId="3AC94F62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3.6. Содействует в освоении интенсивных энергосберегающих технологий и передовых методов хозяйствования.</w:t>
      </w:r>
    </w:p>
    <w:p w14:paraId="57F736AC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Составляет отчеты и информации о выполнении полномочий в области сельского хозяйства, делегированных Ферзиковскому муниципальному округу Калужской области. </w:t>
      </w:r>
    </w:p>
    <w:p w14:paraId="41F936AE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3.8. В соответствии с действующим законодательством осуществляет кадровую политику для агропромышленного комплекса Ферзиковского муниципального округа Калужской области.</w:t>
      </w:r>
    </w:p>
    <w:p w14:paraId="10B39505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3.9. Участвует в разработке и реализации муниципальных целевых программ, а также содействует реализации федеральных и областных программ, направленных на поддержку и развитие сельскохозяйственного производства, социального развития и обустройства села в Ферзиковском муниципальном округе Калужской области.</w:t>
      </w:r>
    </w:p>
    <w:p w14:paraId="54689231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3.10. Взаимодействует с органами власти субъектов Российской Федерации, органами местного самоуправления, организациями и гражданами в пределах своих полномочий.</w:t>
      </w:r>
    </w:p>
    <w:p w14:paraId="4ABD568A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3.11. Участвует в работе советов, комиссий, рабочих групп, совещаний, создаваемых по решению органов государственной власти и органов местного самоуправления.</w:t>
      </w:r>
    </w:p>
    <w:p w14:paraId="5CADC5D2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3.12. Принимает участие в формировании проекта бюджета Ферзиковского муниципального округа Калужской области в части расходов на поддержку сельскохозяйственного производства, социального развития и обустройства села.</w:t>
      </w:r>
    </w:p>
    <w:p w14:paraId="118AF364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3.13. Участвует в разработке проектов правовых актов органов местного самоуправления Ферзиковского муниципального округа Калужской области по вопросам, входящим в компетенцию Отдела аграрной политики, подготавливает предложения по проектам федеральных, областных и иных нормативных правовых актов в сфере сельскохозяйственного производства.</w:t>
      </w:r>
    </w:p>
    <w:p w14:paraId="1AA7FE99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3.14. Оказывает помощь предприятиям агропромышленного комплекса Ферзиковского муниципального округа Калужской области в разработке и осуществлении мероприятий в области охраны труда.</w:t>
      </w:r>
    </w:p>
    <w:p w14:paraId="39DF010F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3.15. Оказывает помощь крестьянским (фермерским) хозяйствам в разработке планов экономического развития, внедрении новых технологий в животноводстве, растениеводстве, переработке продукции. </w:t>
      </w:r>
    </w:p>
    <w:p w14:paraId="3B386F3F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3.16. Содействует развитию потребительской, производственной, перерабатывающей, кредитной кооперации.</w:t>
      </w:r>
    </w:p>
    <w:p w14:paraId="7F1092B5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3.17. Осуществляет деятельность по выявлению и оформлению права муниципальной собственности на невостребованные земельные доли.</w:t>
      </w:r>
    </w:p>
    <w:p w14:paraId="39D92D41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3.18. Осуществляет муниципальный земельный контроль в границах Ферзиковского муниципального округа Калужской области. </w:t>
      </w:r>
    </w:p>
    <w:p w14:paraId="5BA9E80F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3.19. Осуществляет в установленном порядке функции муниципального заказчика при формировании, размещении и исполнении муниципального заказа в части обеспечения закупок товаров, выполнения работ и оказания услуг для нужд Отдела аграрной политики.</w:t>
      </w:r>
    </w:p>
    <w:p w14:paraId="2038724D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3.20. Осуществляет в установленном порядке сбор, обработку, анализ и предоставление экономической, бухгалтерской и финансовой отчетности.</w:t>
      </w:r>
    </w:p>
    <w:p w14:paraId="3085A833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3.21. Обеспечивает доступ к информации о своей деятельности в соответствии с законодательством Российской Федерации.</w:t>
      </w:r>
    </w:p>
    <w:p w14:paraId="12927729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3.22. В пределах своих полномочий рассматривает письма, заявления, жалобы, обращения физических и юридических лиц,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по ним решения и готовит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ответы.</w:t>
      </w:r>
    </w:p>
    <w:p w14:paraId="17F21014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3.23. Осуществляет иные полномочия, отнесенные законодательством к компетенции органов местного самоуправления и не отнесенные к компетенции представительного и иных органов местного самоуправления.</w:t>
      </w:r>
    </w:p>
    <w:p w14:paraId="3C5F7AE0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F9B247" w14:textId="77777777" w:rsidR="00975DE0" w:rsidRDefault="00975DE0" w:rsidP="00975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4. Права Отдела аграрной политики </w:t>
      </w:r>
    </w:p>
    <w:p w14:paraId="47390B89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727C5405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Отдел аграрной политики вправе: </w:t>
      </w:r>
    </w:p>
    <w:p w14:paraId="26B02813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Запрашивать и получать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законодательством порядке от органов государственной власти, органов местного самоуправления, юридических и физических лиц информацию по вопросам, относящимся к компетенции отдела.</w:t>
      </w:r>
    </w:p>
    <w:p w14:paraId="4EFE15E0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4.1.2.  Издавать правовые акты в пределах компетенции Отдела аграрной политики.</w:t>
      </w:r>
    </w:p>
    <w:p w14:paraId="049A1C54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4.1.3.  Представлять в установленном порядке работников сельскохозяйственного производства к государственным и ведомственным наградам и применять иные виды поощрения.</w:t>
      </w:r>
    </w:p>
    <w:p w14:paraId="273D6FD9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4.1.4.  Привлекать в установленном порядке специализированные организации, специалистов к решению вопросов, относящихся к ведению Отдела аграрной политики.</w:t>
      </w:r>
    </w:p>
    <w:p w14:paraId="7AF8AD8C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4.1.5. Вносить предложения по совершенствованию работы Отдела аграрной политики, оптимизации его структуры, кадровой политики, улучшению условий труда и быта работников отдела аграрной политики.</w:t>
      </w:r>
    </w:p>
    <w:p w14:paraId="3126CC45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4.1.6. Заключать договора с юридическими и физическими лицами в целях выполнения возложенных на Отдел аграрной политики функций.</w:t>
      </w:r>
    </w:p>
    <w:p w14:paraId="38774903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4.1.7. Создавать в установленном порядке советы, комиссии, экспертные и рабочие группы для решения вопросов, находящихся в ведении Отдела аграрной политики.</w:t>
      </w:r>
    </w:p>
    <w:p w14:paraId="5338B8AD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4.1.8. Представлять по поручению Администрации Ферзиковского муниципального округа Калужской области интересы Ферзиковского муниципального округа Калужской области на международном, федеральном и местном уровнях в части вопросов, находящихся в ведении Отдела аграрной политики.</w:t>
      </w:r>
    </w:p>
    <w:p w14:paraId="4211B4B7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4.1.9. Распоряжаться имуществом, закрепленным за ним на праве оперативного управления, в пределах, установленных действующим законодательством РФ.</w:t>
      </w:r>
    </w:p>
    <w:p w14:paraId="3C4EB197" w14:textId="77777777" w:rsidR="00975DE0" w:rsidRDefault="00975DE0" w:rsidP="00975D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4.1.10. В пределах своей компетенции выступать стороной от имени Администрации в судебных органах.</w:t>
      </w:r>
    </w:p>
    <w:p w14:paraId="31FFB0EB" w14:textId="77777777" w:rsidR="00975DE0" w:rsidRDefault="00975DE0" w:rsidP="00975DE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Отдел аграрной политики наряду с правами, указанными в настоящем Положении, пользуется правами, предоставленными ему законодательством Российской Федерации. </w:t>
      </w:r>
    </w:p>
    <w:p w14:paraId="3932F0A7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724702DE" w14:textId="77777777" w:rsidR="00975DE0" w:rsidRDefault="00975DE0" w:rsidP="00975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5. Руководство Отдела аграрной политики </w:t>
      </w:r>
    </w:p>
    <w:p w14:paraId="2945F470" w14:textId="77777777" w:rsidR="00975DE0" w:rsidRDefault="00975DE0" w:rsidP="00975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F34D7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5.1. Руководство Отделом аграрной политики осуществляет </w:t>
      </w:r>
      <w:bookmarkStart w:id="5" w:name="_Hlk209532204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заведующий Отделом </w:t>
      </w:r>
      <w:bookmarkStart w:id="6" w:name="_Hlk209530737"/>
      <w:bookmarkEnd w:id="5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аграрной политики</w:t>
      </w:r>
      <w:bookmarkEnd w:id="6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15B193C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5.2. Заведующий Отделом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 Отделом аграрной политики на основе единоначалия и несет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персональную ответственность за выполнение возложенных на Отдел аграрной политики задач и осуществление его функций и полномочий.</w:t>
      </w:r>
    </w:p>
    <w:p w14:paraId="4EE3F9D3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5.3. Заведующий Отделом аграрной политики, осуществляя текущее руководство Отделом аграрной политики:</w:t>
      </w:r>
    </w:p>
    <w:p w14:paraId="1AF3E434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- предоставляет в Администрацию Ферзиковского муниципального округа Калужской области на утверждение структуру Отдела аграрной политики и для согласования - штатное расписание Отдела аграрной политики;</w:t>
      </w:r>
    </w:p>
    <w:p w14:paraId="19865C7C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представляет Отдел аграрной политики по всем вопросам его деятельности;</w:t>
      </w:r>
    </w:p>
    <w:p w14:paraId="5296C05C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издает распоряжения и приказы, относящиеся к его компетенции, подлежащие обязательному исполнению работниками отдела аграрной политики;</w:t>
      </w:r>
    </w:p>
    <w:p w14:paraId="7C5E75EA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назначает на должность и освобождает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должности работников Отдела аграрной политики;</w:t>
      </w:r>
    </w:p>
    <w:p w14:paraId="4EDE92CF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 и распределяет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обязанности между работниками Отдела аграрной политики в соответствии с должностными инструкциями;</w:t>
      </w:r>
    </w:p>
    <w:p w14:paraId="4BB2F254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утверждает должностные обязанности работников Отдела аграрной политики;</w:t>
      </w:r>
    </w:p>
    <w:p w14:paraId="2B076645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осуществляет руководство деятельностью своего заместителя;</w:t>
      </w:r>
    </w:p>
    <w:p w14:paraId="55EB322B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утверждает штатное расписание по Отделу аграрной политики;</w:t>
      </w:r>
    </w:p>
    <w:p w14:paraId="3AF071F0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утверждает смету расходов на содержание Отдела аграрной политики;</w:t>
      </w:r>
    </w:p>
    <w:p w14:paraId="354FE79E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вносит на рассмотрение Администрации проекты правовых актов Ферзиковского муниципального округа Калужской области по вопросам ведения Отдела аграрной политики;</w:t>
      </w:r>
    </w:p>
    <w:p w14:paraId="557573A9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подписывает соглашения, договоры и иные документы от Отдела аграрной политики, действует без доверенности, представляет интересы Отдела аграрной политики в организациях, судебных и иных органах;</w:t>
      </w:r>
    </w:p>
    <w:p w14:paraId="15E2FD61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выдает доверенности от Отдела аграрной политики в порядке, установленном законодательством;</w:t>
      </w:r>
    </w:p>
    <w:p w14:paraId="401F23B1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расходует бюджетные средства в соответствии со сметой расходов Отдела аграрной политики;</w:t>
      </w:r>
    </w:p>
    <w:p w14:paraId="05A912A6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открывает и закрывает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лицевые счета в органах казначейства, совершает по ним операции, утверждает финансовые документы Отдела аграрной политики;</w:t>
      </w:r>
    </w:p>
    <w:p w14:paraId="423D1982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планирует,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и контролирует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 Отдела аграрной политики, отвечает за качество и эффективность работы Отдела аграрной политики;</w:t>
      </w:r>
    </w:p>
    <w:p w14:paraId="3D087AB3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подготовку и осуществляет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 в установленном порядке бюджетной заявки по вопросам обеспечения деятельности и содержания Отдела аграрной политики;</w:t>
      </w:r>
    </w:p>
    <w:p w14:paraId="09580324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- принимает меры поощрения к работникам Отдела аграрной политики в установленном порядке;</w:t>
      </w:r>
    </w:p>
    <w:p w14:paraId="107D34F4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- привлекает работников Отдела аграрной политики  к дисциплинарной и материальной ответственности в порядке, установленном законодательством;</w:t>
      </w:r>
    </w:p>
    <w:p w14:paraId="2E6522F3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-  несёт ответственность за полноту и законность осуществления представленных Отделу аграрной политики полномочий, за обеспечение выполнения правовых актов администрации Ферзиковского муниципального округа Калужской области;</w:t>
      </w:r>
    </w:p>
    <w:p w14:paraId="78FA817E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- обеспечивает повышение квалификации и социальную защиту работников Отдела аграрной политики;</w:t>
      </w:r>
    </w:p>
    <w:p w14:paraId="3D46A7F9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- распоряжается в установленном порядке имуществом и средствами Отдела аграрной политики.</w:t>
      </w:r>
    </w:p>
    <w:p w14:paraId="5AA6D632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5.4. В период отсутствия заведующего Отделом аграрной политики его обязанности в полном объёме осуществляет заместитель заведующего Отделом аграрной политики.</w:t>
      </w:r>
    </w:p>
    <w:p w14:paraId="4D7414BB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4C183B" w14:textId="77777777" w:rsidR="00975DE0" w:rsidRDefault="00975DE0" w:rsidP="00975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6. Имущество и финансы Отдела аграрной политики </w:t>
      </w:r>
    </w:p>
    <w:p w14:paraId="774A8884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</w:p>
    <w:p w14:paraId="01641E2D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6.1. Финансирование Отдела аграрной политики осуществляется за счет средств бюджета Администрации </w:t>
      </w:r>
      <w:bookmarkStart w:id="7" w:name="_Hlk20953155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Ферзиковского муниципального округа </w:t>
      </w:r>
      <w:bookmarkEnd w:id="7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Калужской области в установленном порядке и иных источников в соответствии с законодательством.</w:t>
      </w:r>
    </w:p>
    <w:p w14:paraId="78E65F50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6.2. Имущество Отдела аграрной политики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муниципальной собственностью Администрации Ферзиковского муниципального округа и закрепляется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ним на праве оперативного управления. </w:t>
      </w:r>
    </w:p>
    <w:p w14:paraId="38E37E65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6.3. Отдел аграрной политики не вправе заключать сделки, возможными последствиями которых является отчуждение имущества Отдела аграрной политики в пользу третьих лиц.</w:t>
      </w:r>
    </w:p>
    <w:p w14:paraId="0A74B127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6.4. Изъятие и (или) отчуждение имущества, закрепленного за Отделом аграрной политики, осуществляется в соответствии с Законодательством Российской Федерации.</w:t>
      </w:r>
    </w:p>
    <w:p w14:paraId="39BCCB15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6.5.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использованием имущества и расходованием бюджетных средств осуществляют уполномоченные органы.</w:t>
      </w:r>
    </w:p>
    <w:p w14:paraId="1AC7BB06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6.6. Закупки товаров, работ, услуг для обеспечения муниципальных нужд осуществляются Отделом аграрной политики самостоятельно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7B5E9936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</w:p>
    <w:p w14:paraId="7728AA1E" w14:textId="77777777" w:rsidR="00975DE0" w:rsidRDefault="00975DE0" w:rsidP="00975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Заключительные положения</w:t>
      </w:r>
    </w:p>
    <w:p w14:paraId="6E134AB0" w14:textId="77777777" w:rsidR="00975DE0" w:rsidRDefault="00975DE0" w:rsidP="00975D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52543A3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7.1. Положение об Отделе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аграрной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политики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вносимые в него изменения и дополнения утверждаются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решением Думы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округа.</w:t>
      </w:r>
    </w:p>
    <w:p w14:paraId="31A0AE3D" w14:textId="77777777" w:rsidR="00975DE0" w:rsidRDefault="00975DE0" w:rsidP="00975DE0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A"/>
          <w:sz w:val="25"/>
          <w:szCs w:val="25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7.2. Реорганизация и ликвидация Отдела аграрной политики производятся в соответствии с законодательством Российской Федерации.</w:t>
      </w:r>
    </w:p>
    <w:p w14:paraId="1C491C01" w14:textId="4CA22A0C" w:rsidR="008470C2" w:rsidRPr="0035295F" w:rsidRDefault="008470C2" w:rsidP="008470C2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8470C2" w:rsidRPr="0035295F" w:rsidSect="008470C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41D07"/>
    <w:multiLevelType w:val="multilevel"/>
    <w:tmpl w:val="5510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EB"/>
    <w:rsid w:val="0005105C"/>
    <w:rsid w:val="00054B50"/>
    <w:rsid w:val="00071025"/>
    <w:rsid w:val="000725C8"/>
    <w:rsid w:val="00082B2B"/>
    <w:rsid w:val="000954BB"/>
    <w:rsid w:val="000A411A"/>
    <w:rsid w:val="000C2C74"/>
    <w:rsid w:val="000C56D9"/>
    <w:rsid w:val="000D0B5A"/>
    <w:rsid w:val="000D7056"/>
    <w:rsid w:val="000E437F"/>
    <w:rsid w:val="00111AC5"/>
    <w:rsid w:val="00130D93"/>
    <w:rsid w:val="001819E4"/>
    <w:rsid w:val="00191F05"/>
    <w:rsid w:val="001A2C54"/>
    <w:rsid w:val="001B14D0"/>
    <w:rsid w:val="001C58B9"/>
    <w:rsid w:val="001E10E6"/>
    <w:rsid w:val="00201386"/>
    <w:rsid w:val="002050A1"/>
    <w:rsid w:val="0021758C"/>
    <w:rsid w:val="00232590"/>
    <w:rsid w:val="002401E7"/>
    <w:rsid w:val="00260A9C"/>
    <w:rsid w:val="00263D17"/>
    <w:rsid w:val="002B4C80"/>
    <w:rsid w:val="002C1B07"/>
    <w:rsid w:val="002C31DA"/>
    <w:rsid w:val="002D49AD"/>
    <w:rsid w:val="002D6EE5"/>
    <w:rsid w:val="002F1A9D"/>
    <w:rsid w:val="003145B4"/>
    <w:rsid w:val="0035295F"/>
    <w:rsid w:val="00361976"/>
    <w:rsid w:val="00363FF2"/>
    <w:rsid w:val="00384C34"/>
    <w:rsid w:val="00391E95"/>
    <w:rsid w:val="003C4642"/>
    <w:rsid w:val="003C5D18"/>
    <w:rsid w:val="003F0BBF"/>
    <w:rsid w:val="003F2627"/>
    <w:rsid w:val="004246A9"/>
    <w:rsid w:val="0044116A"/>
    <w:rsid w:val="00443557"/>
    <w:rsid w:val="00452309"/>
    <w:rsid w:val="00487D7B"/>
    <w:rsid w:val="004A6109"/>
    <w:rsid w:val="004C4017"/>
    <w:rsid w:val="004D7F63"/>
    <w:rsid w:val="004E686F"/>
    <w:rsid w:val="00516177"/>
    <w:rsid w:val="005259D6"/>
    <w:rsid w:val="0053760C"/>
    <w:rsid w:val="0055120B"/>
    <w:rsid w:val="00571141"/>
    <w:rsid w:val="005A0DC8"/>
    <w:rsid w:val="005B17EB"/>
    <w:rsid w:val="005C24F6"/>
    <w:rsid w:val="005C3CAE"/>
    <w:rsid w:val="005D78F3"/>
    <w:rsid w:val="005F1910"/>
    <w:rsid w:val="00636D00"/>
    <w:rsid w:val="00641781"/>
    <w:rsid w:val="00641DD3"/>
    <w:rsid w:val="00643E7B"/>
    <w:rsid w:val="0066242B"/>
    <w:rsid w:val="006640F4"/>
    <w:rsid w:val="00667204"/>
    <w:rsid w:val="006A101B"/>
    <w:rsid w:val="006A461F"/>
    <w:rsid w:val="00706595"/>
    <w:rsid w:val="00722AE4"/>
    <w:rsid w:val="007438B1"/>
    <w:rsid w:val="00752760"/>
    <w:rsid w:val="00753607"/>
    <w:rsid w:val="007547FE"/>
    <w:rsid w:val="00762C51"/>
    <w:rsid w:val="007660EB"/>
    <w:rsid w:val="00780DF7"/>
    <w:rsid w:val="007A3685"/>
    <w:rsid w:val="007B1203"/>
    <w:rsid w:val="007C1A53"/>
    <w:rsid w:val="007D49CC"/>
    <w:rsid w:val="007D73BC"/>
    <w:rsid w:val="008042CF"/>
    <w:rsid w:val="0084004A"/>
    <w:rsid w:val="00841C38"/>
    <w:rsid w:val="008470C2"/>
    <w:rsid w:val="00856998"/>
    <w:rsid w:val="008964BF"/>
    <w:rsid w:val="008A71CC"/>
    <w:rsid w:val="008C0D4E"/>
    <w:rsid w:val="008D5ED4"/>
    <w:rsid w:val="009006DA"/>
    <w:rsid w:val="00957B1D"/>
    <w:rsid w:val="00967DE0"/>
    <w:rsid w:val="00975DE0"/>
    <w:rsid w:val="00980B7F"/>
    <w:rsid w:val="00983894"/>
    <w:rsid w:val="009C0FB6"/>
    <w:rsid w:val="009E4EBA"/>
    <w:rsid w:val="009F0CE5"/>
    <w:rsid w:val="009F2250"/>
    <w:rsid w:val="00A11366"/>
    <w:rsid w:val="00A11E83"/>
    <w:rsid w:val="00A4601C"/>
    <w:rsid w:val="00A553D7"/>
    <w:rsid w:val="00A80A35"/>
    <w:rsid w:val="00A96C49"/>
    <w:rsid w:val="00AA4A8E"/>
    <w:rsid w:val="00AD4673"/>
    <w:rsid w:val="00AD68B3"/>
    <w:rsid w:val="00AD7E66"/>
    <w:rsid w:val="00AE2069"/>
    <w:rsid w:val="00B00564"/>
    <w:rsid w:val="00B01E91"/>
    <w:rsid w:val="00B26DD0"/>
    <w:rsid w:val="00B5498D"/>
    <w:rsid w:val="00B6381E"/>
    <w:rsid w:val="00B758D5"/>
    <w:rsid w:val="00B91EF9"/>
    <w:rsid w:val="00BC7A8C"/>
    <w:rsid w:val="00BD0CD9"/>
    <w:rsid w:val="00C50288"/>
    <w:rsid w:val="00C524DA"/>
    <w:rsid w:val="00C663C2"/>
    <w:rsid w:val="00CA7FB4"/>
    <w:rsid w:val="00CC6EED"/>
    <w:rsid w:val="00CF41B0"/>
    <w:rsid w:val="00D64A19"/>
    <w:rsid w:val="00D87717"/>
    <w:rsid w:val="00DD42BA"/>
    <w:rsid w:val="00E32DE1"/>
    <w:rsid w:val="00E334B4"/>
    <w:rsid w:val="00E33D9B"/>
    <w:rsid w:val="00E33F43"/>
    <w:rsid w:val="00E35121"/>
    <w:rsid w:val="00E73F1E"/>
    <w:rsid w:val="00EA01A8"/>
    <w:rsid w:val="00EC4CD2"/>
    <w:rsid w:val="00EF6D1A"/>
    <w:rsid w:val="00F0352A"/>
    <w:rsid w:val="00F06A26"/>
    <w:rsid w:val="00F125B6"/>
    <w:rsid w:val="00F14C70"/>
    <w:rsid w:val="00F213BD"/>
    <w:rsid w:val="00F226BF"/>
    <w:rsid w:val="00F22E9B"/>
    <w:rsid w:val="00F33BD3"/>
    <w:rsid w:val="00F4370C"/>
    <w:rsid w:val="00F609D3"/>
    <w:rsid w:val="00F77E02"/>
    <w:rsid w:val="00F853D6"/>
    <w:rsid w:val="00F910D4"/>
    <w:rsid w:val="00FA5C7C"/>
    <w:rsid w:val="00FB3FA0"/>
    <w:rsid w:val="00FB54DE"/>
    <w:rsid w:val="00FC6EC3"/>
    <w:rsid w:val="00FE06BE"/>
    <w:rsid w:val="00FE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6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D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1D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standard">
    <w:name w:val="v1standard"/>
    <w:basedOn w:val="a"/>
    <w:rsid w:val="0064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641D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D3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35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1203"/>
    <w:pPr>
      <w:ind w:left="720"/>
      <w:contextualSpacing/>
    </w:pPr>
  </w:style>
  <w:style w:type="paragraph" w:customStyle="1" w:styleId="ConsPlusNormal">
    <w:name w:val="ConsPlusNormal"/>
    <w:rsid w:val="00847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D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1D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standard">
    <w:name w:val="v1standard"/>
    <w:basedOn w:val="a"/>
    <w:rsid w:val="0064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641D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D3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35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B1203"/>
    <w:pPr>
      <w:ind w:left="720"/>
      <w:contextualSpacing/>
    </w:pPr>
  </w:style>
  <w:style w:type="paragraph" w:customStyle="1" w:styleId="ConsPlusNormal">
    <w:name w:val="ConsPlusNormal"/>
    <w:rsid w:val="00847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FE40E-83AB-427F-AA98-4E716B69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2943</Words>
  <Characters>16779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Главный бухгалтер</cp:lastModifiedBy>
  <cp:revision>13</cp:revision>
  <cp:lastPrinted>2025-10-31T07:35:00Z</cp:lastPrinted>
  <dcterms:created xsi:type="dcterms:W3CDTF">2025-10-28T09:13:00Z</dcterms:created>
  <dcterms:modified xsi:type="dcterms:W3CDTF">2025-10-31T07:37:00Z</dcterms:modified>
</cp:coreProperties>
</file>