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EC527" w14:textId="77777777" w:rsidR="00FF3098" w:rsidRDefault="00FF3098" w:rsidP="00A004A5">
      <w:pPr>
        <w:spacing w:line="228" w:lineRule="auto"/>
        <w:jc w:val="right"/>
      </w:pPr>
      <w:r>
        <w:rPr>
          <w:noProof/>
        </w:rPr>
        <w:drawing>
          <wp:anchor distT="0" distB="0" distL="114935" distR="114935" simplePos="0" relativeHeight="251659264" behindDoc="1" locked="0" layoutInCell="1" allowOverlap="1" wp14:anchorId="14E3B86F" wp14:editId="421DBE60">
            <wp:simplePos x="0" y="0"/>
            <wp:positionH relativeFrom="column">
              <wp:posOffset>2987542</wp:posOffset>
            </wp:positionH>
            <wp:positionV relativeFrom="paragraph">
              <wp:posOffset>27940</wp:posOffset>
            </wp:positionV>
            <wp:extent cx="582930" cy="727075"/>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49" t="-38" r="-49" b="-38"/>
                    <a:stretch>
                      <a:fillRect/>
                    </a:stretch>
                  </pic:blipFill>
                  <pic:spPr bwMode="auto">
                    <a:xfrm>
                      <a:off x="0" y="0"/>
                      <a:ext cx="582930" cy="7270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A66978B" w14:textId="77777777" w:rsidR="00FF3098" w:rsidRDefault="00FF3098" w:rsidP="00A004A5">
      <w:pPr>
        <w:spacing w:line="228" w:lineRule="auto"/>
        <w:jc w:val="center"/>
        <w:rPr>
          <w:b/>
          <w:sz w:val="26"/>
          <w:szCs w:val="26"/>
        </w:rPr>
      </w:pPr>
    </w:p>
    <w:p w14:paraId="3CD0704F" w14:textId="77777777" w:rsidR="00FF3098" w:rsidRDefault="00FF3098" w:rsidP="00A004A5">
      <w:pPr>
        <w:spacing w:line="228" w:lineRule="auto"/>
        <w:jc w:val="center"/>
        <w:rPr>
          <w:b/>
          <w:sz w:val="26"/>
          <w:szCs w:val="26"/>
        </w:rPr>
      </w:pPr>
    </w:p>
    <w:p w14:paraId="2371651C" w14:textId="77777777" w:rsidR="00FF3098" w:rsidRDefault="00FF3098" w:rsidP="00A004A5">
      <w:pPr>
        <w:spacing w:line="228" w:lineRule="auto"/>
        <w:jc w:val="center"/>
        <w:rPr>
          <w:b/>
          <w:sz w:val="16"/>
          <w:szCs w:val="16"/>
        </w:rPr>
      </w:pPr>
    </w:p>
    <w:p w14:paraId="6C2CC0E8" w14:textId="77777777" w:rsidR="0042792A" w:rsidRDefault="0042792A" w:rsidP="00A004A5">
      <w:pPr>
        <w:spacing w:line="228" w:lineRule="auto"/>
        <w:jc w:val="center"/>
        <w:rPr>
          <w:b/>
          <w:sz w:val="16"/>
          <w:szCs w:val="16"/>
        </w:rPr>
      </w:pPr>
    </w:p>
    <w:p w14:paraId="5040B7EA" w14:textId="77777777" w:rsidR="00FF3098" w:rsidRPr="00F9629E" w:rsidRDefault="00FF3098" w:rsidP="00A004A5">
      <w:pPr>
        <w:spacing w:line="228" w:lineRule="auto"/>
        <w:jc w:val="center"/>
        <w:rPr>
          <w:sz w:val="28"/>
          <w:szCs w:val="28"/>
        </w:rPr>
      </w:pPr>
      <w:proofErr w:type="gramStart"/>
      <w:r w:rsidRPr="00F9629E">
        <w:rPr>
          <w:b/>
          <w:sz w:val="28"/>
          <w:szCs w:val="28"/>
        </w:rPr>
        <w:t>Районное</w:t>
      </w:r>
      <w:proofErr w:type="gramEnd"/>
      <w:r w:rsidRPr="00F9629E">
        <w:rPr>
          <w:b/>
          <w:sz w:val="28"/>
          <w:szCs w:val="28"/>
        </w:rPr>
        <w:t xml:space="preserve"> Собрание муниципального района «Ферзиковский район»</w:t>
      </w:r>
    </w:p>
    <w:p w14:paraId="5DDC768E" w14:textId="77777777" w:rsidR="00FF3098" w:rsidRPr="00F9629E" w:rsidRDefault="00FF3098" w:rsidP="00A004A5">
      <w:pPr>
        <w:spacing w:line="228" w:lineRule="auto"/>
        <w:jc w:val="center"/>
        <w:rPr>
          <w:sz w:val="36"/>
          <w:szCs w:val="36"/>
        </w:rPr>
      </w:pPr>
      <w:r w:rsidRPr="00F9629E">
        <w:rPr>
          <w:b/>
          <w:sz w:val="36"/>
          <w:szCs w:val="36"/>
        </w:rPr>
        <w:t>Калужской области</w:t>
      </w:r>
    </w:p>
    <w:p w14:paraId="6DBD0AA9" w14:textId="77777777" w:rsidR="00FF3098" w:rsidRPr="00F9629E" w:rsidRDefault="00FF3098" w:rsidP="00A004A5">
      <w:pPr>
        <w:spacing w:line="228" w:lineRule="auto"/>
        <w:jc w:val="center"/>
        <w:rPr>
          <w:b/>
          <w:sz w:val="36"/>
          <w:szCs w:val="36"/>
        </w:rPr>
      </w:pPr>
    </w:p>
    <w:p w14:paraId="084EF6E0" w14:textId="77777777" w:rsidR="00FF3098" w:rsidRPr="00F9629E" w:rsidRDefault="00FF3098" w:rsidP="00A004A5">
      <w:pPr>
        <w:keepNext/>
        <w:spacing w:line="228" w:lineRule="auto"/>
        <w:jc w:val="center"/>
        <w:rPr>
          <w:sz w:val="36"/>
          <w:szCs w:val="36"/>
        </w:rPr>
      </w:pPr>
      <w:r w:rsidRPr="00F9629E">
        <w:rPr>
          <w:b/>
          <w:bCs/>
          <w:sz w:val="36"/>
          <w:szCs w:val="36"/>
        </w:rPr>
        <w:t>РЕШЕНИЕ</w:t>
      </w:r>
    </w:p>
    <w:tbl>
      <w:tblPr>
        <w:tblW w:w="0" w:type="auto"/>
        <w:tblLayout w:type="fixed"/>
        <w:tblLook w:val="0000" w:firstRow="0" w:lastRow="0" w:firstColumn="0" w:lastColumn="0" w:noHBand="0" w:noVBand="0"/>
      </w:tblPr>
      <w:tblGrid>
        <w:gridCol w:w="3190"/>
        <w:gridCol w:w="3190"/>
        <w:gridCol w:w="3190"/>
      </w:tblGrid>
      <w:tr w:rsidR="00FF3098" w14:paraId="75E9ACE1" w14:textId="77777777" w:rsidTr="00E221A1">
        <w:tc>
          <w:tcPr>
            <w:tcW w:w="3190" w:type="dxa"/>
            <w:shd w:val="clear" w:color="auto" w:fill="auto"/>
          </w:tcPr>
          <w:p w14:paraId="58619E0E" w14:textId="2FBE2A18" w:rsidR="00FF3098" w:rsidRDefault="00FF3098" w:rsidP="00F97199">
            <w:pPr>
              <w:keepNext/>
              <w:spacing w:line="228" w:lineRule="auto"/>
            </w:pPr>
            <w:r w:rsidRPr="0030714A">
              <w:rPr>
                <w:u w:val="single"/>
              </w:rPr>
              <w:t xml:space="preserve">от </w:t>
            </w:r>
            <w:r w:rsidR="00F97199">
              <w:rPr>
                <w:u w:val="single"/>
              </w:rPr>
              <w:t>26</w:t>
            </w:r>
            <w:r w:rsidR="00B2102D">
              <w:rPr>
                <w:u w:val="single"/>
              </w:rPr>
              <w:t xml:space="preserve"> </w:t>
            </w:r>
            <w:r w:rsidR="00822308">
              <w:rPr>
                <w:u w:val="single"/>
              </w:rPr>
              <w:t>февраля</w:t>
            </w:r>
            <w:r w:rsidR="00B2102D">
              <w:rPr>
                <w:u w:val="single"/>
              </w:rPr>
              <w:t xml:space="preserve"> 2025</w:t>
            </w:r>
            <w:r>
              <w:rPr>
                <w:u w:val="single"/>
              </w:rPr>
              <w:t xml:space="preserve"> года</w:t>
            </w:r>
          </w:p>
        </w:tc>
        <w:tc>
          <w:tcPr>
            <w:tcW w:w="3190" w:type="dxa"/>
            <w:shd w:val="clear" w:color="auto" w:fill="auto"/>
          </w:tcPr>
          <w:p w14:paraId="33F95F25" w14:textId="77777777" w:rsidR="00FF3098" w:rsidRDefault="00FF3098" w:rsidP="00A004A5">
            <w:pPr>
              <w:keepNext/>
              <w:snapToGrid w:val="0"/>
              <w:spacing w:line="228" w:lineRule="auto"/>
              <w:jc w:val="center"/>
              <w:rPr>
                <w:b/>
                <w:bCs/>
                <w:sz w:val="32"/>
                <w:szCs w:val="32"/>
              </w:rPr>
            </w:pPr>
          </w:p>
        </w:tc>
        <w:tc>
          <w:tcPr>
            <w:tcW w:w="3190" w:type="dxa"/>
            <w:shd w:val="clear" w:color="auto" w:fill="auto"/>
          </w:tcPr>
          <w:p w14:paraId="00C3E30A" w14:textId="2A34B296" w:rsidR="00FF3098" w:rsidRDefault="00FF3098" w:rsidP="00F97199">
            <w:pPr>
              <w:keepNext/>
              <w:spacing w:line="228" w:lineRule="auto"/>
              <w:jc w:val="right"/>
            </w:pPr>
            <w:r>
              <w:t>№</w:t>
            </w:r>
            <w:r w:rsidR="00F97199">
              <w:rPr>
                <w:u w:val="single"/>
              </w:rPr>
              <w:t>527</w:t>
            </w:r>
          </w:p>
        </w:tc>
      </w:tr>
      <w:tr w:rsidR="00FF3098" w14:paraId="365DDD7B" w14:textId="77777777" w:rsidTr="00E221A1">
        <w:tc>
          <w:tcPr>
            <w:tcW w:w="3190" w:type="dxa"/>
            <w:shd w:val="clear" w:color="auto" w:fill="auto"/>
          </w:tcPr>
          <w:p w14:paraId="209A2110" w14:textId="77777777" w:rsidR="00FF3098" w:rsidRDefault="00FF3098" w:rsidP="00A004A5">
            <w:pPr>
              <w:keepNext/>
              <w:snapToGrid w:val="0"/>
              <w:spacing w:line="228" w:lineRule="auto"/>
              <w:rPr>
                <w:b/>
                <w:bCs/>
                <w:sz w:val="32"/>
                <w:szCs w:val="32"/>
              </w:rPr>
            </w:pPr>
          </w:p>
        </w:tc>
        <w:tc>
          <w:tcPr>
            <w:tcW w:w="3190" w:type="dxa"/>
            <w:shd w:val="clear" w:color="auto" w:fill="auto"/>
          </w:tcPr>
          <w:p w14:paraId="53F32247" w14:textId="77777777" w:rsidR="00FF3098" w:rsidRDefault="00FF3098" w:rsidP="00A004A5">
            <w:pPr>
              <w:keepNext/>
              <w:spacing w:line="228" w:lineRule="auto"/>
              <w:jc w:val="center"/>
            </w:pPr>
            <w:r>
              <w:rPr>
                <w:b/>
              </w:rPr>
              <w:t>п. Ферзиково</w:t>
            </w:r>
          </w:p>
        </w:tc>
        <w:tc>
          <w:tcPr>
            <w:tcW w:w="3190" w:type="dxa"/>
            <w:shd w:val="clear" w:color="auto" w:fill="auto"/>
          </w:tcPr>
          <w:p w14:paraId="3176D1DD" w14:textId="77777777" w:rsidR="00FF3098" w:rsidRDefault="00FF3098" w:rsidP="00A004A5">
            <w:pPr>
              <w:keepNext/>
              <w:snapToGrid w:val="0"/>
              <w:spacing w:line="228" w:lineRule="auto"/>
              <w:rPr>
                <w:b/>
                <w:bCs/>
                <w:sz w:val="32"/>
                <w:szCs w:val="32"/>
              </w:rPr>
            </w:pPr>
          </w:p>
        </w:tc>
      </w:tr>
    </w:tbl>
    <w:p w14:paraId="4A069B7D" w14:textId="77777777" w:rsidR="00FF3098" w:rsidRDefault="00FF3098" w:rsidP="00A004A5">
      <w:pPr>
        <w:spacing w:line="228" w:lineRule="auto"/>
        <w:rPr>
          <w:vanish/>
        </w:rPr>
      </w:pPr>
    </w:p>
    <w:tbl>
      <w:tblPr>
        <w:tblW w:w="0" w:type="auto"/>
        <w:tblLayout w:type="fixed"/>
        <w:tblLook w:val="0000" w:firstRow="0" w:lastRow="0" w:firstColumn="0" w:lastColumn="0" w:noHBand="0" w:noVBand="0"/>
      </w:tblPr>
      <w:tblGrid>
        <w:gridCol w:w="6487"/>
      </w:tblGrid>
      <w:tr w:rsidR="00FF3098" w14:paraId="49FBC08B" w14:textId="77777777" w:rsidTr="00E221A1">
        <w:tc>
          <w:tcPr>
            <w:tcW w:w="6487" w:type="dxa"/>
            <w:shd w:val="clear" w:color="auto" w:fill="auto"/>
          </w:tcPr>
          <w:p w14:paraId="5A09A4FD" w14:textId="3D912B8C" w:rsidR="00B2102D" w:rsidRDefault="00B2102D" w:rsidP="00A004A5">
            <w:pPr>
              <w:autoSpaceDE w:val="0"/>
              <w:autoSpaceDN w:val="0"/>
              <w:adjustRightInd w:val="0"/>
              <w:spacing w:line="228" w:lineRule="auto"/>
              <w:contextualSpacing/>
              <w:jc w:val="both"/>
              <w:rPr>
                <w:rFonts w:eastAsiaTheme="minorHAnsi"/>
                <w:b/>
                <w:lang w:eastAsia="en-US"/>
              </w:rPr>
            </w:pPr>
          </w:p>
          <w:p w14:paraId="46F1E6ED" w14:textId="77777777" w:rsidR="00B2102D" w:rsidRDefault="00B2102D" w:rsidP="00B2102D">
            <w:pPr>
              <w:autoSpaceDE w:val="0"/>
              <w:autoSpaceDN w:val="0"/>
              <w:adjustRightInd w:val="0"/>
              <w:spacing w:line="228" w:lineRule="auto"/>
              <w:contextualSpacing/>
              <w:jc w:val="both"/>
              <w:rPr>
                <w:rFonts w:eastAsiaTheme="minorHAnsi"/>
                <w:b/>
                <w:lang w:eastAsia="en-US"/>
              </w:rPr>
            </w:pPr>
            <w:r>
              <w:rPr>
                <w:rFonts w:eastAsiaTheme="minorHAnsi"/>
                <w:b/>
                <w:lang w:eastAsia="en-US"/>
              </w:rPr>
              <w:t xml:space="preserve">Об утверждении стоимости услуг, </w:t>
            </w:r>
          </w:p>
          <w:p w14:paraId="101C6304" w14:textId="77777777" w:rsidR="00B2102D" w:rsidRDefault="00B2102D" w:rsidP="00B2102D">
            <w:pPr>
              <w:autoSpaceDE w:val="0"/>
              <w:autoSpaceDN w:val="0"/>
              <w:adjustRightInd w:val="0"/>
              <w:spacing w:line="228" w:lineRule="auto"/>
              <w:contextualSpacing/>
              <w:jc w:val="both"/>
              <w:rPr>
                <w:rFonts w:eastAsiaTheme="minorHAnsi"/>
                <w:b/>
                <w:lang w:eastAsia="en-US"/>
              </w:rPr>
            </w:pPr>
            <w:r>
              <w:rPr>
                <w:rFonts w:eastAsiaTheme="minorHAnsi"/>
                <w:b/>
                <w:lang w:eastAsia="en-US"/>
              </w:rPr>
              <w:t xml:space="preserve">предоставляемых согласно гарантированному </w:t>
            </w:r>
          </w:p>
          <w:p w14:paraId="70048F53" w14:textId="77777777" w:rsidR="00B2102D" w:rsidRDefault="00B2102D" w:rsidP="00B2102D">
            <w:pPr>
              <w:autoSpaceDE w:val="0"/>
              <w:autoSpaceDN w:val="0"/>
              <w:adjustRightInd w:val="0"/>
              <w:spacing w:line="228" w:lineRule="auto"/>
              <w:contextualSpacing/>
              <w:jc w:val="both"/>
              <w:rPr>
                <w:rFonts w:eastAsiaTheme="minorHAnsi"/>
                <w:b/>
                <w:lang w:eastAsia="en-US"/>
              </w:rPr>
            </w:pPr>
            <w:r>
              <w:rPr>
                <w:rFonts w:eastAsiaTheme="minorHAnsi"/>
                <w:b/>
                <w:lang w:eastAsia="en-US"/>
              </w:rPr>
              <w:t>перечню услуг по погребению, на территории</w:t>
            </w:r>
          </w:p>
          <w:p w14:paraId="6E012910" w14:textId="4FA26854" w:rsidR="00B2102D" w:rsidRDefault="00B2102D" w:rsidP="00B2102D">
            <w:pPr>
              <w:autoSpaceDE w:val="0"/>
              <w:autoSpaceDN w:val="0"/>
              <w:adjustRightInd w:val="0"/>
              <w:spacing w:line="228" w:lineRule="auto"/>
              <w:contextualSpacing/>
              <w:jc w:val="both"/>
              <w:rPr>
                <w:rFonts w:eastAsiaTheme="minorHAnsi"/>
                <w:b/>
                <w:lang w:eastAsia="en-US"/>
              </w:rPr>
            </w:pPr>
            <w:r>
              <w:rPr>
                <w:rFonts w:eastAsiaTheme="minorHAnsi"/>
                <w:b/>
                <w:lang w:eastAsia="en-US"/>
              </w:rPr>
              <w:t>сельских поселений муниципального района</w:t>
            </w:r>
          </w:p>
          <w:p w14:paraId="7A87E226" w14:textId="3F659DAC" w:rsidR="00B2102D" w:rsidRPr="00E357DE" w:rsidRDefault="00B2102D" w:rsidP="00B2102D">
            <w:pPr>
              <w:autoSpaceDE w:val="0"/>
              <w:autoSpaceDN w:val="0"/>
              <w:adjustRightInd w:val="0"/>
              <w:spacing w:line="228" w:lineRule="auto"/>
              <w:contextualSpacing/>
              <w:jc w:val="both"/>
              <w:rPr>
                <w:rFonts w:eastAsiaTheme="minorHAnsi"/>
                <w:b/>
                <w:lang w:eastAsia="en-US"/>
              </w:rPr>
            </w:pPr>
            <w:r>
              <w:rPr>
                <w:rFonts w:eastAsiaTheme="minorHAnsi"/>
                <w:b/>
                <w:lang w:eastAsia="en-US"/>
              </w:rPr>
              <w:t>«Ферзиковский район»</w:t>
            </w:r>
          </w:p>
        </w:tc>
      </w:tr>
    </w:tbl>
    <w:p w14:paraId="5A166E2F" w14:textId="77777777" w:rsidR="00FF3098" w:rsidRDefault="00FF3098" w:rsidP="00A004A5">
      <w:pPr>
        <w:spacing w:line="228" w:lineRule="auto"/>
        <w:contextualSpacing/>
        <w:jc w:val="both"/>
        <w:rPr>
          <w:color w:val="000000"/>
          <w:sz w:val="26"/>
          <w:szCs w:val="26"/>
        </w:rPr>
      </w:pPr>
    </w:p>
    <w:p w14:paraId="298DEB2D" w14:textId="039393C9" w:rsidR="00FF3098" w:rsidRPr="009E4574" w:rsidRDefault="00FF3098" w:rsidP="00822308">
      <w:pPr>
        <w:pStyle w:val="ConsPlusNormal"/>
        <w:spacing w:line="228" w:lineRule="auto"/>
        <w:ind w:firstLine="851"/>
        <w:jc w:val="both"/>
        <w:rPr>
          <w:sz w:val="26"/>
          <w:szCs w:val="26"/>
        </w:rPr>
      </w:pPr>
      <w:r w:rsidRPr="001424AF">
        <w:rPr>
          <w:sz w:val="26"/>
          <w:szCs w:val="26"/>
        </w:rPr>
        <w:t xml:space="preserve">В соответствии с </w:t>
      </w:r>
      <w:r w:rsidR="005578DB" w:rsidRPr="001424AF">
        <w:rPr>
          <w:sz w:val="26"/>
          <w:szCs w:val="26"/>
        </w:rPr>
        <w:t xml:space="preserve">Федеральным законом от </w:t>
      </w:r>
      <w:r w:rsidR="00B2102D">
        <w:rPr>
          <w:sz w:val="26"/>
          <w:szCs w:val="26"/>
        </w:rPr>
        <w:t>12.01.1996 №8-ФЗ «О погребении и похоронном деле»,</w:t>
      </w:r>
      <w:r w:rsidR="00C867F9">
        <w:rPr>
          <w:sz w:val="26"/>
          <w:szCs w:val="26"/>
        </w:rPr>
        <w:t xml:space="preserve"> </w:t>
      </w:r>
      <w:r w:rsidR="00B2102D">
        <w:rPr>
          <w:sz w:val="26"/>
          <w:szCs w:val="26"/>
        </w:rPr>
        <w:t>письмом министерства труда и социальной защиты Калужской области от 29.01.2025 №12/160-25, руководствуясь Уставом муниципального района «Ферзиковский район</w:t>
      </w:r>
      <w:r w:rsidR="00C867F9">
        <w:rPr>
          <w:sz w:val="26"/>
          <w:szCs w:val="26"/>
        </w:rPr>
        <w:t xml:space="preserve">, </w:t>
      </w:r>
      <w:proofErr w:type="gramStart"/>
      <w:r w:rsidR="00C867F9">
        <w:rPr>
          <w:sz w:val="26"/>
          <w:szCs w:val="26"/>
        </w:rPr>
        <w:t>Районное</w:t>
      </w:r>
      <w:proofErr w:type="gramEnd"/>
      <w:r w:rsidR="00C867F9">
        <w:rPr>
          <w:sz w:val="26"/>
          <w:szCs w:val="26"/>
        </w:rPr>
        <w:t xml:space="preserve"> Собрание муниципального района «Ферзиковский район» </w:t>
      </w:r>
      <w:r w:rsidRPr="00462952">
        <w:rPr>
          <w:b/>
          <w:sz w:val="26"/>
          <w:szCs w:val="26"/>
        </w:rPr>
        <w:t>РЕШИЛО:</w:t>
      </w:r>
    </w:p>
    <w:p w14:paraId="4483D89E" w14:textId="77777777" w:rsidR="00FF3098" w:rsidRPr="00403F3A" w:rsidRDefault="00FF3098" w:rsidP="00822308">
      <w:pPr>
        <w:suppressAutoHyphens/>
        <w:spacing w:line="228" w:lineRule="auto"/>
        <w:ind w:firstLine="851"/>
        <w:contextualSpacing/>
        <w:jc w:val="both"/>
        <w:rPr>
          <w:sz w:val="26"/>
          <w:szCs w:val="26"/>
        </w:rPr>
      </w:pPr>
    </w:p>
    <w:p w14:paraId="768B91B9" w14:textId="4EBCF665" w:rsidR="005444F7" w:rsidRDefault="00C867F9" w:rsidP="00822308">
      <w:pPr>
        <w:pStyle w:val="af"/>
        <w:spacing w:line="228" w:lineRule="auto"/>
        <w:ind w:firstLine="851"/>
        <w:jc w:val="both"/>
        <w:rPr>
          <w:rFonts w:ascii="Times New Roman" w:hAnsi="Times New Roman" w:cs="Times New Roman"/>
          <w:sz w:val="26"/>
          <w:szCs w:val="26"/>
        </w:rPr>
      </w:pPr>
      <w:r>
        <w:rPr>
          <w:rFonts w:ascii="Times New Roman" w:hAnsi="Times New Roman" w:cs="Times New Roman"/>
          <w:sz w:val="26"/>
          <w:szCs w:val="26"/>
        </w:rPr>
        <w:t>1.</w:t>
      </w:r>
      <w:r w:rsidR="00C75DBF">
        <w:rPr>
          <w:rFonts w:ascii="Times New Roman" w:hAnsi="Times New Roman" w:cs="Times New Roman"/>
          <w:sz w:val="26"/>
          <w:szCs w:val="26"/>
        </w:rPr>
        <w:t xml:space="preserve"> </w:t>
      </w:r>
      <w:r>
        <w:rPr>
          <w:rFonts w:ascii="Times New Roman" w:hAnsi="Times New Roman" w:cs="Times New Roman"/>
          <w:sz w:val="26"/>
          <w:szCs w:val="26"/>
        </w:rPr>
        <w:t xml:space="preserve">Утвердить стоимость услуг, предоставляемых согласно гарантированному перечню услуг по погребению, на территории сельских поселений муниципального района «Ферзиковский район» в размере 9165 (девять тысяч сто шестьдесят пять) рублей 37 копеек </w:t>
      </w:r>
      <w:r w:rsidR="00822308">
        <w:rPr>
          <w:rFonts w:ascii="Times New Roman" w:hAnsi="Times New Roman" w:cs="Times New Roman"/>
          <w:sz w:val="26"/>
          <w:szCs w:val="26"/>
        </w:rPr>
        <w:t>(</w:t>
      </w:r>
      <w:r>
        <w:rPr>
          <w:rFonts w:ascii="Times New Roman" w:hAnsi="Times New Roman" w:cs="Times New Roman"/>
          <w:sz w:val="26"/>
          <w:szCs w:val="26"/>
        </w:rPr>
        <w:t>приложению №1</w:t>
      </w:r>
      <w:r w:rsidR="00C75DBF">
        <w:rPr>
          <w:rFonts w:ascii="Times New Roman" w:hAnsi="Times New Roman" w:cs="Times New Roman"/>
          <w:sz w:val="26"/>
          <w:szCs w:val="26"/>
        </w:rPr>
        <w:t xml:space="preserve"> и №2</w:t>
      </w:r>
      <w:r w:rsidR="00E2421E">
        <w:rPr>
          <w:rFonts w:ascii="Times New Roman" w:hAnsi="Times New Roman" w:cs="Times New Roman"/>
          <w:sz w:val="26"/>
          <w:szCs w:val="26"/>
        </w:rPr>
        <w:t>)</w:t>
      </w:r>
      <w:r>
        <w:rPr>
          <w:rFonts w:ascii="Times New Roman" w:hAnsi="Times New Roman" w:cs="Times New Roman"/>
          <w:sz w:val="26"/>
          <w:szCs w:val="26"/>
        </w:rPr>
        <w:t>.</w:t>
      </w:r>
    </w:p>
    <w:p w14:paraId="2B874E2C" w14:textId="6A6592BE" w:rsidR="00FF3098" w:rsidRPr="00672BC8" w:rsidRDefault="00C867F9" w:rsidP="00822308">
      <w:pPr>
        <w:pStyle w:val="af"/>
        <w:spacing w:line="228"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2. </w:t>
      </w:r>
      <w:r>
        <w:rPr>
          <w:rFonts w:ascii="Times New Roman" w:hAnsi="Times New Roman" w:cs="Times New Roman"/>
          <w:color w:val="000000"/>
          <w:sz w:val="26"/>
          <w:szCs w:val="26"/>
        </w:rPr>
        <w:t>Н</w:t>
      </w:r>
      <w:r w:rsidR="00FF3098" w:rsidRPr="00672BC8">
        <w:rPr>
          <w:rFonts w:ascii="Times New Roman" w:hAnsi="Times New Roman" w:cs="Times New Roman"/>
          <w:color w:val="000000"/>
          <w:sz w:val="26"/>
          <w:szCs w:val="26"/>
        </w:rPr>
        <w:t>астоящее Решение вступает в силу со дня его официального опубликования в газете Ферзиковского района «Ферзиковские вести»</w:t>
      </w:r>
      <w:r w:rsidR="00E2421E">
        <w:rPr>
          <w:rFonts w:ascii="Times New Roman" w:hAnsi="Times New Roman" w:cs="Times New Roman"/>
          <w:color w:val="000000"/>
          <w:sz w:val="26"/>
          <w:szCs w:val="26"/>
        </w:rPr>
        <w:t xml:space="preserve"> и применяется к правоотношениям, возникшим с 01.02.2025 года.</w:t>
      </w:r>
    </w:p>
    <w:p w14:paraId="00CEBCD0" w14:textId="77777777" w:rsidR="00FF3098" w:rsidRDefault="00FF3098" w:rsidP="00A004A5">
      <w:pPr>
        <w:autoSpaceDE w:val="0"/>
        <w:spacing w:line="228" w:lineRule="auto"/>
        <w:contextualSpacing/>
        <w:jc w:val="both"/>
        <w:rPr>
          <w:bCs/>
          <w:sz w:val="26"/>
          <w:szCs w:val="26"/>
        </w:rPr>
      </w:pPr>
    </w:p>
    <w:tbl>
      <w:tblPr>
        <w:tblW w:w="0" w:type="auto"/>
        <w:tblLayout w:type="fixed"/>
        <w:tblLook w:val="0000" w:firstRow="0" w:lastRow="0" w:firstColumn="0" w:lastColumn="0" w:noHBand="0" w:noVBand="0"/>
      </w:tblPr>
      <w:tblGrid>
        <w:gridCol w:w="4066"/>
        <w:gridCol w:w="2315"/>
        <w:gridCol w:w="3189"/>
      </w:tblGrid>
      <w:tr w:rsidR="00FF3098" w14:paraId="4456BC4F" w14:textId="77777777" w:rsidTr="00E221A1">
        <w:tc>
          <w:tcPr>
            <w:tcW w:w="4066" w:type="dxa"/>
            <w:shd w:val="clear" w:color="auto" w:fill="auto"/>
          </w:tcPr>
          <w:p w14:paraId="08433DB1" w14:textId="77777777" w:rsidR="00D524F9" w:rsidRDefault="00D524F9" w:rsidP="00A004A5">
            <w:pPr>
              <w:autoSpaceDE w:val="0"/>
              <w:spacing w:line="228" w:lineRule="auto"/>
              <w:contextualSpacing/>
              <w:rPr>
                <w:b/>
                <w:sz w:val="26"/>
                <w:szCs w:val="26"/>
              </w:rPr>
            </w:pPr>
          </w:p>
          <w:p w14:paraId="63DCC6A4" w14:textId="77777777" w:rsidR="00C75DBF" w:rsidRDefault="00C75DBF" w:rsidP="00A004A5">
            <w:pPr>
              <w:autoSpaceDE w:val="0"/>
              <w:spacing w:line="228" w:lineRule="auto"/>
              <w:contextualSpacing/>
              <w:rPr>
                <w:b/>
                <w:sz w:val="26"/>
                <w:szCs w:val="26"/>
              </w:rPr>
            </w:pPr>
          </w:p>
          <w:p w14:paraId="162E2E57" w14:textId="77777777" w:rsidR="00FF3098" w:rsidRDefault="00FF3098" w:rsidP="00A004A5">
            <w:pPr>
              <w:autoSpaceDE w:val="0"/>
              <w:spacing w:line="228" w:lineRule="auto"/>
              <w:contextualSpacing/>
            </w:pPr>
            <w:r>
              <w:rPr>
                <w:b/>
                <w:sz w:val="26"/>
                <w:szCs w:val="26"/>
              </w:rPr>
              <w:t>Глава муниципального района</w:t>
            </w:r>
          </w:p>
          <w:p w14:paraId="04B46A9F" w14:textId="77777777" w:rsidR="00FF3098" w:rsidRDefault="00FF3098" w:rsidP="00A004A5">
            <w:pPr>
              <w:autoSpaceDE w:val="0"/>
              <w:spacing w:line="228" w:lineRule="auto"/>
              <w:contextualSpacing/>
            </w:pPr>
            <w:r>
              <w:rPr>
                <w:b/>
                <w:sz w:val="26"/>
                <w:szCs w:val="26"/>
              </w:rPr>
              <w:t>«Ферзиковский район»</w:t>
            </w:r>
          </w:p>
        </w:tc>
        <w:tc>
          <w:tcPr>
            <w:tcW w:w="2315" w:type="dxa"/>
            <w:shd w:val="clear" w:color="auto" w:fill="auto"/>
          </w:tcPr>
          <w:p w14:paraId="186AF86B" w14:textId="77777777" w:rsidR="00FF3098" w:rsidRDefault="00FF3098" w:rsidP="00A004A5">
            <w:pPr>
              <w:autoSpaceDE w:val="0"/>
              <w:snapToGrid w:val="0"/>
              <w:spacing w:line="228" w:lineRule="auto"/>
              <w:contextualSpacing/>
              <w:rPr>
                <w:b/>
                <w:sz w:val="26"/>
                <w:szCs w:val="26"/>
              </w:rPr>
            </w:pPr>
          </w:p>
        </w:tc>
        <w:tc>
          <w:tcPr>
            <w:tcW w:w="3189" w:type="dxa"/>
            <w:shd w:val="clear" w:color="auto" w:fill="auto"/>
          </w:tcPr>
          <w:p w14:paraId="5AC8E7DD" w14:textId="77777777" w:rsidR="00FF3098" w:rsidRDefault="00FF3098" w:rsidP="00A004A5">
            <w:pPr>
              <w:autoSpaceDE w:val="0"/>
              <w:snapToGrid w:val="0"/>
              <w:spacing w:line="228" w:lineRule="auto"/>
              <w:contextualSpacing/>
              <w:rPr>
                <w:b/>
                <w:sz w:val="26"/>
                <w:szCs w:val="26"/>
              </w:rPr>
            </w:pPr>
          </w:p>
          <w:p w14:paraId="02214D66" w14:textId="77777777" w:rsidR="00274E5A" w:rsidRDefault="00274E5A" w:rsidP="00A004A5">
            <w:pPr>
              <w:autoSpaceDE w:val="0"/>
              <w:spacing w:line="228" w:lineRule="auto"/>
              <w:contextualSpacing/>
              <w:jc w:val="right"/>
              <w:rPr>
                <w:b/>
                <w:sz w:val="26"/>
                <w:szCs w:val="26"/>
              </w:rPr>
            </w:pPr>
          </w:p>
          <w:p w14:paraId="6873FA50" w14:textId="77777777" w:rsidR="00FF3098" w:rsidRDefault="00FF3098" w:rsidP="00A004A5">
            <w:pPr>
              <w:autoSpaceDE w:val="0"/>
              <w:spacing w:line="228" w:lineRule="auto"/>
              <w:contextualSpacing/>
              <w:jc w:val="right"/>
            </w:pPr>
            <w:r>
              <w:rPr>
                <w:b/>
                <w:sz w:val="26"/>
                <w:szCs w:val="26"/>
              </w:rPr>
              <w:t>С. В. Терехов</w:t>
            </w:r>
          </w:p>
        </w:tc>
      </w:tr>
    </w:tbl>
    <w:p w14:paraId="33FE766E" w14:textId="77777777" w:rsidR="00D524F9" w:rsidRDefault="00D524F9" w:rsidP="00A004A5">
      <w:pPr>
        <w:pStyle w:val="ConsPlusNormal"/>
        <w:tabs>
          <w:tab w:val="left" w:pos="8244"/>
          <w:tab w:val="left" w:pos="9160"/>
        </w:tabs>
        <w:spacing w:line="228" w:lineRule="auto"/>
        <w:ind w:right="4251"/>
        <w:jc w:val="both"/>
      </w:pPr>
    </w:p>
    <w:p w14:paraId="7553435B" w14:textId="77777777" w:rsidR="00593C44" w:rsidRDefault="00593C44" w:rsidP="00A004A5">
      <w:pPr>
        <w:pStyle w:val="ConsPlusNormal"/>
        <w:tabs>
          <w:tab w:val="left" w:pos="8244"/>
          <w:tab w:val="left" w:pos="9160"/>
        </w:tabs>
        <w:spacing w:line="228" w:lineRule="auto"/>
        <w:ind w:right="4251"/>
        <w:jc w:val="both"/>
      </w:pPr>
    </w:p>
    <w:p w14:paraId="164BFED6" w14:textId="77777777" w:rsidR="00593C44" w:rsidRDefault="00593C44" w:rsidP="00A004A5">
      <w:pPr>
        <w:pStyle w:val="ConsPlusNormal"/>
        <w:tabs>
          <w:tab w:val="left" w:pos="8244"/>
          <w:tab w:val="left" w:pos="9160"/>
        </w:tabs>
        <w:spacing w:line="228" w:lineRule="auto"/>
        <w:ind w:right="4251"/>
        <w:jc w:val="both"/>
      </w:pPr>
    </w:p>
    <w:p w14:paraId="7C7C061F" w14:textId="77777777" w:rsidR="00593C44" w:rsidRDefault="00593C44" w:rsidP="00A004A5">
      <w:pPr>
        <w:pStyle w:val="ConsPlusNormal"/>
        <w:tabs>
          <w:tab w:val="left" w:pos="8244"/>
          <w:tab w:val="left" w:pos="9160"/>
        </w:tabs>
        <w:spacing w:line="228" w:lineRule="auto"/>
        <w:ind w:right="4251"/>
        <w:jc w:val="both"/>
      </w:pPr>
    </w:p>
    <w:p w14:paraId="3D03BDCF" w14:textId="77777777" w:rsidR="00593C44" w:rsidRDefault="00593C44" w:rsidP="00A004A5">
      <w:pPr>
        <w:pStyle w:val="ConsPlusNormal"/>
        <w:tabs>
          <w:tab w:val="left" w:pos="8244"/>
          <w:tab w:val="left" w:pos="9160"/>
        </w:tabs>
        <w:spacing w:line="228" w:lineRule="auto"/>
        <w:ind w:right="4251"/>
        <w:jc w:val="both"/>
      </w:pPr>
    </w:p>
    <w:p w14:paraId="5395936D" w14:textId="77777777" w:rsidR="00593C44" w:rsidRDefault="00593C44" w:rsidP="00A004A5">
      <w:pPr>
        <w:pStyle w:val="ConsPlusNormal"/>
        <w:tabs>
          <w:tab w:val="left" w:pos="8244"/>
          <w:tab w:val="left" w:pos="9160"/>
        </w:tabs>
        <w:spacing w:line="228" w:lineRule="auto"/>
        <w:ind w:right="4251"/>
        <w:jc w:val="both"/>
      </w:pPr>
    </w:p>
    <w:p w14:paraId="2C45A5A6" w14:textId="77777777" w:rsidR="00593C44" w:rsidRDefault="00593C44" w:rsidP="00A004A5">
      <w:pPr>
        <w:pStyle w:val="ConsPlusNormal"/>
        <w:tabs>
          <w:tab w:val="left" w:pos="8244"/>
          <w:tab w:val="left" w:pos="9160"/>
        </w:tabs>
        <w:spacing w:line="228" w:lineRule="auto"/>
        <w:ind w:right="4251"/>
        <w:jc w:val="both"/>
      </w:pPr>
    </w:p>
    <w:p w14:paraId="06F09E1C" w14:textId="77777777" w:rsidR="00593C44" w:rsidRDefault="00593C44" w:rsidP="00A004A5">
      <w:pPr>
        <w:pStyle w:val="ConsPlusNormal"/>
        <w:tabs>
          <w:tab w:val="left" w:pos="8244"/>
          <w:tab w:val="left" w:pos="9160"/>
        </w:tabs>
        <w:spacing w:line="228" w:lineRule="auto"/>
        <w:ind w:right="4251"/>
        <w:jc w:val="both"/>
      </w:pPr>
    </w:p>
    <w:p w14:paraId="57EE529D" w14:textId="77777777" w:rsidR="00593C44" w:rsidRDefault="00593C44" w:rsidP="00A004A5">
      <w:pPr>
        <w:pStyle w:val="ConsPlusNormal"/>
        <w:tabs>
          <w:tab w:val="left" w:pos="8244"/>
          <w:tab w:val="left" w:pos="9160"/>
        </w:tabs>
        <w:spacing w:line="228" w:lineRule="auto"/>
        <w:ind w:right="4251"/>
        <w:jc w:val="both"/>
      </w:pPr>
    </w:p>
    <w:p w14:paraId="6CE444F2" w14:textId="77777777" w:rsidR="00593C44" w:rsidRDefault="00593C44" w:rsidP="00A004A5">
      <w:pPr>
        <w:pStyle w:val="ConsPlusNormal"/>
        <w:tabs>
          <w:tab w:val="left" w:pos="8244"/>
          <w:tab w:val="left" w:pos="9160"/>
        </w:tabs>
        <w:spacing w:line="228" w:lineRule="auto"/>
        <w:ind w:right="4251"/>
        <w:jc w:val="both"/>
      </w:pPr>
    </w:p>
    <w:p w14:paraId="0C35F80C" w14:textId="77777777" w:rsidR="00593C44" w:rsidRDefault="00593C44" w:rsidP="00A004A5">
      <w:pPr>
        <w:pStyle w:val="ConsPlusNormal"/>
        <w:tabs>
          <w:tab w:val="left" w:pos="8244"/>
          <w:tab w:val="left" w:pos="9160"/>
        </w:tabs>
        <w:spacing w:line="228" w:lineRule="auto"/>
        <w:ind w:right="4251"/>
        <w:jc w:val="both"/>
      </w:pPr>
    </w:p>
    <w:p w14:paraId="0D7988DA" w14:textId="77777777" w:rsidR="00593C44" w:rsidRDefault="00593C44" w:rsidP="00A004A5">
      <w:pPr>
        <w:pStyle w:val="ConsPlusNormal"/>
        <w:tabs>
          <w:tab w:val="left" w:pos="8244"/>
          <w:tab w:val="left" w:pos="9160"/>
        </w:tabs>
        <w:spacing w:line="228" w:lineRule="auto"/>
        <w:ind w:right="4251"/>
        <w:jc w:val="both"/>
      </w:pPr>
    </w:p>
    <w:p w14:paraId="0A83D848" w14:textId="77777777" w:rsidR="00593C44" w:rsidRDefault="00593C44" w:rsidP="00A004A5">
      <w:pPr>
        <w:pStyle w:val="ConsPlusNormal"/>
        <w:tabs>
          <w:tab w:val="left" w:pos="8244"/>
          <w:tab w:val="left" w:pos="9160"/>
        </w:tabs>
        <w:spacing w:line="228" w:lineRule="auto"/>
        <w:ind w:right="4251"/>
        <w:jc w:val="both"/>
      </w:pPr>
    </w:p>
    <w:p w14:paraId="7F0D07C3" w14:textId="77777777" w:rsidR="00593C44" w:rsidRDefault="00593C44" w:rsidP="00A004A5">
      <w:pPr>
        <w:pStyle w:val="ConsPlusNormal"/>
        <w:tabs>
          <w:tab w:val="left" w:pos="8244"/>
          <w:tab w:val="left" w:pos="9160"/>
        </w:tabs>
        <w:spacing w:line="228" w:lineRule="auto"/>
        <w:ind w:right="4251"/>
        <w:jc w:val="both"/>
      </w:pPr>
    </w:p>
    <w:p w14:paraId="31EFBA3A" w14:textId="77777777" w:rsidR="00593C44" w:rsidRDefault="00593C44" w:rsidP="00A004A5">
      <w:pPr>
        <w:pStyle w:val="ConsPlusNormal"/>
        <w:tabs>
          <w:tab w:val="left" w:pos="8244"/>
          <w:tab w:val="left" w:pos="9160"/>
        </w:tabs>
        <w:spacing w:line="228" w:lineRule="auto"/>
        <w:ind w:right="4251"/>
        <w:jc w:val="both"/>
      </w:pPr>
    </w:p>
    <w:p w14:paraId="54C81C9C" w14:textId="77777777" w:rsidR="00593C44" w:rsidRDefault="00593C44" w:rsidP="00A004A5">
      <w:pPr>
        <w:pStyle w:val="ConsPlusNormal"/>
        <w:tabs>
          <w:tab w:val="left" w:pos="8244"/>
          <w:tab w:val="left" w:pos="9160"/>
        </w:tabs>
        <w:spacing w:line="228" w:lineRule="auto"/>
        <w:ind w:right="4251"/>
        <w:jc w:val="both"/>
      </w:pPr>
    </w:p>
    <w:p w14:paraId="27BD6875" w14:textId="77777777" w:rsidR="00C75DBF" w:rsidRDefault="00C75DBF" w:rsidP="00A004A5">
      <w:pPr>
        <w:pStyle w:val="ConsPlusNormal"/>
        <w:tabs>
          <w:tab w:val="left" w:pos="8244"/>
          <w:tab w:val="left" w:pos="9160"/>
        </w:tabs>
        <w:spacing w:line="228" w:lineRule="auto"/>
        <w:ind w:right="4251"/>
        <w:jc w:val="both"/>
      </w:pPr>
    </w:p>
    <w:p w14:paraId="285D130B" w14:textId="77777777" w:rsidR="00C75DBF" w:rsidRDefault="00C75DBF" w:rsidP="00A004A5">
      <w:pPr>
        <w:pStyle w:val="ConsPlusNormal"/>
        <w:tabs>
          <w:tab w:val="left" w:pos="8244"/>
          <w:tab w:val="left" w:pos="9160"/>
        </w:tabs>
        <w:spacing w:line="228" w:lineRule="auto"/>
        <w:ind w:right="4251"/>
        <w:jc w:val="both"/>
      </w:pPr>
    </w:p>
    <w:p w14:paraId="15B04BDD" w14:textId="77777777" w:rsidR="00C75DBF" w:rsidRDefault="00C75DBF" w:rsidP="00A004A5">
      <w:pPr>
        <w:pStyle w:val="ConsPlusNormal"/>
        <w:tabs>
          <w:tab w:val="left" w:pos="8244"/>
          <w:tab w:val="left" w:pos="9160"/>
        </w:tabs>
        <w:spacing w:line="228" w:lineRule="auto"/>
        <w:ind w:right="4251"/>
        <w:jc w:val="both"/>
      </w:pPr>
    </w:p>
    <w:p w14:paraId="275B1FF9" w14:textId="77777777" w:rsidR="00C75DBF" w:rsidRDefault="00C75DBF" w:rsidP="00A004A5">
      <w:pPr>
        <w:pStyle w:val="ConsPlusNormal"/>
        <w:tabs>
          <w:tab w:val="left" w:pos="8244"/>
          <w:tab w:val="left" w:pos="9160"/>
        </w:tabs>
        <w:spacing w:line="228" w:lineRule="auto"/>
        <w:ind w:right="4251"/>
        <w:jc w:val="both"/>
      </w:pPr>
    </w:p>
    <w:p w14:paraId="1BFE68D6" w14:textId="77777777" w:rsidR="00593C44" w:rsidRDefault="00593C44" w:rsidP="00A004A5">
      <w:pPr>
        <w:pStyle w:val="ConsPlusNormal"/>
        <w:tabs>
          <w:tab w:val="left" w:pos="8244"/>
          <w:tab w:val="left" w:pos="9160"/>
        </w:tabs>
        <w:spacing w:line="228" w:lineRule="auto"/>
        <w:ind w:right="4251"/>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642"/>
      </w:tblGrid>
      <w:tr w:rsidR="0019760C" w:rsidRPr="00B665F6" w14:paraId="67B7D971" w14:textId="77777777" w:rsidTr="00B665F6">
        <w:tc>
          <w:tcPr>
            <w:tcW w:w="5778" w:type="dxa"/>
          </w:tcPr>
          <w:p w14:paraId="0BDA3681" w14:textId="77777777" w:rsidR="0019760C" w:rsidRPr="00B665F6" w:rsidRDefault="0019760C" w:rsidP="00B665F6">
            <w:pPr>
              <w:pStyle w:val="ConsPlusNormal"/>
              <w:tabs>
                <w:tab w:val="left" w:pos="8244"/>
                <w:tab w:val="left" w:pos="9160"/>
              </w:tabs>
              <w:ind w:right="4251"/>
              <w:jc w:val="right"/>
              <w:rPr>
                <w:b/>
              </w:rPr>
            </w:pPr>
          </w:p>
        </w:tc>
        <w:tc>
          <w:tcPr>
            <w:tcW w:w="4642" w:type="dxa"/>
          </w:tcPr>
          <w:p w14:paraId="24A414A6" w14:textId="77777777" w:rsidR="00B665F6" w:rsidRPr="00B665F6" w:rsidRDefault="00B665F6" w:rsidP="00B665F6">
            <w:pPr>
              <w:pStyle w:val="ConsPlusNormal"/>
              <w:tabs>
                <w:tab w:val="left" w:pos="8244"/>
                <w:tab w:val="left" w:pos="9160"/>
              </w:tabs>
              <w:ind w:right="139"/>
              <w:jc w:val="right"/>
              <w:rPr>
                <w:b/>
              </w:rPr>
            </w:pPr>
            <w:r w:rsidRPr="00B665F6">
              <w:rPr>
                <w:b/>
              </w:rPr>
              <w:t>П</w:t>
            </w:r>
            <w:r w:rsidR="0019760C" w:rsidRPr="00B665F6">
              <w:rPr>
                <w:b/>
              </w:rPr>
              <w:t xml:space="preserve">риложение №1 </w:t>
            </w:r>
          </w:p>
          <w:p w14:paraId="5FE19DD3" w14:textId="3115544B" w:rsidR="00B665F6" w:rsidRPr="00B665F6" w:rsidRDefault="0019760C" w:rsidP="00B665F6">
            <w:pPr>
              <w:pStyle w:val="ConsPlusNormal"/>
              <w:tabs>
                <w:tab w:val="left" w:pos="8244"/>
                <w:tab w:val="left" w:pos="9160"/>
              </w:tabs>
              <w:ind w:right="139"/>
              <w:jc w:val="right"/>
              <w:rPr>
                <w:b/>
              </w:rPr>
            </w:pPr>
            <w:r w:rsidRPr="00B665F6">
              <w:rPr>
                <w:b/>
              </w:rPr>
              <w:t xml:space="preserve">к </w:t>
            </w:r>
            <w:r w:rsidR="00B665F6">
              <w:rPr>
                <w:b/>
              </w:rPr>
              <w:t>Р</w:t>
            </w:r>
            <w:r w:rsidRPr="00B665F6">
              <w:rPr>
                <w:b/>
              </w:rPr>
              <w:t xml:space="preserve">ешению Районного Собрания муниципального района </w:t>
            </w:r>
          </w:p>
          <w:p w14:paraId="147FDE45" w14:textId="77777777" w:rsidR="00B665F6" w:rsidRPr="00B665F6" w:rsidRDefault="0019760C" w:rsidP="00B665F6">
            <w:pPr>
              <w:pStyle w:val="ConsPlusNormal"/>
              <w:tabs>
                <w:tab w:val="left" w:pos="8244"/>
                <w:tab w:val="left" w:pos="9160"/>
              </w:tabs>
              <w:ind w:right="139"/>
              <w:jc w:val="right"/>
              <w:rPr>
                <w:b/>
              </w:rPr>
            </w:pPr>
            <w:r w:rsidRPr="00B665F6">
              <w:rPr>
                <w:b/>
              </w:rPr>
              <w:t xml:space="preserve">«Ферзиковский район» </w:t>
            </w:r>
          </w:p>
          <w:p w14:paraId="4D699CF9" w14:textId="3C0F3104" w:rsidR="0019760C" w:rsidRPr="00B665F6" w:rsidRDefault="0019760C" w:rsidP="00F97199">
            <w:pPr>
              <w:pStyle w:val="ConsPlusNormal"/>
              <w:tabs>
                <w:tab w:val="left" w:pos="8244"/>
                <w:tab w:val="left" w:pos="9160"/>
              </w:tabs>
              <w:ind w:right="139"/>
              <w:jc w:val="right"/>
              <w:rPr>
                <w:b/>
              </w:rPr>
            </w:pPr>
            <w:r w:rsidRPr="00B665F6">
              <w:rPr>
                <w:b/>
              </w:rPr>
              <w:t xml:space="preserve">от </w:t>
            </w:r>
            <w:r w:rsidR="00F97199">
              <w:rPr>
                <w:b/>
              </w:rPr>
              <w:t xml:space="preserve">26 февраля </w:t>
            </w:r>
            <w:r w:rsidR="00B665F6" w:rsidRPr="00B665F6">
              <w:rPr>
                <w:b/>
              </w:rPr>
              <w:t>2025 года №</w:t>
            </w:r>
            <w:r w:rsidR="00F97199">
              <w:rPr>
                <w:b/>
              </w:rPr>
              <w:t>527</w:t>
            </w:r>
          </w:p>
        </w:tc>
      </w:tr>
    </w:tbl>
    <w:p w14:paraId="7F06BE19" w14:textId="77777777" w:rsidR="00F01753" w:rsidRDefault="00F01753" w:rsidP="00310F79">
      <w:pPr>
        <w:tabs>
          <w:tab w:val="left" w:pos="4065"/>
        </w:tabs>
        <w:jc w:val="both"/>
      </w:pPr>
    </w:p>
    <w:p w14:paraId="40B7BB65" w14:textId="77777777" w:rsidR="00F01753" w:rsidRDefault="00F01753" w:rsidP="00310F79">
      <w:pPr>
        <w:tabs>
          <w:tab w:val="left" w:pos="4065"/>
        </w:tabs>
        <w:jc w:val="both"/>
      </w:pPr>
    </w:p>
    <w:p w14:paraId="639CE456" w14:textId="77777777" w:rsidR="00F01753" w:rsidRDefault="00F01753" w:rsidP="00310F79">
      <w:pPr>
        <w:tabs>
          <w:tab w:val="left" w:pos="4065"/>
        </w:tabs>
        <w:jc w:val="both"/>
      </w:pPr>
    </w:p>
    <w:p w14:paraId="14F09E7F" w14:textId="77777777" w:rsidR="00F01753" w:rsidRDefault="00F01753" w:rsidP="00310F79">
      <w:pPr>
        <w:tabs>
          <w:tab w:val="left" w:pos="4065"/>
        </w:tabs>
        <w:jc w:val="both"/>
      </w:pPr>
    </w:p>
    <w:p w14:paraId="10CCD886" w14:textId="68C78E21" w:rsidR="00310F79" w:rsidRPr="00310F79" w:rsidRDefault="00310F79" w:rsidP="00F97199">
      <w:pPr>
        <w:tabs>
          <w:tab w:val="left" w:pos="4065"/>
        </w:tabs>
        <w:jc w:val="center"/>
        <w:rPr>
          <w:sz w:val="26"/>
          <w:szCs w:val="26"/>
        </w:rPr>
      </w:pPr>
      <w:r w:rsidRPr="00310F79">
        <w:rPr>
          <w:sz w:val="26"/>
          <w:szCs w:val="26"/>
        </w:rPr>
        <w:t>Стоимость</w:t>
      </w:r>
    </w:p>
    <w:p w14:paraId="6B20CBDC" w14:textId="76221798" w:rsidR="00310F79" w:rsidRDefault="00310F79" w:rsidP="00F97199">
      <w:pPr>
        <w:tabs>
          <w:tab w:val="left" w:pos="4065"/>
        </w:tabs>
        <w:jc w:val="center"/>
        <w:rPr>
          <w:sz w:val="26"/>
          <w:szCs w:val="26"/>
        </w:rPr>
      </w:pPr>
      <w:r w:rsidRPr="00310F79">
        <w:rPr>
          <w:sz w:val="26"/>
          <w:szCs w:val="26"/>
        </w:rPr>
        <w:t>услуг</w:t>
      </w:r>
      <w:r>
        <w:rPr>
          <w:sz w:val="26"/>
          <w:szCs w:val="26"/>
        </w:rPr>
        <w:t xml:space="preserve">, </w:t>
      </w:r>
      <w:r w:rsidRPr="00310F79">
        <w:rPr>
          <w:sz w:val="26"/>
          <w:szCs w:val="26"/>
        </w:rPr>
        <w:t xml:space="preserve">предоставляемых согласно гарантированному </w:t>
      </w:r>
      <w:r>
        <w:rPr>
          <w:sz w:val="26"/>
          <w:szCs w:val="26"/>
        </w:rPr>
        <w:t>перечню услуг по погребению умерших, имеющих супруга, близких родственников, иных родственников, законного представителя или иного лица умершего, взявшего на себя обязанность осуществить погребение (в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r w:rsidR="0019760C">
        <w:rPr>
          <w:sz w:val="26"/>
          <w:szCs w:val="26"/>
        </w:rPr>
        <w:t>, на территории муниципального района «Ферзиковский район».</w:t>
      </w:r>
    </w:p>
    <w:p w14:paraId="5245240F" w14:textId="77777777" w:rsidR="00B665F6" w:rsidRDefault="00B665F6" w:rsidP="00310F79">
      <w:pPr>
        <w:tabs>
          <w:tab w:val="left" w:pos="4065"/>
        </w:tabs>
        <w:jc w:val="both"/>
        <w:rPr>
          <w:sz w:val="26"/>
          <w:szCs w:val="26"/>
        </w:rPr>
      </w:pPr>
    </w:p>
    <w:tbl>
      <w:tblPr>
        <w:tblStyle w:val="a5"/>
        <w:tblW w:w="0" w:type="auto"/>
        <w:tblLook w:val="04A0" w:firstRow="1" w:lastRow="0" w:firstColumn="1" w:lastColumn="0" w:noHBand="0" w:noVBand="1"/>
      </w:tblPr>
      <w:tblGrid>
        <w:gridCol w:w="7338"/>
        <w:gridCol w:w="3082"/>
      </w:tblGrid>
      <w:tr w:rsidR="0019760C" w14:paraId="0B1874AD" w14:textId="77777777" w:rsidTr="0019760C">
        <w:tc>
          <w:tcPr>
            <w:tcW w:w="7338" w:type="dxa"/>
          </w:tcPr>
          <w:p w14:paraId="7A2CE69C" w14:textId="48AC7C0D" w:rsidR="0019760C" w:rsidRDefault="0019760C" w:rsidP="00310F79">
            <w:pPr>
              <w:tabs>
                <w:tab w:val="left" w:pos="4065"/>
              </w:tabs>
              <w:jc w:val="both"/>
              <w:rPr>
                <w:sz w:val="26"/>
                <w:szCs w:val="26"/>
              </w:rPr>
            </w:pPr>
            <w:r>
              <w:rPr>
                <w:sz w:val="26"/>
                <w:szCs w:val="26"/>
              </w:rPr>
              <w:t xml:space="preserve"> Наименование услуг</w:t>
            </w:r>
          </w:p>
        </w:tc>
        <w:tc>
          <w:tcPr>
            <w:tcW w:w="3082" w:type="dxa"/>
          </w:tcPr>
          <w:p w14:paraId="1C1FECF2" w14:textId="77777777" w:rsidR="0019760C" w:rsidRDefault="0019760C" w:rsidP="00310F79">
            <w:pPr>
              <w:tabs>
                <w:tab w:val="left" w:pos="4065"/>
              </w:tabs>
              <w:jc w:val="both"/>
              <w:rPr>
                <w:sz w:val="26"/>
                <w:szCs w:val="26"/>
              </w:rPr>
            </w:pPr>
            <w:r>
              <w:rPr>
                <w:sz w:val="26"/>
                <w:szCs w:val="26"/>
              </w:rPr>
              <w:t>Стоимость услуги по погребению</w:t>
            </w:r>
          </w:p>
          <w:p w14:paraId="7BF86832" w14:textId="77777777" w:rsidR="0019760C" w:rsidRDefault="0019760C" w:rsidP="00310F79">
            <w:pPr>
              <w:tabs>
                <w:tab w:val="left" w:pos="4065"/>
              </w:tabs>
              <w:jc w:val="both"/>
              <w:rPr>
                <w:sz w:val="26"/>
                <w:szCs w:val="26"/>
              </w:rPr>
            </w:pPr>
            <w:r>
              <w:rPr>
                <w:sz w:val="26"/>
                <w:szCs w:val="26"/>
              </w:rPr>
              <w:t>с 01 февраля 2025 г.</w:t>
            </w:r>
          </w:p>
          <w:p w14:paraId="2797F180" w14:textId="15091C61" w:rsidR="0019760C" w:rsidRDefault="0019760C" w:rsidP="00310F79">
            <w:pPr>
              <w:tabs>
                <w:tab w:val="left" w:pos="4065"/>
              </w:tabs>
              <w:jc w:val="both"/>
              <w:rPr>
                <w:sz w:val="26"/>
                <w:szCs w:val="26"/>
              </w:rPr>
            </w:pPr>
            <w:r>
              <w:rPr>
                <w:sz w:val="26"/>
                <w:szCs w:val="26"/>
              </w:rPr>
              <w:t>(руб.).</w:t>
            </w:r>
          </w:p>
        </w:tc>
      </w:tr>
      <w:tr w:rsidR="0019760C" w14:paraId="4F1085E5" w14:textId="77777777" w:rsidTr="0019760C">
        <w:tc>
          <w:tcPr>
            <w:tcW w:w="7338" w:type="dxa"/>
          </w:tcPr>
          <w:p w14:paraId="4440B4AA" w14:textId="786848DE" w:rsidR="0019760C" w:rsidRDefault="0019760C" w:rsidP="00310F79">
            <w:pPr>
              <w:tabs>
                <w:tab w:val="left" w:pos="4065"/>
              </w:tabs>
              <w:jc w:val="both"/>
              <w:rPr>
                <w:sz w:val="26"/>
                <w:szCs w:val="26"/>
              </w:rPr>
            </w:pPr>
            <w:r>
              <w:rPr>
                <w:sz w:val="26"/>
                <w:szCs w:val="26"/>
              </w:rPr>
              <w:t>Оформление документов, необходимых для погребения</w:t>
            </w:r>
          </w:p>
        </w:tc>
        <w:tc>
          <w:tcPr>
            <w:tcW w:w="3082" w:type="dxa"/>
          </w:tcPr>
          <w:p w14:paraId="015FB0DC" w14:textId="53C05852" w:rsidR="0019760C" w:rsidRDefault="0019760C" w:rsidP="00310F79">
            <w:pPr>
              <w:tabs>
                <w:tab w:val="left" w:pos="4065"/>
              </w:tabs>
              <w:jc w:val="both"/>
              <w:rPr>
                <w:sz w:val="26"/>
                <w:szCs w:val="26"/>
              </w:rPr>
            </w:pPr>
            <w:r>
              <w:rPr>
                <w:sz w:val="26"/>
                <w:szCs w:val="26"/>
              </w:rPr>
              <w:t>бесплатно</w:t>
            </w:r>
          </w:p>
        </w:tc>
      </w:tr>
      <w:tr w:rsidR="0019760C" w14:paraId="0723D69E" w14:textId="77777777" w:rsidTr="0019760C">
        <w:tc>
          <w:tcPr>
            <w:tcW w:w="7338" w:type="dxa"/>
          </w:tcPr>
          <w:p w14:paraId="47ED6ED8" w14:textId="19927FDF" w:rsidR="0019760C" w:rsidRDefault="0019760C" w:rsidP="00310F79">
            <w:pPr>
              <w:tabs>
                <w:tab w:val="left" w:pos="4065"/>
              </w:tabs>
              <w:jc w:val="both"/>
              <w:rPr>
                <w:sz w:val="26"/>
                <w:szCs w:val="26"/>
              </w:rPr>
            </w:pPr>
            <w:r>
              <w:rPr>
                <w:sz w:val="26"/>
                <w:szCs w:val="26"/>
              </w:rPr>
              <w:t>Предоставление и доставка гроба и других предметов, необходимых для погребения</w:t>
            </w:r>
          </w:p>
        </w:tc>
        <w:tc>
          <w:tcPr>
            <w:tcW w:w="3082" w:type="dxa"/>
          </w:tcPr>
          <w:p w14:paraId="7AC232CD" w14:textId="24403E31" w:rsidR="0019760C" w:rsidRDefault="0019760C" w:rsidP="00310F79">
            <w:pPr>
              <w:tabs>
                <w:tab w:val="left" w:pos="4065"/>
              </w:tabs>
              <w:jc w:val="both"/>
              <w:rPr>
                <w:sz w:val="26"/>
                <w:szCs w:val="26"/>
              </w:rPr>
            </w:pPr>
            <w:r>
              <w:rPr>
                <w:sz w:val="26"/>
                <w:szCs w:val="26"/>
              </w:rPr>
              <w:t>6465,37</w:t>
            </w:r>
          </w:p>
        </w:tc>
      </w:tr>
      <w:tr w:rsidR="0019760C" w14:paraId="3D1D341E" w14:textId="77777777" w:rsidTr="0019760C">
        <w:tc>
          <w:tcPr>
            <w:tcW w:w="7338" w:type="dxa"/>
          </w:tcPr>
          <w:p w14:paraId="04ED0D7F" w14:textId="4F9EAFC6" w:rsidR="0019760C" w:rsidRDefault="0019760C" w:rsidP="00310F79">
            <w:pPr>
              <w:tabs>
                <w:tab w:val="left" w:pos="4065"/>
              </w:tabs>
              <w:jc w:val="both"/>
              <w:rPr>
                <w:sz w:val="26"/>
                <w:szCs w:val="26"/>
              </w:rPr>
            </w:pPr>
            <w:r>
              <w:rPr>
                <w:sz w:val="26"/>
                <w:szCs w:val="26"/>
              </w:rPr>
              <w:t>Перевозка (останков) умершего на кладбище (в крематорий)</w:t>
            </w:r>
          </w:p>
        </w:tc>
        <w:tc>
          <w:tcPr>
            <w:tcW w:w="3082" w:type="dxa"/>
          </w:tcPr>
          <w:p w14:paraId="152B670E" w14:textId="15CA0DD5" w:rsidR="0019760C" w:rsidRDefault="0019760C" w:rsidP="00310F79">
            <w:pPr>
              <w:tabs>
                <w:tab w:val="left" w:pos="4065"/>
              </w:tabs>
              <w:jc w:val="both"/>
              <w:rPr>
                <w:sz w:val="26"/>
                <w:szCs w:val="26"/>
              </w:rPr>
            </w:pPr>
            <w:r>
              <w:rPr>
                <w:sz w:val="26"/>
                <w:szCs w:val="26"/>
              </w:rPr>
              <w:t>1700</w:t>
            </w:r>
          </w:p>
        </w:tc>
      </w:tr>
      <w:tr w:rsidR="0019760C" w14:paraId="4F216816" w14:textId="77777777" w:rsidTr="0019760C">
        <w:tc>
          <w:tcPr>
            <w:tcW w:w="7338" w:type="dxa"/>
          </w:tcPr>
          <w:p w14:paraId="246526EF" w14:textId="03816220" w:rsidR="0019760C" w:rsidRDefault="0019760C" w:rsidP="00310F79">
            <w:pPr>
              <w:tabs>
                <w:tab w:val="left" w:pos="4065"/>
              </w:tabs>
              <w:jc w:val="both"/>
              <w:rPr>
                <w:sz w:val="26"/>
                <w:szCs w:val="26"/>
              </w:rPr>
            </w:pPr>
            <w:r>
              <w:rPr>
                <w:sz w:val="26"/>
                <w:szCs w:val="26"/>
              </w:rPr>
              <w:t>Погребение (кремация с последующей выдачей урны с прахом)</w:t>
            </w:r>
          </w:p>
        </w:tc>
        <w:tc>
          <w:tcPr>
            <w:tcW w:w="3082" w:type="dxa"/>
          </w:tcPr>
          <w:p w14:paraId="579375F7" w14:textId="159E0C84" w:rsidR="0019760C" w:rsidRDefault="0019760C" w:rsidP="00310F79">
            <w:pPr>
              <w:tabs>
                <w:tab w:val="left" w:pos="4065"/>
              </w:tabs>
              <w:jc w:val="both"/>
              <w:rPr>
                <w:sz w:val="26"/>
                <w:szCs w:val="26"/>
              </w:rPr>
            </w:pPr>
            <w:r>
              <w:rPr>
                <w:sz w:val="26"/>
                <w:szCs w:val="26"/>
              </w:rPr>
              <w:t>1000</w:t>
            </w:r>
          </w:p>
        </w:tc>
      </w:tr>
      <w:tr w:rsidR="0019760C" w:rsidRPr="00C75DBF" w14:paraId="60E7EE34" w14:textId="77777777" w:rsidTr="0019760C">
        <w:tc>
          <w:tcPr>
            <w:tcW w:w="7338" w:type="dxa"/>
          </w:tcPr>
          <w:p w14:paraId="4FA2E849" w14:textId="6B52E1D7" w:rsidR="0019760C" w:rsidRPr="00C75DBF" w:rsidRDefault="0019760C" w:rsidP="00310F79">
            <w:pPr>
              <w:tabs>
                <w:tab w:val="left" w:pos="4065"/>
              </w:tabs>
              <w:jc w:val="both"/>
              <w:rPr>
                <w:b/>
                <w:sz w:val="26"/>
                <w:szCs w:val="26"/>
              </w:rPr>
            </w:pPr>
            <w:r w:rsidRPr="00C75DBF">
              <w:rPr>
                <w:b/>
                <w:sz w:val="26"/>
                <w:szCs w:val="26"/>
              </w:rPr>
              <w:t>Стоимость услуг по погребению, всего</w:t>
            </w:r>
          </w:p>
        </w:tc>
        <w:tc>
          <w:tcPr>
            <w:tcW w:w="3082" w:type="dxa"/>
          </w:tcPr>
          <w:p w14:paraId="37B61F9F" w14:textId="65AEF6A8" w:rsidR="0019760C" w:rsidRPr="00C75DBF" w:rsidRDefault="0019760C" w:rsidP="00310F79">
            <w:pPr>
              <w:tabs>
                <w:tab w:val="left" w:pos="4065"/>
              </w:tabs>
              <w:jc w:val="both"/>
              <w:rPr>
                <w:b/>
                <w:sz w:val="26"/>
                <w:szCs w:val="26"/>
              </w:rPr>
            </w:pPr>
            <w:r w:rsidRPr="00C75DBF">
              <w:rPr>
                <w:b/>
                <w:sz w:val="26"/>
                <w:szCs w:val="26"/>
              </w:rPr>
              <w:t>9165,37</w:t>
            </w:r>
          </w:p>
        </w:tc>
      </w:tr>
    </w:tbl>
    <w:p w14:paraId="14985FCB" w14:textId="77777777" w:rsidR="0019760C" w:rsidRPr="00C75DBF" w:rsidRDefault="0019760C" w:rsidP="00310F79">
      <w:pPr>
        <w:tabs>
          <w:tab w:val="left" w:pos="4065"/>
        </w:tabs>
        <w:jc w:val="both"/>
        <w:rPr>
          <w:b/>
          <w:sz w:val="26"/>
          <w:szCs w:val="26"/>
        </w:rPr>
      </w:pPr>
    </w:p>
    <w:p w14:paraId="0FE9E40B" w14:textId="77777777" w:rsidR="00B665F6" w:rsidRPr="00C75DBF" w:rsidRDefault="00B665F6" w:rsidP="00310F79">
      <w:pPr>
        <w:tabs>
          <w:tab w:val="left" w:pos="4065"/>
        </w:tabs>
        <w:jc w:val="both"/>
        <w:rPr>
          <w:b/>
          <w:sz w:val="26"/>
          <w:szCs w:val="26"/>
        </w:rPr>
      </w:pPr>
    </w:p>
    <w:p w14:paraId="1ADE3C9C" w14:textId="77777777" w:rsidR="00B665F6" w:rsidRDefault="00B665F6" w:rsidP="00310F79">
      <w:pPr>
        <w:tabs>
          <w:tab w:val="left" w:pos="4065"/>
        </w:tabs>
        <w:jc w:val="both"/>
        <w:rPr>
          <w:sz w:val="26"/>
          <w:szCs w:val="26"/>
        </w:rPr>
      </w:pPr>
    </w:p>
    <w:p w14:paraId="5AC7F281" w14:textId="77777777" w:rsidR="00B665F6" w:rsidRDefault="00B665F6" w:rsidP="00310F79">
      <w:pPr>
        <w:tabs>
          <w:tab w:val="left" w:pos="4065"/>
        </w:tabs>
        <w:jc w:val="both"/>
        <w:rPr>
          <w:sz w:val="26"/>
          <w:szCs w:val="26"/>
        </w:rPr>
      </w:pPr>
    </w:p>
    <w:p w14:paraId="43AF23CB" w14:textId="77777777" w:rsidR="00B665F6" w:rsidRDefault="00B665F6" w:rsidP="00310F79">
      <w:pPr>
        <w:tabs>
          <w:tab w:val="left" w:pos="4065"/>
        </w:tabs>
        <w:jc w:val="both"/>
        <w:rPr>
          <w:sz w:val="26"/>
          <w:szCs w:val="26"/>
        </w:rPr>
      </w:pPr>
    </w:p>
    <w:p w14:paraId="30FCEFEC" w14:textId="77777777" w:rsidR="00B665F6" w:rsidRDefault="00B665F6" w:rsidP="00310F79">
      <w:pPr>
        <w:tabs>
          <w:tab w:val="left" w:pos="4065"/>
        </w:tabs>
        <w:jc w:val="both"/>
        <w:rPr>
          <w:sz w:val="26"/>
          <w:szCs w:val="26"/>
        </w:rPr>
      </w:pPr>
    </w:p>
    <w:p w14:paraId="728D0E04" w14:textId="77777777" w:rsidR="00B665F6" w:rsidRDefault="00B665F6" w:rsidP="00310F79">
      <w:pPr>
        <w:tabs>
          <w:tab w:val="left" w:pos="4065"/>
        </w:tabs>
        <w:jc w:val="both"/>
        <w:rPr>
          <w:sz w:val="26"/>
          <w:szCs w:val="26"/>
        </w:rPr>
      </w:pPr>
    </w:p>
    <w:p w14:paraId="285FB521" w14:textId="77777777" w:rsidR="00B665F6" w:rsidRDefault="00B665F6" w:rsidP="00310F79">
      <w:pPr>
        <w:tabs>
          <w:tab w:val="left" w:pos="4065"/>
        </w:tabs>
        <w:jc w:val="both"/>
        <w:rPr>
          <w:sz w:val="26"/>
          <w:szCs w:val="26"/>
        </w:rPr>
      </w:pPr>
    </w:p>
    <w:p w14:paraId="7AB46842" w14:textId="77777777" w:rsidR="00B665F6" w:rsidRDefault="00B665F6" w:rsidP="00310F79">
      <w:pPr>
        <w:tabs>
          <w:tab w:val="left" w:pos="4065"/>
        </w:tabs>
        <w:jc w:val="both"/>
        <w:rPr>
          <w:sz w:val="26"/>
          <w:szCs w:val="26"/>
        </w:rPr>
      </w:pPr>
    </w:p>
    <w:p w14:paraId="7610B1CC" w14:textId="77777777" w:rsidR="00B665F6" w:rsidRDefault="00B665F6" w:rsidP="00310F79">
      <w:pPr>
        <w:tabs>
          <w:tab w:val="left" w:pos="4065"/>
        </w:tabs>
        <w:jc w:val="both"/>
        <w:rPr>
          <w:sz w:val="26"/>
          <w:szCs w:val="26"/>
        </w:rPr>
      </w:pPr>
    </w:p>
    <w:p w14:paraId="4AA489C4" w14:textId="77777777" w:rsidR="00F97199" w:rsidRDefault="00F97199" w:rsidP="00310F79">
      <w:pPr>
        <w:tabs>
          <w:tab w:val="left" w:pos="4065"/>
        </w:tabs>
        <w:jc w:val="both"/>
        <w:rPr>
          <w:sz w:val="26"/>
          <w:szCs w:val="26"/>
        </w:rPr>
      </w:pPr>
    </w:p>
    <w:p w14:paraId="2545EEC2" w14:textId="77777777" w:rsidR="00F97199" w:rsidRDefault="00F97199" w:rsidP="00310F79">
      <w:pPr>
        <w:tabs>
          <w:tab w:val="left" w:pos="4065"/>
        </w:tabs>
        <w:jc w:val="both"/>
        <w:rPr>
          <w:sz w:val="26"/>
          <w:szCs w:val="26"/>
        </w:rPr>
      </w:pPr>
    </w:p>
    <w:p w14:paraId="7981C8D4" w14:textId="77777777" w:rsidR="00B665F6" w:rsidRDefault="00B665F6" w:rsidP="00310F79">
      <w:pPr>
        <w:tabs>
          <w:tab w:val="left" w:pos="4065"/>
        </w:tabs>
        <w:jc w:val="both"/>
        <w:rPr>
          <w:sz w:val="26"/>
          <w:szCs w:val="26"/>
        </w:rPr>
      </w:pPr>
    </w:p>
    <w:p w14:paraId="0302789C" w14:textId="77777777" w:rsidR="00B665F6" w:rsidRDefault="00B665F6" w:rsidP="00310F79">
      <w:pPr>
        <w:tabs>
          <w:tab w:val="left" w:pos="4065"/>
        </w:tabs>
        <w:jc w:val="both"/>
        <w:rPr>
          <w:sz w:val="26"/>
          <w:szCs w:val="26"/>
        </w:rPr>
      </w:pPr>
    </w:p>
    <w:p w14:paraId="10D9BB70" w14:textId="77777777" w:rsidR="00B665F6" w:rsidRDefault="00B665F6" w:rsidP="00310F79">
      <w:pPr>
        <w:tabs>
          <w:tab w:val="left" w:pos="4065"/>
        </w:tabs>
        <w:jc w:val="both"/>
        <w:rPr>
          <w:sz w:val="26"/>
          <w:szCs w:val="26"/>
        </w:rPr>
      </w:pPr>
    </w:p>
    <w:p w14:paraId="0BF8651A" w14:textId="77777777" w:rsidR="00B665F6" w:rsidRDefault="00B665F6" w:rsidP="00310F79">
      <w:pPr>
        <w:tabs>
          <w:tab w:val="left" w:pos="4065"/>
        </w:tabs>
        <w:jc w:val="both"/>
        <w:rPr>
          <w:sz w:val="26"/>
          <w:szCs w:val="26"/>
        </w:rPr>
      </w:pPr>
    </w:p>
    <w:p w14:paraId="3FB37C20" w14:textId="77777777" w:rsidR="009B0283" w:rsidRDefault="009B0283" w:rsidP="00310F79">
      <w:pPr>
        <w:tabs>
          <w:tab w:val="left" w:pos="4065"/>
        </w:tabs>
        <w:jc w:val="both"/>
        <w:rPr>
          <w:sz w:val="26"/>
          <w:szCs w:val="26"/>
        </w:rPr>
      </w:pPr>
      <w:bookmarkStart w:id="0" w:name="_GoBack"/>
      <w:bookmarkEnd w:id="0"/>
    </w:p>
    <w:p w14:paraId="534B3D68" w14:textId="77777777" w:rsidR="00B665F6" w:rsidRDefault="00B665F6" w:rsidP="00310F79">
      <w:pPr>
        <w:tabs>
          <w:tab w:val="left" w:pos="4065"/>
        </w:tabs>
        <w:jc w:val="both"/>
        <w:rPr>
          <w:sz w:val="26"/>
          <w:szCs w:val="26"/>
        </w:rPr>
      </w:pPr>
    </w:p>
    <w:p w14:paraId="087FAA02" w14:textId="77777777" w:rsidR="00B665F6" w:rsidRDefault="00B665F6" w:rsidP="00310F79">
      <w:pPr>
        <w:tabs>
          <w:tab w:val="left" w:pos="4065"/>
        </w:tabs>
        <w:jc w:val="both"/>
        <w:rPr>
          <w:sz w:val="26"/>
          <w:szCs w:val="26"/>
        </w:rPr>
      </w:pPr>
    </w:p>
    <w:p w14:paraId="24A9BF6F" w14:textId="77777777" w:rsidR="00B665F6" w:rsidRDefault="00B665F6" w:rsidP="00310F79">
      <w:pPr>
        <w:tabs>
          <w:tab w:val="left" w:pos="4065"/>
        </w:tabs>
        <w:jc w:val="both"/>
        <w:rPr>
          <w:sz w:val="26"/>
          <w:szCs w:val="26"/>
        </w:rPr>
      </w:pPr>
    </w:p>
    <w:p w14:paraId="1F21BB5A" w14:textId="77777777" w:rsidR="00B665F6" w:rsidRDefault="00B665F6" w:rsidP="00310F79">
      <w:pPr>
        <w:tabs>
          <w:tab w:val="left" w:pos="4065"/>
        </w:tabs>
        <w:jc w:val="both"/>
        <w:rPr>
          <w:sz w:val="26"/>
          <w:szCs w:val="26"/>
        </w:rPr>
      </w:pPr>
    </w:p>
    <w:p w14:paraId="6C1D1DBF" w14:textId="77777777" w:rsidR="00B665F6" w:rsidRDefault="00B665F6" w:rsidP="00310F79">
      <w:pPr>
        <w:tabs>
          <w:tab w:val="left" w:pos="4065"/>
        </w:tabs>
        <w:jc w:val="both"/>
        <w:rPr>
          <w:sz w:val="26"/>
          <w:szCs w:val="26"/>
        </w:rPr>
      </w:pPr>
    </w:p>
    <w:p w14:paraId="340B0F1D" w14:textId="77777777" w:rsidR="00B665F6" w:rsidRDefault="00B665F6" w:rsidP="00310F79">
      <w:pPr>
        <w:tabs>
          <w:tab w:val="left" w:pos="4065"/>
        </w:tabs>
        <w:jc w:val="both"/>
        <w:rPr>
          <w:sz w:val="26"/>
          <w:szCs w:val="26"/>
        </w:rPr>
      </w:pPr>
    </w:p>
    <w:p w14:paraId="687C2D0C" w14:textId="3567777F" w:rsidR="00B665F6" w:rsidRPr="00B665F6" w:rsidRDefault="00B665F6" w:rsidP="00F97199">
      <w:pPr>
        <w:tabs>
          <w:tab w:val="left" w:pos="6975"/>
        </w:tabs>
        <w:jc w:val="right"/>
        <w:rPr>
          <w:b/>
        </w:rPr>
      </w:pPr>
      <w:r w:rsidRPr="00B665F6">
        <w:rPr>
          <w:b/>
        </w:rPr>
        <w:t>Приложение №2</w:t>
      </w:r>
    </w:p>
    <w:p w14:paraId="5A7DCF75" w14:textId="5B26F627" w:rsidR="00B665F6" w:rsidRPr="00B665F6" w:rsidRDefault="00B665F6" w:rsidP="00F97199">
      <w:pPr>
        <w:tabs>
          <w:tab w:val="left" w:pos="4065"/>
        </w:tabs>
        <w:jc w:val="right"/>
        <w:rPr>
          <w:b/>
        </w:rPr>
      </w:pPr>
      <w:r w:rsidRPr="00B665F6">
        <w:rPr>
          <w:b/>
        </w:rPr>
        <w:t>к Решению Районного Собрания</w:t>
      </w:r>
    </w:p>
    <w:p w14:paraId="278CAF1F" w14:textId="3AD8E153" w:rsidR="00B665F6" w:rsidRPr="00B665F6" w:rsidRDefault="00B665F6" w:rsidP="00F97199">
      <w:pPr>
        <w:tabs>
          <w:tab w:val="left" w:pos="4065"/>
        </w:tabs>
        <w:jc w:val="right"/>
        <w:rPr>
          <w:b/>
        </w:rPr>
      </w:pPr>
      <w:r w:rsidRPr="00B665F6">
        <w:rPr>
          <w:b/>
        </w:rPr>
        <w:t>муниципального района «Ферзиковский район»</w:t>
      </w:r>
    </w:p>
    <w:p w14:paraId="3467196B" w14:textId="07F711DC" w:rsidR="001615B8" w:rsidRPr="001615B8" w:rsidRDefault="00F97199" w:rsidP="00F97199">
      <w:pPr>
        <w:jc w:val="right"/>
        <w:rPr>
          <w:sz w:val="26"/>
          <w:szCs w:val="26"/>
        </w:rPr>
      </w:pPr>
      <w:r w:rsidRPr="00B665F6">
        <w:rPr>
          <w:b/>
        </w:rPr>
        <w:t xml:space="preserve">от </w:t>
      </w:r>
      <w:r>
        <w:rPr>
          <w:b/>
        </w:rPr>
        <w:t xml:space="preserve">26 февраля </w:t>
      </w:r>
      <w:r w:rsidRPr="00B665F6">
        <w:rPr>
          <w:b/>
        </w:rPr>
        <w:t>2025 года №</w:t>
      </w:r>
      <w:r>
        <w:rPr>
          <w:b/>
        </w:rPr>
        <w:t>527</w:t>
      </w:r>
    </w:p>
    <w:p w14:paraId="1DA51AA4" w14:textId="77777777" w:rsidR="001615B8" w:rsidRPr="001615B8" w:rsidRDefault="001615B8" w:rsidP="001615B8">
      <w:pPr>
        <w:rPr>
          <w:sz w:val="26"/>
          <w:szCs w:val="26"/>
        </w:rPr>
      </w:pPr>
    </w:p>
    <w:p w14:paraId="620F5D32" w14:textId="61FBBEAC" w:rsidR="001615B8" w:rsidRDefault="001615B8" w:rsidP="001615B8">
      <w:pPr>
        <w:rPr>
          <w:sz w:val="26"/>
          <w:szCs w:val="26"/>
        </w:rPr>
      </w:pPr>
    </w:p>
    <w:p w14:paraId="11CEB610" w14:textId="3A36FE4A" w:rsidR="00B665F6" w:rsidRDefault="001615B8" w:rsidP="00F97199">
      <w:pPr>
        <w:tabs>
          <w:tab w:val="left" w:pos="4110"/>
        </w:tabs>
        <w:jc w:val="center"/>
        <w:rPr>
          <w:sz w:val="26"/>
          <w:szCs w:val="26"/>
        </w:rPr>
      </w:pPr>
      <w:r>
        <w:rPr>
          <w:sz w:val="26"/>
          <w:szCs w:val="26"/>
        </w:rPr>
        <w:t>Стоимость</w:t>
      </w:r>
    </w:p>
    <w:p w14:paraId="0E904816" w14:textId="1F1DC633" w:rsidR="001615B8" w:rsidRDefault="001615B8" w:rsidP="00F97199">
      <w:pPr>
        <w:tabs>
          <w:tab w:val="left" w:pos="4110"/>
        </w:tabs>
        <w:jc w:val="center"/>
        <w:rPr>
          <w:sz w:val="26"/>
          <w:szCs w:val="26"/>
        </w:rPr>
      </w:pPr>
      <w:r>
        <w:rPr>
          <w:sz w:val="26"/>
          <w:szCs w:val="26"/>
        </w:rPr>
        <w:t>услуг, предоставляемых согласно гарантированному перечню услуг по погребению:</w:t>
      </w:r>
    </w:p>
    <w:p w14:paraId="5966E82B" w14:textId="77777777" w:rsidR="001615B8" w:rsidRDefault="001615B8" w:rsidP="00F97199">
      <w:pPr>
        <w:tabs>
          <w:tab w:val="left" w:pos="4110"/>
        </w:tabs>
        <w:jc w:val="center"/>
        <w:rPr>
          <w:sz w:val="26"/>
          <w:szCs w:val="26"/>
        </w:rPr>
      </w:pPr>
      <w:r>
        <w:rPr>
          <w:sz w:val="26"/>
          <w:szCs w:val="26"/>
        </w:rPr>
        <w:t>-при отсутствии супруга,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14:paraId="1F0F0145" w14:textId="77777777" w:rsidR="00B362A8" w:rsidRDefault="001615B8" w:rsidP="00F97199">
      <w:pPr>
        <w:tabs>
          <w:tab w:val="left" w:pos="4110"/>
        </w:tabs>
        <w:jc w:val="center"/>
        <w:rPr>
          <w:sz w:val="26"/>
          <w:szCs w:val="26"/>
        </w:rPr>
      </w:pPr>
      <w:r>
        <w:rPr>
          <w:sz w:val="26"/>
          <w:szCs w:val="26"/>
        </w:rPr>
        <w:t>- умерших, личность которых не установлена органами внутренних дел в определенные законодательством Российской Федерации сроки</w:t>
      </w:r>
      <w:r w:rsidR="00B362A8">
        <w:rPr>
          <w:sz w:val="26"/>
          <w:szCs w:val="26"/>
        </w:rPr>
        <w:t>,</w:t>
      </w:r>
    </w:p>
    <w:p w14:paraId="4FBBC97A" w14:textId="6B5A6CF7" w:rsidR="00B362A8" w:rsidRDefault="00B362A8" w:rsidP="00F97199">
      <w:pPr>
        <w:tabs>
          <w:tab w:val="left" w:pos="4110"/>
        </w:tabs>
        <w:jc w:val="center"/>
        <w:rPr>
          <w:sz w:val="26"/>
          <w:szCs w:val="26"/>
        </w:rPr>
      </w:pPr>
      <w:r>
        <w:rPr>
          <w:sz w:val="26"/>
          <w:szCs w:val="26"/>
        </w:rPr>
        <w:t>(в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0713348C" w14:textId="6AC641F5" w:rsidR="00B362A8" w:rsidRDefault="00B362A8" w:rsidP="00F97199">
      <w:pPr>
        <w:tabs>
          <w:tab w:val="left" w:pos="4110"/>
        </w:tabs>
        <w:jc w:val="center"/>
        <w:rPr>
          <w:sz w:val="26"/>
          <w:szCs w:val="26"/>
        </w:rPr>
      </w:pPr>
      <w:r>
        <w:rPr>
          <w:sz w:val="26"/>
          <w:szCs w:val="26"/>
        </w:rPr>
        <w:t>на территории муниципального района «Ферзиковский район».</w:t>
      </w:r>
    </w:p>
    <w:p w14:paraId="0AD1910F" w14:textId="77777777" w:rsidR="00B362A8" w:rsidRDefault="00B362A8" w:rsidP="001615B8">
      <w:pPr>
        <w:tabs>
          <w:tab w:val="left" w:pos="4110"/>
        </w:tabs>
        <w:rPr>
          <w:sz w:val="26"/>
          <w:szCs w:val="26"/>
        </w:rPr>
      </w:pPr>
    </w:p>
    <w:tbl>
      <w:tblPr>
        <w:tblStyle w:val="a5"/>
        <w:tblW w:w="0" w:type="auto"/>
        <w:tblLook w:val="04A0" w:firstRow="1" w:lastRow="0" w:firstColumn="1" w:lastColumn="0" w:noHBand="0" w:noVBand="1"/>
      </w:tblPr>
      <w:tblGrid>
        <w:gridCol w:w="6912"/>
        <w:gridCol w:w="3508"/>
      </w:tblGrid>
      <w:tr w:rsidR="00B362A8" w14:paraId="68DC1241" w14:textId="77777777" w:rsidTr="00B362A8">
        <w:tc>
          <w:tcPr>
            <w:tcW w:w="6912" w:type="dxa"/>
          </w:tcPr>
          <w:p w14:paraId="79B2A99C" w14:textId="102524BB" w:rsidR="00B362A8" w:rsidRDefault="00B362A8" w:rsidP="00F97199">
            <w:pPr>
              <w:tabs>
                <w:tab w:val="left" w:pos="4110"/>
              </w:tabs>
              <w:jc w:val="center"/>
              <w:rPr>
                <w:sz w:val="26"/>
                <w:szCs w:val="26"/>
              </w:rPr>
            </w:pPr>
            <w:r>
              <w:rPr>
                <w:sz w:val="26"/>
                <w:szCs w:val="26"/>
              </w:rPr>
              <w:t>Наименование услуг</w:t>
            </w:r>
          </w:p>
        </w:tc>
        <w:tc>
          <w:tcPr>
            <w:tcW w:w="3508" w:type="dxa"/>
          </w:tcPr>
          <w:p w14:paraId="0657F37C" w14:textId="77777777" w:rsidR="00B362A8" w:rsidRDefault="00B362A8" w:rsidP="001615B8">
            <w:pPr>
              <w:tabs>
                <w:tab w:val="left" w:pos="4110"/>
              </w:tabs>
              <w:rPr>
                <w:sz w:val="26"/>
                <w:szCs w:val="26"/>
              </w:rPr>
            </w:pPr>
            <w:r>
              <w:rPr>
                <w:sz w:val="26"/>
                <w:szCs w:val="26"/>
              </w:rPr>
              <w:t xml:space="preserve"> Стоимость услуги по погребению </w:t>
            </w:r>
          </w:p>
          <w:p w14:paraId="4767B346" w14:textId="77777777" w:rsidR="00B362A8" w:rsidRPr="00B362A8" w:rsidRDefault="00B362A8" w:rsidP="00B362A8">
            <w:pPr>
              <w:tabs>
                <w:tab w:val="left" w:pos="4110"/>
              </w:tabs>
              <w:rPr>
                <w:b/>
                <w:sz w:val="26"/>
                <w:szCs w:val="26"/>
              </w:rPr>
            </w:pPr>
            <w:r w:rsidRPr="00B362A8">
              <w:rPr>
                <w:b/>
                <w:sz w:val="26"/>
                <w:szCs w:val="26"/>
              </w:rPr>
              <w:t>с 01 февраля 2025 г.</w:t>
            </w:r>
          </w:p>
          <w:p w14:paraId="5621C6FF" w14:textId="04B6BD75" w:rsidR="00B362A8" w:rsidRDefault="00B362A8" w:rsidP="00B362A8">
            <w:pPr>
              <w:tabs>
                <w:tab w:val="left" w:pos="4110"/>
              </w:tabs>
              <w:rPr>
                <w:sz w:val="26"/>
                <w:szCs w:val="26"/>
              </w:rPr>
            </w:pPr>
            <w:r>
              <w:rPr>
                <w:sz w:val="26"/>
                <w:szCs w:val="26"/>
              </w:rPr>
              <w:t xml:space="preserve">           (руб.)</w:t>
            </w:r>
          </w:p>
        </w:tc>
      </w:tr>
      <w:tr w:rsidR="00B362A8" w14:paraId="1E893984" w14:textId="77777777" w:rsidTr="00B362A8">
        <w:tc>
          <w:tcPr>
            <w:tcW w:w="6912" w:type="dxa"/>
          </w:tcPr>
          <w:p w14:paraId="5DB53DD9" w14:textId="34D7D489" w:rsidR="00B362A8" w:rsidRDefault="00B362A8" w:rsidP="001615B8">
            <w:pPr>
              <w:tabs>
                <w:tab w:val="left" w:pos="4110"/>
              </w:tabs>
              <w:rPr>
                <w:sz w:val="26"/>
                <w:szCs w:val="26"/>
              </w:rPr>
            </w:pPr>
            <w:r>
              <w:rPr>
                <w:sz w:val="26"/>
                <w:szCs w:val="26"/>
              </w:rPr>
              <w:t>Оформление документов, необходимых для погребения</w:t>
            </w:r>
          </w:p>
        </w:tc>
        <w:tc>
          <w:tcPr>
            <w:tcW w:w="3508" w:type="dxa"/>
          </w:tcPr>
          <w:p w14:paraId="0D129FCD" w14:textId="570148AF" w:rsidR="00B362A8" w:rsidRDefault="00B362A8" w:rsidP="001615B8">
            <w:pPr>
              <w:tabs>
                <w:tab w:val="left" w:pos="4110"/>
              </w:tabs>
              <w:rPr>
                <w:sz w:val="26"/>
                <w:szCs w:val="26"/>
              </w:rPr>
            </w:pPr>
            <w:r>
              <w:rPr>
                <w:sz w:val="26"/>
                <w:szCs w:val="26"/>
              </w:rPr>
              <w:t>бесплатно</w:t>
            </w:r>
          </w:p>
        </w:tc>
      </w:tr>
      <w:tr w:rsidR="00B362A8" w14:paraId="02DA2AF1" w14:textId="77777777" w:rsidTr="00B362A8">
        <w:tc>
          <w:tcPr>
            <w:tcW w:w="6912" w:type="dxa"/>
          </w:tcPr>
          <w:p w14:paraId="11703FB8" w14:textId="674E5543" w:rsidR="00B362A8" w:rsidRDefault="00B362A8" w:rsidP="001615B8">
            <w:pPr>
              <w:tabs>
                <w:tab w:val="left" w:pos="4110"/>
              </w:tabs>
              <w:rPr>
                <w:sz w:val="26"/>
                <w:szCs w:val="26"/>
              </w:rPr>
            </w:pPr>
            <w:r>
              <w:rPr>
                <w:sz w:val="26"/>
                <w:szCs w:val="26"/>
              </w:rPr>
              <w:t>Облачение тела</w:t>
            </w:r>
          </w:p>
        </w:tc>
        <w:tc>
          <w:tcPr>
            <w:tcW w:w="3508" w:type="dxa"/>
          </w:tcPr>
          <w:p w14:paraId="1A492341" w14:textId="4329D690" w:rsidR="00B362A8" w:rsidRDefault="00B362A8" w:rsidP="001615B8">
            <w:pPr>
              <w:tabs>
                <w:tab w:val="left" w:pos="4110"/>
              </w:tabs>
              <w:rPr>
                <w:sz w:val="26"/>
                <w:szCs w:val="26"/>
              </w:rPr>
            </w:pPr>
            <w:r>
              <w:rPr>
                <w:sz w:val="26"/>
                <w:szCs w:val="26"/>
              </w:rPr>
              <w:t>1465,37</w:t>
            </w:r>
          </w:p>
        </w:tc>
      </w:tr>
      <w:tr w:rsidR="00B362A8" w14:paraId="700AFABF" w14:textId="77777777" w:rsidTr="00B362A8">
        <w:trPr>
          <w:trHeight w:val="211"/>
        </w:trPr>
        <w:tc>
          <w:tcPr>
            <w:tcW w:w="6912" w:type="dxa"/>
          </w:tcPr>
          <w:p w14:paraId="06AE071E" w14:textId="37192961" w:rsidR="00B362A8" w:rsidRDefault="00B362A8" w:rsidP="001615B8">
            <w:pPr>
              <w:tabs>
                <w:tab w:val="left" w:pos="4110"/>
              </w:tabs>
              <w:rPr>
                <w:sz w:val="26"/>
                <w:szCs w:val="26"/>
              </w:rPr>
            </w:pPr>
            <w:r>
              <w:rPr>
                <w:sz w:val="26"/>
                <w:szCs w:val="26"/>
              </w:rPr>
              <w:t>Предоставление гроба</w:t>
            </w:r>
          </w:p>
        </w:tc>
        <w:tc>
          <w:tcPr>
            <w:tcW w:w="3508" w:type="dxa"/>
          </w:tcPr>
          <w:p w14:paraId="5D53B9C7" w14:textId="5B554AA0" w:rsidR="00B362A8" w:rsidRDefault="00B362A8" w:rsidP="001615B8">
            <w:pPr>
              <w:tabs>
                <w:tab w:val="left" w:pos="4110"/>
              </w:tabs>
              <w:rPr>
                <w:sz w:val="26"/>
                <w:szCs w:val="26"/>
              </w:rPr>
            </w:pPr>
            <w:r>
              <w:rPr>
                <w:sz w:val="26"/>
                <w:szCs w:val="26"/>
              </w:rPr>
              <w:t>5000</w:t>
            </w:r>
          </w:p>
        </w:tc>
      </w:tr>
      <w:tr w:rsidR="00B362A8" w14:paraId="1B7B64F4" w14:textId="77777777" w:rsidTr="00B362A8">
        <w:tc>
          <w:tcPr>
            <w:tcW w:w="6912" w:type="dxa"/>
          </w:tcPr>
          <w:p w14:paraId="70425EC8" w14:textId="721CB48A" w:rsidR="00B362A8" w:rsidRDefault="00B362A8" w:rsidP="001615B8">
            <w:pPr>
              <w:tabs>
                <w:tab w:val="left" w:pos="4110"/>
              </w:tabs>
              <w:rPr>
                <w:sz w:val="26"/>
                <w:szCs w:val="26"/>
              </w:rPr>
            </w:pPr>
            <w:r>
              <w:rPr>
                <w:sz w:val="26"/>
                <w:szCs w:val="26"/>
              </w:rPr>
              <w:t>Перевозка умершего на кладбище (в крематорий)</w:t>
            </w:r>
          </w:p>
        </w:tc>
        <w:tc>
          <w:tcPr>
            <w:tcW w:w="3508" w:type="dxa"/>
          </w:tcPr>
          <w:p w14:paraId="3D3AFFFD" w14:textId="5246F8DC" w:rsidR="00B362A8" w:rsidRDefault="00B362A8" w:rsidP="001615B8">
            <w:pPr>
              <w:tabs>
                <w:tab w:val="left" w:pos="4110"/>
              </w:tabs>
              <w:rPr>
                <w:sz w:val="26"/>
                <w:szCs w:val="26"/>
              </w:rPr>
            </w:pPr>
            <w:r>
              <w:rPr>
                <w:sz w:val="26"/>
                <w:szCs w:val="26"/>
              </w:rPr>
              <w:t>1700</w:t>
            </w:r>
          </w:p>
        </w:tc>
      </w:tr>
      <w:tr w:rsidR="00B362A8" w14:paraId="28F4B87C" w14:textId="77777777" w:rsidTr="00B362A8">
        <w:tc>
          <w:tcPr>
            <w:tcW w:w="6912" w:type="dxa"/>
          </w:tcPr>
          <w:p w14:paraId="67DCA886" w14:textId="07C5EAF7" w:rsidR="00B362A8" w:rsidRDefault="00B362A8" w:rsidP="001615B8">
            <w:pPr>
              <w:tabs>
                <w:tab w:val="left" w:pos="4110"/>
              </w:tabs>
              <w:rPr>
                <w:sz w:val="26"/>
                <w:szCs w:val="26"/>
              </w:rPr>
            </w:pPr>
            <w:r>
              <w:rPr>
                <w:sz w:val="26"/>
                <w:szCs w:val="26"/>
              </w:rPr>
              <w:t>Погребение</w:t>
            </w:r>
          </w:p>
        </w:tc>
        <w:tc>
          <w:tcPr>
            <w:tcW w:w="3508" w:type="dxa"/>
          </w:tcPr>
          <w:p w14:paraId="173A0C40" w14:textId="4ED3AD71" w:rsidR="00B362A8" w:rsidRDefault="00B362A8" w:rsidP="001615B8">
            <w:pPr>
              <w:tabs>
                <w:tab w:val="left" w:pos="4110"/>
              </w:tabs>
              <w:rPr>
                <w:sz w:val="26"/>
                <w:szCs w:val="26"/>
              </w:rPr>
            </w:pPr>
            <w:r>
              <w:rPr>
                <w:sz w:val="26"/>
                <w:szCs w:val="26"/>
              </w:rPr>
              <w:t>1000</w:t>
            </w:r>
          </w:p>
        </w:tc>
      </w:tr>
      <w:tr w:rsidR="00B362A8" w:rsidRPr="00B362A8" w14:paraId="43B04EC3" w14:textId="77777777" w:rsidTr="00B362A8">
        <w:tc>
          <w:tcPr>
            <w:tcW w:w="6912" w:type="dxa"/>
          </w:tcPr>
          <w:p w14:paraId="65E311CD" w14:textId="2D29B17C" w:rsidR="00B362A8" w:rsidRPr="00B362A8" w:rsidRDefault="00B362A8" w:rsidP="001615B8">
            <w:pPr>
              <w:tabs>
                <w:tab w:val="left" w:pos="4110"/>
              </w:tabs>
              <w:rPr>
                <w:b/>
                <w:sz w:val="26"/>
                <w:szCs w:val="26"/>
              </w:rPr>
            </w:pPr>
            <w:r w:rsidRPr="00B362A8">
              <w:rPr>
                <w:b/>
                <w:sz w:val="26"/>
                <w:szCs w:val="26"/>
              </w:rPr>
              <w:t>Стоимость услуг по погребению</w:t>
            </w:r>
            <w:proofErr w:type="gramStart"/>
            <w:r w:rsidRPr="00B362A8">
              <w:rPr>
                <w:b/>
                <w:sz w:val="26"/>
                <w:szCs w:val="26"/>
              </w:rPr>
              <w:t>.</w:t>
            </w:r>
            <w:proofErr w:type="gramEnd"/>
            <w:r w:rsidRPr="00B362A8">
              <w:rPr>
                <w:b/>
                <w:sz w:val="26"/>
                <w:szCs w:val="26"/>
              </w:rPr>
              <w:t xml:space="preserve"> </w:t>
            </w:r>
            <w:proofErr w:type="gramStart"/>
            <w:r w:rsidRPr="00B362A8">
              <w:rPr>
                <w:b/>
                <w:sz w:val="26"/>
                <w:szCs w:val="26"/>
              </w:rPr>
              <w:t>в</w:t>
            </w:r>
            <w:proofErr w:type="gramEnd"/>
            <w:r w:rsidRPr="00B362A8">
              <w:rPr>
                <w:b/>
                <w:sz w:val="26"/>
                <w:szCs w:val="26"/>
              </w:rPr>
              <w:t>сего</w:t>
            </w:r>
          </w:p>
        </w:tc>
        <w:tc>
          <w:tcPr>
            <w:tcW w:w="3508" w:type="dxa"/>
          </w:tcPr>
          <w:p w14:paraId="532EC109" w14:textId="6A287551" w:rsidR="00B362A8" w:rsidRPr="00B362A8" w:rsidRDefault="00B362A8" w:rsidP="001615B8">
            <w:pPr>
              <w:tabs>
                <w:tab w:val="left" w:pos="4110"/>
              </w:tabs>
              <w:rPr>
                <w:b/>
                <w:sz w:val="26"/>
                <w:szCs w:val="26"/>
              </w:rPr>
            </w:pPr>
            <w:r w:rsidRPr="00B362A8">
              <w:rPr>
                <w:b/>
                <w:sz w:val="26"/>
                <w:szCs w:val="26"/>
              </w:rPr>
              <w:t>9165,37</w:t>
            </w:r>
          </w:p>
        </w:tc>
      </w:tr>
    </w:tbl>
    <w:p w14:paraId="104134D2" w14:textId="77777777" w:rsidR="00B362A8" w:rsidRPr="00B362A8" w:rsidRDefault="00B362A8" w:rsidP="001615B8">
      <w:pPr>
        <w:tabs>
          <w:tab w:val="left" w:pos="4110"/>
        </w:tabs>
        <w:rPr>
          <w:b/>
          <w:sz w:val="26"/>
          <w:szCs w:val="26"/>
        </w:rPr>
      </w:pPr>
    </w:p>
    <w:p w14:paraId="7AC628F2" w14:textId="722D2F2D" w:rsidR="001615B8" w:rsidRPr="001615B8" w:rsidRDefault="001615B8" w:rsidP="001615B8">
      <w:pPr>
        <w:tabs>
          <w:tab w:val="left" w:pos="4110"/>
        </w:tabs>
        <w:rPr>
          <w:sz w:val="26"/>
          <w:szCs w:val="26"/>
        </w:rPr>
      </w:pPr>
      <w:r>
        <w:rPr>
          <w:sz w:val="26"/>
          <w:szCs w:val="26"/>
        </w:rPr>
        <w:t xml:space="preserve">  </w:t>
      </w:r>
    </w:p>
    <w:sectPr w:rsidR="001615B8" w:rsidRPr="001615B8" w:rsidSect="00F97199">
      <w:footerReference w:type="default" r:id="rId10"/>
      <w:pgSz w:w="11905" w:h="16838"/>
      <w:pgMar w:top="567" w:right="567" w:bottom="567"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6B774" w14:textId="77777777" w:rsidR="001A2B91" w:rsidRDefault="001A2B91" w:rsidP="007D7C39">
      <w:r>
        <w:separator/>
      </w:r>
    </w:p>
  </w:endnote>
  <w:endnote w:type="continuationSeparator" w:id="0">
    <w:p w14:paraId="1D95CBF8" w14:textId="77777777" w:rsidR="001A2B91" w:rsidRDefault="001A2B91" w:rsidP="007D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090415"/>
      <w:docPartObj>
        <w:docPartGallery w:val="Page Numbers (Bottom of Page)"/>
        <w:docPartUnique/>
      </w:docPartObj>
    </w:sdtPr>
    <w:sdtEndPr/>
    <w:sdtContent>
      <w:p w14:paraId="4737FB44" w14:textId="61ACC1C3" w:rsidR="003F010E" w:rsidRDefault="003F010E">
        <w:pPr>
          <w:pStyle w:val="a8"/>
          <w:jc w:val="right"/>
        </w:pPr>
        <w:r>
          <w:fldChar w:fldCharType="begin"/>
        </w:r>
        <w:r>
          <w:instrText>PAGE   \* MERGEFORMAT</w:instrText>
        </w:r>
        <w:r>
          <w:fldChar w:fldCharType="separate"/>
        </w:r>
        <w:r w:rsidR="009B0283">
          <w:rPr>
            <w:noProof/>
          </w:rPr>
          <w:t>3</w:t>
        </w:r>
        <w:r>
          <w:fldChar w:fldCharType="end"/>
        </w:r>
      </w:p>
    </w:sdtContent>
  </w:sdt>
  <w:p w14:paraId="2F4E0586" w14:textId="77777777" w:rsidR="003F010E" w:rsidRDefault="003F01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34A765" w14:textId="77777777" w:rsidR="001A2B91" w:rsidRDefault="001A2B91" w:rsidP="007D7C39">
      <w:r>
        <w:separator/>
      </w:r>
    </w:p>
  </w:footnote>
  <w:footnote w:type="continuationSeparator" w:id="0">
    <w:p w14:paraId="583F8D27" w14:textId="77777777" w:rsidR="001A2B91" w:rsidRDefault="001A2B91" w:rsidP="007D7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Times New Roman" w:eastAsia="Courier New" w:hAnsi="Times New Roman" w:cs="Times New Roman" w:hint="default"/>
        <w:bCs/>
        <w:iCs/>
        <w:color w:val="auto"/>
        <w:kern w:val="2"/>
        <w:sz w:val="26"/>
        <w:szCs w:val="26"/>
        <w:lang w:val="ru-RU" w:eastAsia="zh-CN" w:bidi="ar-SA"/>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C"/>
    <w:multiLevelType w:val="singleLevel"/>
    <w:tmpl w:val="0000000C"/>
    <w:name w:val="WW8Num12"/>
    <w:lvl w:ilvl="0">
      <w:start w:val="1"/>
      <w:numFmt w:val="decimal"/>
      <w:lvlText w:val="%1)"/>
      <w:lvlJc w:val="left"/>
      <w:pPr>
        <w:tabs>
          <w:tab w:val="num" w:pos="0"/>
        </w:tabs>
        <w:ind w:left="1364" w:hanging="360"/>
      </w:pPr>
      <w:rPr>
        <w:rFonts w:ascii="Times New Roman" w:hAnsi="Times New Roman" w:cs="Times New Roman" w:hint="default"/>
        <w:sz w:val="26"/>
      </w:rPr>
    </w:lvl>
  </w:abstractNum>
  <w:abstractNum w:abstractNumId="9">
    <w:nsid w:val="0000000D"/>
    <w:multiLevelType w:val="singleLevel"/>
    <w:tmpl w:val="0000000D"/>
    <w:name w:val="WW8Num13"/>
    <w:lvl w:ilvl="0">
      <w:start w:val="1"/>
      <w:numFmt w:val="decimal"/>
      <w:lvlText w:val="%1)"/>
      <w:lvlJc w:val="left"/>
      <w:pPr>
        <w:tabs>
          <w:tab w:val="num" w:pos="0"/>
        </w:tabs>
        <w:ind w:left="1004" w:hanging="360"/>
      </w:pPr>
      <w:rPr>
        <w:rFonts w:ascii="Times New Roman" w:hAnsi="Times New Roman" w:cs="Times New Roman" w:hint="default"/>
        <w:bCs/>
        <w:iCs/>
        <w:sz w:val="26"/>
        <w:szCs w:val="26"/>
      </w:rPr>
    </w:lvl>
  </w:abstractNum>
  <w:abstractNum w:abstractNumId="10">
    <w:nsid w:val="0000000E"/>
    <w:multiLevelType w:val="singleLevel"/>
    <w:tmpl w:val="0000000E"/>
    <w:name w:val="WW8Num14"/>
    <w:lvl w:ilvl="0">
      <w:start w:val="1"/>
      <w:numFmt w:val="decimal"/>
      <w:lvlText w:val="%1)"/>
      <w:lvlJc w:val="left"/>
      <w:pPr>
        <w:tabs>
          <w:tab w:val="num" w:pos="0"/>
        </w:tabs>
        <w:ind w:left="720" w:hanging="360"/>
      </w:pPr>
      <w:rPr>
        <w:rFonts w:ascii="Times New Roman" w:hAnsi="Times New Roman" w:cs="Times New Roman"/>
        <w:sz w:val="26"/>
        <w:szCs w:val="26"/>
      </w:rPr>
    </w:lvl>
  </w:abstractNum>
  <w:abstractNum w:abstractNumId="11">
    <w:nsid w:val="00000013"/>
    <w:multiLevelType w:val="multilevel"/>
    <w:tmpl w:val="00000013"/>
    <w:name w:val="WW8Num19"/>
    <w:lvl w:ilvl="0">
      <w:start w:val="1"/>
      <w:numFmt w:val="decimal"/>
      <w:lvlText w:val="%1."/>
      <w:lvlJc w:val="left"/>
      <w:pPr>
        <w:tabs>
          <w:tab w:val="num" w:pos="0"/>
        </w:tabs>
        <w:ind w:left="720" w:hanging="720"/>
      </w:pPr>
      <w:rPr>
        <w:rFonts w:eastAsia="Times New Roman"/>
        <w:bCs/>
        <w:iCs/>
        <w:color w:val="000000"/>
        <w:sz w:val="26"/>
        <w:szCs w:val="26"/>
      </w:rPr>
    </w:lvl>
    <w:lvl w:ilvl="1">
      <w:start w:val="1"/>
      <w:numFmt w:val="decimal"/>
      <w:lvlText w:val="%1.%2."/>
      <w:lvlJc w:val="left"/>
      <w:pPr>
        <w:tabs>
          <w:tab w:val="num" w:pos="0"/>
        </w:tabs>
        <w:ind w:left="1004" w:hanging="720"/>
      </w:pPr>
      <w:rPr>
        <w:rFonts w:eastAsia="Times New Roman"/>
        <w:bCs/>
        <w:iCs/>
        <w:color w:val="000000"/>
        <w:sz w:val="26"/>
        <w:szCs w:val="26"/>
      </w:rPr>
    </w:lvl>
    <w:lvl w:ilvl="2">
      <w:start w:val="1"/>
      <w:numFmt w:val="decimal"/>
      <w:lvlText w:val="%1.%2.%3."/>
      <w:lvlJc w:val="left"/>
      <w:pPr>
        <w:tabs>
          <w:tab w:val="num" w:pos="0"/>
        </w:tabs>
        <w:ind w:left="1288" w:hanging="720"/>
      </w:pPr>
      <w:rPr>
        <w:rFonts w:eastAsia="Times New Roman"/>
        <w:bCs/>
        <w:iCs/>
        <w:color w:val="000000"/>
        <w:sz w:val="26"/>
        <w:szCs w:val="26"/>
      </w:rPr>
    </w:lvl>
    <w:lvl w:ilvl="3">
      <w:start w:val="1"/>
      <w:numFmt w:val="decimal"/>
      <w:lvlText w:val="%1.%2.%3.%4."/>
      <w:lvlJc w:val="left"/>
      <w:pPr>
        <w:tabs>
          <w:tab w:val="num" w:pos="0"/>
        </w:tabs>
        <w:ind w:left="1932" w:hanging="1080"/>
      </w:pPr>
      <w:rPr>
        <w:rFonts w:eastAsia="Times New Roman"/>
        <w:bCs/>
        <w:iCs/>
        <w:color w:val="000000"/>
        <w:sz w:val="26"/>
        <w:szCs w:val="26"/>
      </w:rPr>
    </w:lvl>
    <w:lvl w:ilvl="4">
      <w:start w:val="1"/>
      <w:numFmt w:val="decimal"/>
      <w:lvlText w:val="%1.%2.%3.%4.%5."/>
      <w:lvlJc w:val="left"/>
      <w:pPr>
        <w:tabs>
          <w:tab w:val="num" w:pos="0"/>
        </w:tabs>
        <w:ind w:left="2216" w:hanging="1080"/>
      </w:pPr>
      <w:rPr>
        <w:rFonts w:eastAsia="Times New Roman"/>
        <w:bCs/>
        <w:iCs/>
        <w:color w:val="000000"/>
        <w:sz w:val="26"/>
        <w:szCs w:val="26"/>
      </w:rPr>
    </w:lvl>
    <w:lvl w:ilvl="5">
      <w:start w:val="1"/>
      <w:numFmt w:val="decimal"/>
      <w:lvlText w:val="%1.%2.%3.%4.%5.%6."/>
      <w:lvlJc w:val="left"/>
      <w:pPr>
        <w:tabs>
          <w:tab w:val="num" w:pos="0"/>
        </w:tabs>
        <w:ind w:left="2860" w:hanging="1440"/>
      </w:pPr>
      <w:rPr>
        <w:rFonts w:eastAsia="Times New Roman"/>
        <w:bCs/>
        <w:iCs/>
        <w:color w:val="000000"/>
        <w:sz w:val="26"/>
        <w:szCs w:val="26"/>
      </w:rPr>
    </w:lvl>
    <w:lvl w:ilvl="6">
      <w:start w:val="1"/>
      <w:numFmt w:val="decimal"/>
      <w:lvlText w:val="%1.%2.%3.%4.%5.%6.%7."/>
      <w:lvlJc w:val="left"/>
      <w:pPr>
        <w:tabs>
          <w:tab w:val="num" w:pos="0"/>
        </w:tabs>
        <w:ind w:left="3144" w:hanging="1440"/>
      </w:pPr>
      <w:rPr>
        <w:rFonts w:eastAsia="Times New Roman"/>
        <w:bCs/>
        <w:iCs/>
        <w:color w:val="000000"/>
        <w:sz w:val="26"/>
        <w:szCs w:val="26"/>
      </w:rPr>
    </w:lvl>
    <w:lvl w:ilvl="7">
      <w:start w:val="1"/>
      <w:numFmt w:val="decimal"/>
      <w:lvlText w:val="%1.%2.%3.%4.%5.%6.%7.%8."/>
      <w:lvlJc w:val="left"/>
      <w:pPr>
        <w:tabs>
          <w:tab w:val="num" w:pos="0"/>
        </w:tabs>
        <w:ind w:left="3788" w:hanging="1800"/>
      </w:pPr>
      <w:rPr>
        <w:rFonts w:eastAsia="Times New Roman"/>
        <w:bCs/>
        <w:iCs/>
        <w:color w:val="000000"/>
        <w:sz w:val="26"/>
        <w:szCs w:val="26"/>
      </w:rPr>
    </w:lvl>
    <w:lvl w:ilvl="8">
      <w:start w:val="1"/>
      <w:numFmt w:val="decimal"/>
      <w:lvlText w:val="%1.%2.%3.%4.%5.%6.%7.%8.%9."/>
      <w:lvlJc w:val="left"/>
      <w:pPr>
        <w:tabs>
          <w:tab w:val="num" w:pos="0"/>
        </w:tabs>
        <w:ind w:left="4072" w:hanging="1800"/>
      </w:pPr>
      <w:rPr>
        <w:rFonts w:eastAsia="Times New Roman"/>
        <w:bCs/>
        <w:iCs/>
        <w:color w:val="000000"/>
        <w:sz w:val="26"/>
        <w:szCs w:val="26"/>
      </w:rPr>
    </w:lvl>
  </w:abstractNum>
  <w:abstractNum w:abstractNumId="12">
    <w:nsid w:val="00A30C33"/>
    <w:multiLevelType w:val="hybridMultilevel"/>
    <w:tmpl w:val="73086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3F171D0"/>
    <w:multiLevelType w:val="hybridMultilevel"/>
    <w:tmpl w:val="030075D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050C55D3"/>
    <w:multiLevelType w:val="multilevel"/>
    <w:tmpl w:val="6CC89A80"/>
    <w:lvl w:ilvl="0">
      <w:start w:val="3"/>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5">
    <w:nsid w:val="0CC8077D"/>
    <w:multiLevelType w:val="hybridMultilevel"/>
    <w:tmpl w:val="0700F8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F88188A"/>
    <w:multiLevelType w:val="multilevel"/>
    <w:tmpl w:val="2A16E4D0"/>
    <w:lvl w:ilvl="0">
      <w:start w:val="5"/>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nsid w:val="14FB183D"/>
    <w:multiLevelType w:val="multilevel"/>
    <w:tmpl w:val="0E08AE48"/>
    <w:lvl w:ilvl="0">
      <w:start w:val="2"/>
      <w:numFmt w:val="decimal"/>
      <w:lvlText w:val="%1."/>
      <w:lvlJc w:val="left"/>
      <w:pPr>
        <w:ind w:left="585" w:hanging="585"/>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18">
    <w:nsid w:val="1D8A7957"/>
    <w:multiLevelType w:val="multilevel"/>
    <w:tmpl w:val="C6483594"/>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9">
    <w:nsid w:val="20591D7C"/>
    <w:multiLevelType w:val="multilevel"/>
    <w:tmpl w:val="99FA8B86"/>
    <w:lvl w:ilvl="0">
      <w:start w:val="4"/>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0">
    <w:nsid w:val="22C7774D"/>
    <w:multiLevelType w:val="multilevel"/>
    <w:tmpl w:val="93EA15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nsid w:val="2A7F7A31"/>
    <w:multiLevelType w:val="multilevel"/>
    <w:tmpl w:val="02F6D3DA"/>
    <w:lvl w:ilvl="0">
      <w:start w:val="3"/>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2">
    <w:nsid w:val="30A84F90"/>
    <w:multiLevelType w:val="multilevel"/>
    <w:tmpl w:val="E7ECCA62"/>
    <w:lvl w:ilvl="0">
      <w:start w:val="1"/>
      <w:numFmt w:val="decimal"/>
      <w:lvlText w:val="%1."/>
      <w:lvlJc w:val="left"/>
      <w:pPr>
        <w:ind w:left="720" w:hanging="360"/>
      </w:pPr>
    </w:lvl>
    <w:lvl w:ilvl="1">
      <w:start w:val="8"/>
      <w:numFmt w:val="decimal"/>
      <w:isLgl/>
      <w:lvlText w:val="%1.%2."/>
      <w:lvlJc w:val="left"/>
      <w:pPr>
        <w:ind w:left="1590" w:hanging="1050"/>
      </w:pPr>
      <w:rPr>
        <w:rFonts w:hint="default"/>
      </w:rPr>
    </w:lvl>
    <w:lvl w:ilvl="2">
      <w:start w:val="1"/>
      <w:numFmt w:val="decimal"/>
      <w:isLgl/>
      <w:lvlText w:val="%1.%2.%3."/>
      <w:lvlJc w:val="left"/>
      <w:pPr>
        <w:ind w:left="1770" w:hanging="1050"/>
      </w:pPr>
      <w:rPr>
        <w:rFonts w:hint="default"/>
      </w:rPr>
    </w:lvl>
    <w:lvl w:ilvl="3">
      <w:start w:val="1"/>
      <w:numFmt w:val="decimal"/>
      <w:isLgl/>
      <w:lvlText w:val="%1.%2.%3.%4."/>
      <w:lvlJc w:val="left"/>
      <w:pPr>
        <w:ind w:left="1950" w:hanging="105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3">
    <w:nsid w:val="30FF5998"/>
    <w:multiLevelType w:val="multilevel"/>
    <w:tmpl w:val="BFDCE2E2"/>
    <w:lvl w:ilvl="0">
      <w:start w:val="5"/>
      <w:numFmt w:val="decimal"/>
      <w:lvlText w:val="%1."/>
      <w:lvlJc w:val="left"/>
      <w:pPr>
        <w:ind w:left="390" w:hanging="39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24">
    <w:nsid w:val="327C7316"/>
    <w:multiLevelType w:val="hybridMultilevel"/>
    <w:tmpl w:val="EC6E01A4"/>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5">
    <w:nsid w:val="3BA017D5"/>
    <w:multiLevelType w:val="hybridMultilevel"/>
    <w:tmpl w:val="FD58AC2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6">
    <w:nsid w:val="3F2361C3"/>
    <w:multiLevelType w:val="multilevel"/>
    <w:tmpl w:val="86945A42"/>
    <w:lvl w:ilvl="0">
      <w:start w:val="3"/>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nsid w:val="421F53B9"/>
    <w:multiLevelType w:val="hybridMultilevel"/>
    <w:tmpl w:val="3F7CCAAC"/>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44C0464A"/>
    <w:multiLevelType w:val="multilevel"/>
    <w:tmpl w:val="814CBA50"/>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nsid w:val="47816BE5"/>
    <w:multiLevelType w:val="hybridMultilevel"/>
    <w:tmpl w:val="BE0ECCBE"/>
    <w:lvl w:ilvl="0" w:tplc="B8E2350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3A17CBD"/>
    <w:multiLevelType w:val="hybridMultilevel"/>
    <w:tmpl w:val="534AA08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5C4A5A1C"/>
    <w:multiLevelType w:val="hybridMultilevel"/>
    <w:tmpl w:val="FD58AC2E"/>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2">
    <w:nsid w:val="609D3AA6"/>
    <w:multiLevelType w:val="multilevel"/>
    <w:tmpl w:val="80C43DF4"/>
    <w:lvl w:ilvl="0">
      <w:start w:val="4"/>
      <w:numFmt w:val="decimal"/>
      <w:lvlText w:val="%1."/>
      <w:lvlJc w:val="left"/>
      <w:pPr>
        <w:ind w:left="390" w:hanging="390"/>
      </w:pPr>
      <w:rPr>
        <w:rFonts w:ascii="Times New Roman" w:hAnsi="Times New Roman" w:cs="Times New Roman" w:hint="default"/>
        <w:sz w:val="26"/>
      </w:rPr>
    </w:lvl>
    <w:lvl w:ilvl="1">
      <w:start w:val="1"/>
      <w:numFmt w:val="decimal"/>
      <w:lvlText w:val="%1.%2."/>
      <w:lvlJc w:val="left"/>
      <w:pPr>
        <w:ind w:left="1004" w:hanging="720"/>
      </w:pPr>
      <w:rPr>
        <w:rFonts w:ascii="Times New Roman" w:hAnsi="Times New Roman" w:cs="Times New Roman" w:hint="default"/>
        <w:sz w:val="26"/>
      </w:rPr>
    </w:lvl>
    <w:lvl w:ilvl="2">
      <w:start w:val="1"/>
      <w:numFmt w:val="decimal"/>
      <w:lvlText w:val="%1.%2.%3."/>
      <w:lvlJc w:val="left"/>
      <w:pPr>
        <w:ind w:left="1288" w:hanging="720"/>
      </w:pPr>
      <w:rPr>
        <w:rFonts w:ascii="Times New Roman" w:hAnsi="Times New Roman" w:cs="Times New Roman" w:hint="default"/>
        <w:sz w:val="26"/>
      </w:rPr>
    </w:lvl>
    <w:lvl w:ilvl="3">
      <w:start w:val="1"/>
      <w:numFmt w:val="decimal"/>
      <w:lvlText w:val="%1.%2.%3.%4."/>
      <w:lvlJc w:val="left"/>
      <w:pPr>
        <w:ind w:left="1932" w:hanging="1080"/>
      </w:pPr>
      <w:rPr>
        <w:rFonts w:ascii="Times New Roman" w:hAnsi="Times New Roman" w:cs="Times New Roman" w:hint="default"/>
        <w:sz w:val="26"/>
      </w:rPr>
    </w:lvl>
    <w:lvl w:ilvl="4">
      <w:start w:val="1"/>
      <w:numFmt w:val="decimal"/>
      <w:lvlText w:val="%1.%2.%3.%4.%5."/>
      <w:lvlJc w:val="left"/>
      <w:pPr>
        <w:ind w:left="2216" w:hanging="1080"/>
      </w:pPr>
      <w:rPr>
        <w:rFonts w:ascii="Times New Roman" w:hAnsi="Times New Roman" w:cs="Times New Roman" w:hint="default"/>
        <w:sz w:val="26"/>
      </w:rPr>
    </w:lvl>
    <w:lvl w:ilvl="5">
      <w:start w:val="1"/>
      <w:numFmt w:val="decimal"/>
      <w:lvlText w:val="%1.%2.%3.%4.%5.%6."/>
      <w:lvlJc w:val="left"/>
      <w:pPr>
        <w:ind w:left="2860" w:hanging="1440"/>
      </w:pPr>
      <w:rPr>
        <w:rFonts w:ascii="Times New Roman" w:hAnsi="Times New Roman" w:cs="Times New Roman" w:hint="default"/>
        <w:sz w:val="26"/>
      </w:rPr>
    </w:lvl>
    <w:lvl w:ilvl="6">
      <w:start w:val="1"/>
      <w:numFmt w:val="decimal"/>
      <w:lvlText w:val="%1.%2.%3.%4.%5.%6.%7."/>
      <w:lvlJc w:val="left"/>
      <w:pPr>
        <w:ind w:left="3144" w:hanging="1440"/>
      </w:pPr>
      <w:rPr>
        <w:rFonts w:ascii="Times New Roman" w:hAnsi="Times New Roman" w:cs="Times New Roman" w:hint="default"/>
        <w:sz w:val="26"/>
      </w:rPr>
    </w:lvl>
    <w:lvl w:ilvl="7">
      <w:start w:val="1"/>
      <w:numFmt w:val="decimal"/>
      <w:lvlText w:val="%1.%2.%3.%4.%5.%6.%7.%8."/>
      <w:lvlJc w:val="left"/>
      <w:pPr>
        <w:ind w:left="3788" w:hanging="1800"/>
      </w:pPr>
      <w:rPr>
        <w:rFonts w:ascii="Times New Roman" w:hAnsi="Times New Roman" w:cs="Times New Roman" w:hint="default"/>
        <w:sz w:val="26"/>
      </w:rPr>
    </w:lvl>
    <w:lvl w:ilvl="8">
      <w:start w:val="1"/>
      <w:numFmt w:val="decimal"/>
      <w:lvlText w:val="%1.%2.%3.%4.%5.%6.%7.%8.%9."/>
      <w:lvlJc w:val="left"/>
      <w:pPr>
        <w:ind w:left="4432" w:hanging="2160"/>
      </w:pPr>
      <w:rPr>
        <w:rFonts w:ascii="Times New Roman" w:hAnsi="Times New Roman" w:cs="Times New Roman" w:hint="default"/>
        <w:sz w:val="26"/>
      </w:rPr>
    </w:lvl>
  </w:abstractNum>
  <w:abstractNum w:abstractNumId="33">
    <w:nsid w:val="63440560"/>
    <w:multiLevelType w:val="hybridMultilevel"/>
    <w:tmpl w:val="B3DED962"/>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nsid w:val="6EA45164"/>
    <w:multiLevelType w:val="hybridMultilevel"/>
    <w:tmpl w:val="62D60106"/>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6EB141E8"/>
    <w:multiLevelType w:val="hybridMultilevel"/>
    <w:tmpl w:val="25965A4A"/>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77140E88"/>
    <w:multiLevelType w:val="multilevel"/>
    <w:tmpl w:val="4BBE417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7ECD5059"/>
    <w:multiLevelType w:val="hybridMultilevel"/>
    <w:tmpl w:val="B8A41096"/>
    <w:lvl w:ilvl="0" w:tplc="5F9090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5"/>
  </w:num>
  <w:num w:numId="2">
    <w:abstractNumId w:val="30"/>
  </w:num>
  <w:num w:numId="3">
    <w:abstractNumId w:val="20"/>
  </w:num>
  <w:num w:numId="4">
    <w:abstractNumId w:val="36"/>
  </w:num>
  <w:num w:numId="5">
    <w:abstractNumId w:val="4"/>
  </w:num>
  <w:num w:numId="6">
    <w:abstractNumId w:val="5"/>
  </w:num>
  <w:num w:numId="7">
    <w:abstractNumId w:val="21"/>
  </w:num>
  <w:num w:numId="8">
    <w:abstractNumId w:val="8"/>
    <w:lvlOverride w:ilvl="0">
      <w:startOverride w:val="1"/>
    </w:lvlOverride>
  </w:num>
  <w:num w:numId="9">
    <w:abstractNumId w:val="32"/>
  </w:num>
  <w:num w:numId="10">
    <w:abstractNumId w:val="24"/>
  </w:num>
  <w:num w:numId="11">
    <w:abstractNumId w:val="33"/>
  </w:num>
  <w:num w:numId="12">
    <w:abstractNumId w:val="27"/>
  </w:num>
  <w:num w:numId="13">
    <w:abstractNumId w:val="25"/>
  </w:num>
  <w:num w:numId="14">
    <w:abstractNumId w:val="16"/>
  </w:num>
  <w:num w:numId="15">
    <w:abstractNumId w:val="22"/>
  </w:num>
  <w:num w:numId="16">
    <w:abstractNumId w:val="12"/>
  </w:num>
  <w:num w:numId="17">
    <w:abstractNumId w:val="37"/>
  </w:num>
  <w:num w:numId="18">
    <w:abstractNumId w:val="18"/>
  </w:num>
  <w:num w:numId="19">
    <w:abstractNumId w:val="13"/>
  </w:num>
  <w:num w:numId="20">
    <w:abstractNumId w:val="34"/>
  </w:num>
  <w:num w:numId="21">
    <w:abstractNumId w:val="17"/>
  </w:num>
  <w:num w:numId="22">
    <w:abstractNumId w:val="14"/>
  </w:num>
  <w:num w:numId="23">
    <w:abstractNumId w:val="35"/>
  </w:num>
  <w:num w:numId="24">
    <w:abstractNumId w:val="23"/>
  </w:num>
  <w:num w:numId="25">
    <w:abstractNumId w:val="31"/>
  </w:num>
  <w:num w:numId="26">
    <w:abstractNumId w:val="29"/>
  </w:num>
  <w:num w:numId="27">
    <w:abstractNumId w:val="26"/>
  </w:num>
  <w:num w:numId="28">
    <w:abstractNumId w:val="19"/>
  </w:num>
  <w:num w:numId="29">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919"/>
    <w:rsid w:val="00000B50"/>
    <w:rsid w:val="00002A1D"/>
    <w:rsid w:val="00003743"/>
    <w:rsid w:val="0000799D"/>
    <w:rsid w:val="00010B24"/>
    <w:rsid w:val="0001114C"/>
    <w:rsid w:val="0001450C"/>
    <w:rsid w:val="00017DCD"/>
    <w:rsid w:val="00021E85"/>
    <w:rsid w:val="00033026"/>
    <w:rsid w:val="000355C3"/>
    <w:rsid w:val="0003666D"/>
    <w:rsid w:val="00042C44"/>
    <w:rsid w:val="000461D3"/>
    <w:rsid w:val="00054D85"/>
    <w:rsid w:val="00056CCE"/>
    <w:rsid w:val="00057DCC"/>
    <w:rsid w:val="00061BFE"/>
    <w:rsid w:val="00064A6D"/>
    <w:rsid w:val="00065541"/>
    <w:rsid w:val="00065E13"/>
    <w:rsid w:val="00065FAA"/>
    <w:rsid w:val="0007178B"/>
    <w:rsid w:val="000730EF"/>
    <w:rsid w:val="00074F82"/>
    <w:rsid w:val="00076F5D"/>
    <w:rsid w:val="00083F8B"/>
    <w:rsid w:val="00086453"/>
    <w:rsid w:val="00091CB2"/>
    <w:rsid w:val="00094012"/>
    <w:rsid w:val="00094B99"/>
    <w:rsid w:val="000956C7"/>
    <w:rsid w:val="00095B00"/>
    <w:rsid w:val="00096C0C"/>
    <w:rsid w:val="00096C85"/>
    <w:rsid w:val="000A4E25"/>
    <w:rsid w:val="000B0574"/>
    <w:rsid w:val="000B35FF"/>
    <w:rsid w:val="000B5C42"/>
    <w:rsid w:val="000C1FC5"/>
    <w:rsid w:val="000C2677"/>
    <w:rsid w:val="000C46D8"/>
    <w:rsid w:val="000D4DD0"/>
    <w:rsid w:val="000D592E"/>
    <w:rsid w:val="000E4532"/>
    <w:rsid w:val="000E4DEC"/>
    <w:rsid w:val="000E65C8"/>
    <w:rsid w:val="000E7A7D"/>
    <w:rsid w:val="000F024A"/>
    <w:rsid w:val="000F46C3"/>
    <w:rsid w:val="000F4AE8"/>
    <w:rsid w:val="001028BF"/>
    <w:rsid w:val="0010290F"/>
    <w:rsid w:val="00103431"/>
    <w:rsid w:val="001049E0"/>
    <w:rsid w:val="00104D1D"/>
    <w:rsid w:val="00105AEB"/>
    <w:rsid w:val="00123027"/>
    <w:rsid w:val="00130D7A"/>
    <w:rsid w:val="0013300D"/>
    <w:rsid w:val="0013639D"/>
    <w:rsid w:val="001374EF"/>
    <w:rsid w:val="00140116"/>
    <w:rsid w:val="00140E0F"/>
    <w:rsid w:val="001424AF"/>
    <w:rsid w:val="00151312"/>
    <w:rsid w:val="00155A96"/>
    <w:rsid w:val="00157C16"/>
    <w:rsid w:val="00157D54"/>
    <w:rsid w:val="001615B8"/>
    <w:rsid w:val="001617C6"/>
    <w:rsid w:val="00165057"/>
    <w:rsid w:val="00166337"/>
    <w:rsid w:val="00170460"/>
    <w:rsid w:val="0017202F"/>
    <w:rsid w:val="001730C4"/>
    <w:rsid w:val="001752CA"/>
    <w:rsid w:val="001816FF"/>
    <w:rsid w:val="00183800"/>
    <w:rsid w:val="001864FC"/>
    <w:rsid w:val="00191AB4"/>
    <w:rsid w:val="00194DA9"/>
    <w:rsid w:val="0019534C"/>
    <w:rsid w:val="00197132"/>
    <w:rsid w:val="0019760C"/>
    <w:rsid w:val="001A03BB"/>
    <w:rsid w:val="001A09CE"/>
    <w:rsid w:val="001A227C"/>
    <w:rsid w:val="001A2B91"/>
    <w:rsid w:val="001A2F47"/>
    <w:rsid w:val="001A416B"/>
    <w:rsid w:val="001B182A"/>
    <w:rsid w:val="001B4DA8"/>
    <w:rsid w:val="001C00C1"/>
    <w:rsid w:val="001C07D3"/>
    <w:rsid w:val="001C5004"/>
    <w:rsid w:val="001C5E75"/>
    <w:rsid w:val="001C7223"/>
    <w:rsid w:val="001D08BB"/>
    <w:rsid w:val="001D1967"/>
    <w:rsid w:val="001D308B"/>
    <w:rsid w:val="001D6ECF"/>
    <w:rsid w:val="001D7F6B"/>
    <w:rsid w:val="001E474C"/>
    <w:rsid w:val="001E7019"/>
    <w:rsid w:val="001F1AA6"/>
    <w:rsid w:val="001F56D4"/>
    <w:rsid w:val="00200AB3"/>
    <w:rsid w:val="002011BB"/>
    <w:rsid w:val="0020732D"/>
    <w:rsid w:val="002109C9"/>
    <w:rsid w:val="00211BA1"/>
    <w:rsid w:val="002120FF"/>
    <w:rsid w:val="002153D0"/>
    <w:rsid w:val="00216675"/>
    <w:rsid w:val="002210FE"/>
    <w:rsid w:val="002303D9"/>
    <w:rsid w:val="002319FA"/>
    <w:rsid w:val="00237412"/>
    <w:rsid w:val="00240FC3"/>
    <w:rsid w:val="002430E0"/>
    <w:rsid w:val="00243754"/>
    <w:rsid w:val="002441DE"/>
    <w:rsid w:val="0024488E"/>
    <w:rsid w:val="00250F81"/>
    <w:rsid w:val="00253161"/>
    <w:rsid w:val="00262996"/>
    <w:rsid w:val="002635BD"/>
    <w:rsid w:val="002744FD"/>
    <w:rsid w:val="00274E5A"/>
    <w:rsid w:val="0027679E"/>
    <w:rsid w:val="002767C0"/>
    <w:rsid w:val="002823C7"/>
    <w:rsid w:val="00286223"/>
    <w:rsid w:val="002867A4"/>
    <w:rsid w:val="00291B86"/>
    <w:rsid w:val="00293E23"/>
    <w:rsid w:val="002954B0"/>
    <w:rsid w:val="002A0882"/>
    <w:rsid w:val="002B384C"/>
    <w:rsid w:val="002B59B2"/>
    <w:rsid w:val="002B5C77"/>
    <w:rsid w:val="002B64F8"/>
    <w:rsid w:val="002B6F3F"/>
    <w:rsid w:val="002C0B19"/>
    <w:rsid w:val="002C56BB"/>
    <w:rsid w:val="002C7176"/>
    <w:rsid w:val="002D046A"/>
    <w:rsid w:val="002D04C5"/>
    <w:rsid w:val="002D36DD"/>
    <w:rsid w:val="002D4FEB"/>
    <w:rsid w:val="002D5643"/>
    <w:rsid w:val="002D7CCD"/>
    <w:rsid w:val="002E0A37"/>
    <w:rsid w:val="002E3A6C"/>
    <w:rsid w:val="002E7171"/>
    <w:rsid w:val="002E7764"/>
    <w:rsid w:val="002E7B08"/>
    <w:rsid w:val="002F0919"/>
    <w:rsid w:val="002F136C"/>
    <w:rsid w:val="002F2101"/>
    <w:rsid w:val="002F4206"/>
    <w:rsid w:val="002F5467"/>
    <w:rsid w:val="002F63BD"/>
    <w:rsid w:val="002F6A8F"/>
    <w:rsid w:val="00304D83"/>
    <w:rsid w:val="0030714A"/>
    <w:rsid w:val="00310F79"/>
    <w:rsid w:val="00311E62"/>
    <w:rsid w:val="00311E94"/>
    <w:rsid w:val="00313ECC"/>
    <w:rsid w:val="00315D62"/>
    <w:rsid w:val="003176D4"/>
    <w:rsid w:val="00320E20"/>
    <w:rsid w:val="00321CFC"/>
    <w:rsid w:val="00323825"/>
    <w:rsid w:val="003277DA"/>
    <w:rsid w:val="00327F47"/>
    <w:rsid w:val="00330101"/>
    <w:rsid w:val="00331243"/>
    <w:rsid w:val="00334D56"/>
    <w:rsid w:val="00334EA7"/>
    <w:rsid w:val="0033633A"/>
    <w:rsid w:val="003372C1"/>
    <w:rsid w:val="00343601"/>
    <w:rsid w:val="0034650A"/>
    <w:rsid w:val="003507B7"/>
    <w:rsid w:val="003520CE"/>
    <w:rsid w:val="00365F90"/>
    <w:rsid w:val="00367530"/>
    <w:rsid w:val="00367DCC"/>
    <w:rsid w:val="00373093"/>
    <w:rsid w:val="0037442B"/>
    <w:rsid w:val="00375F6A"/>
    <w:rsid w:val="00376743"/>
    <w:rsid w:val="00380BA0"/>
    <w:rsid w:val="00381DAB"/>
    <w:rsid w:val="00383283"/>
    <w:rsid w:val="00386506"/>
    <w:rsid w:val="00387702"/>
    <w:rsid w:val="00390DBB"/>
    <w:rsid w:val="00393666"/>
    <w:rsid w:val="00395092"/>
    <w:rsid w:val="00397F82"/>
    <w:rsid w:val="003A1354"/>
    <w:rsid w:val="003A2839"/>
    <w:rsid w:val="003A2FDB"/>
    <w:rsid w:val="003A38E0"/>
    <w:rsid w:val="003A4800"/>
    <w:rsid w:val="003A7559"/>
    <w:rsid w:val="003A7789"/>
    <w:rsid w:val="003B08A1"/>
    <w:rsid w:val="003B5E40"/>
    <w:rsid w:val="003B5FD3"/>
    <w:rsid w:val="003B67E3"/>
    <w:rsid w:val="003C1480"/>
    <w:rsid w:val="003C21EE"/>
    <w:rsid w:val="003C26CD"/>
    <w:rsid w:val="003C47BB"/>
    <w:rsid w:val="003D3905"/>
    <w:rsid w:val="003D415A"/>
    <w:rsid w:val="003D432A"/>
    <w:rsid w:val="003D5AFC"/>
    <w:rsid w:val="003E088E"/>
    <w:rsid w:val="003E1F12"/>
    <w:rsid w:val="003E21F0"/>
    <w:rsid w:val="003E293C"/>
    <w:rsid w:val="003E7919"/>
    <w:rsid w:val="003F010E"/>
    <w:rsid w:val="003F049E"/>
    <w:rsid w:val="003F62D3"/>
    <w:rsid w:val="00400363"/>
    <w:rsid w:val="00401C81"/>
    <w:rsid w:val="004042A3"/>
    <w:rsid w:val="004055C2"/>
    <w:rsid w:val="00411462"/>
    <w:rsid w:val="004122A0"/>
    <w:rsid w:val="004133BF"/>
    <w:rsid w:val="00415FC0"/>
    <w:rsid w:val="004175CB"/>
    <w:rsid w:val="00421856"/>
    <w:rsid w:val="0042510E"/>
    <w:rsid w:val="004252EC"/>
    <w:rsid w:val="004254C5"/>
    <w:rsid w:val="00425AEE"/>
    <w:rsid w:val="0042792A"/>
    <w:rsid w:val="004328BD"/>
    <w:rsid w:val="0043489B"/>
    <w:rsid w:val="00434F60"/>
    <w:rsid w:val="00435060"/>
    <w:rsid w:val="00440FB3"/>
    <w:rsid w:val="00444ABD"/>
    <w:rsid w:val="00446709"/>
    <w:rsid w:val="00450C95"/>
    <w:rsid w:val="0045369A"/>
    <w:rsid w:val="00454280"/>
    <w:rsid w:val="004567B1"/>
    <w:rsid w:val="00456EA6"/>
    <w:rsid w:val="004605BC"/>
    <w:rsid w:val="00462EBF"/>
    <w:rsid w:val="00464EB0"/>
    <w:rsid w:val="0046552D"/>
    <w:rsid w:val="004655F5"/>
    <w:rsid w:val="00465FED"/>
    <w:rsid w:val="00467105"/>
    <w:rsid w:val="00471D4E"/>
    <w:rsid w:val="0047271A"/>
    <w:rsid w:val="0047666C"/>
    <w:rsid w:val="00481978"/>
    <w:rsid w:val="00482173"/>
    <w:rsid w:val="004821AA"/>
    <w:rsid w:val="00484FF8"/>
    <w:rsid w:val="00485509"/>
    <w:rsid w:val="00493BBE"/>
    <w:rsid w:val="0049437E"/>
    <w:rsid w:val="00494FDE"/>
    <w:rsid w:val="004962D5"/>
    <w:rsid w:val="00496458"/>
    <w:rsid w:val="004A16EA"/>
    <w:rsid w:val="004A3B0A"/>
    <w:rsid w:val="004A63F2"/>
    <w:rsid w:val="004A72F6"/>
    <w:rsid w:val="004B2E5A"/>
    <w:rsid w:val="004B5C7A"/>
    <w:rsid w:val="004B698B"/>
    <w:rsid w:val="004C4857"/>
    <w:rsid w:val="004C583D"/>
    <w:rsid w:val="004C7790"/>
    <w:rsid w:val="004D081C"/>
    <w:rsid w:val="004D290F"/>
    <w:rsid w:val="004D4348"/>
    <w:rsid w:val="004D572A"/>
    <w:rsid w:val="004E72FC"/>
    <w:rsid w:val="004E7D9D"/>
    <w:rsid w:val="004E7E89"/>
    <w:rsid w:val="004F0017"/>
    <w:rsid w:val="004F30B3"/>
    <w:rsid w:val="004F61C6"/>
    <w:rsid w:val="005013B2"/>
    <w:rsid w:val="00504F39"/>
    <w:rsid w:val="00507F76"/>
    <w:rsid w:val="00511510"/>
    <w:rsid w:val="00511D42"/>
    <w:rsid w:val="00512BB3"/>
    <w:rsid w:val="0051431A"/>
    <w:rsid w:val="005223E7"/>
    <w:rsid w:val="00522EE5"/>
    <w:rsid w:val="005232DE"/>
    <w:rsid w:val="00526D94"/>
    <w:rsid w:val="00531FCF"/>
    <w:rsid w:val="005340E9"/>
    <w:rsid w:val="00540E25"/>
    <w:rsid w:val="00541974"/>
    <w:rsid w:val="005444F7"/>
    <w:rsid w:val="00545AD3"/>
    <w:rsid w:val="00546A3A"/>
    <w:rsid w:val="00547623"/>
    <w:rsid w:val="005516B8"/>
    <w:rsid w:val="0055263D"/>
    <w:rsid w:val="00552CA7"/>
    <w:rsid w:val="00553492"/>
    <w:rsid w:val="00554138"/>
    <w:rsid w:val="00554559"/>
    <w:rsid w:val="005578DB"/>
    <w:rsid w:val="00560F63"/>
    <w:rsid w:val="00562652"/>
    <w:rsid w:val="0056304C"/>
    <w:rsid w:val="00572B92"/>
    <w:rsid w:val="00575F03"/>
    <w:rsid w:val="00580947"/>
    <w:rsid w:val="0058153B"/>
    <w:rsid w:val="00583C58"/>
    <w:rsid w:val="00583C6C"/>
    <w:rsid w:val="0058499F"/>
    <w:rsid w:val="00593C44"/>
    <w:rsid w:val="00593FA7"/>
    <w:rsid w:val="005948C5"/>
    <w:rsid w:val="005A0170"/>
    <w:rsid w:val="005A0BDA"/>
    <w:rsid w:val="005A0DD5"/>
    <w:rsid w:val="005A2557"/>
    <w:rsid w:val="005A42D1"/>
    <w:rsid w:val="005A6BAF"/>
    <w:rsid w:val="005B0A99"/>
    <w:rsid w:val="005B1CC2"/>
    <w:rsid w:val="005B326B"/>
    <w:rsid w:val="005B5F29"/>
    <w:rsid w:val="005B6C61"/>
    <w:rsid w:val="005C0B31"/>
    <w:rsid w:val="005C3D88"/>
    <w:rsid w:val="005C5A3F"/>
    <w:rsid w:val="005D21BC"/>
    <w:rsid w:val="005D37B7"/>
    <w:rsid w:val="005D4998"/>
    <w:rsid w:val="005D4C3A"/>
    <w:rsid w:val="005D5F52"/>
    <w:rsid w:val="005D6E3B"/>
    <w:rsid w:val="005E004B"/>
    <w:rsid w:val="005E6AFA"/>
    <w:rsid w:val="005F3663"/>
    <w:rsid w:val="005F7D39"/>
    <w:rsid w:val="006000BE"/>
    <w:rsid w:val="0060366F"/>
    <w:rsid w:val="00604E1E"/>
    <w:rsid w:val="006105B3"/>
    <w:rsid w:val="0061119D"/>
    <w:rsid w:val="00611703"/>
    <w:rsid w:val="0061171A"/>
    <w:rsid w:val="00611C14"/>
    <w:rsid w:val="00615250"/>
    <w:rsid w:val="00615599"/>
    <w:rsid w:val="006176D6"/>
    <w:rsid w:val="00620479"/>
    <w:rsid w:val="00622873"/>
    <w:rsid w:val="006228B9"/>
    <w:rsid w:val="0062300C"/>
    <w:rsid w:val="006236FB"/>
    <w:rsid w:val="00626BD1"/>
    <w:rsid w:val="00626BFB"/>
    <w:rsid w:val="00631C9A"/>
    <w:rsid w:val="00634FD9"/>
    <w:rsid w:val="006403F3"/>
    <w:rsid w:val="00643460"/>
    <w:rsid w:val="00643D1A"/>
    <w:rsid w:val="0064479D"/>
    <w:rsid w:val="00647983"/>
    <w:rsid w:val="006530EE"/>
    <w:rsid w:val="0065435D"/>
    <w:rsid w:val="00655AB7"/>
    <w:rsid w:val="00661966"/>
    <w:rsid w:val="00666574"/>
    <w:rsid w:val="00667009"/>
    <w:rsid w:val="00667C95"/>
    <w:rsid w:val="006717C4"/>
    <w:rsid w:val="006724F2"/>
    <w:rsid w:val="00672AF0"/>
    <w:rsid w:val="006820EF"/>
    <w:rsid w:val="006823DE"/>
    <w:rsid w:val="00682B9C"/>
    <w:rsid w:val="006860C8"/>
    <w:rsid w:val="00686610"/>
    <w:rsid w:val="00686993"/>
    <w:rsid w:val="00691931"/>
    <w:rsid w:val="006A3E35"/>
    <w:rsid w:val="006A4A09"/>
    <w:rsid w:val="006B7313"/>
    <w:rsid w:val="006C0782"/>
    <w:rsid w:val="006C202A"/>
    <w:rsid w:val="006C463F"/>
    <w:rsid w:val="006D1D62"/>
    <w:rsid w:val="006D3930"/>
    <w:rsid w:val="006D64BE"/>
    <w:rsid w:val="006D6D09"/>
    <w:rsid w:val="006D73E8"/>
    <w:rsid w:val="006E10BE"/>
    <w:rsid w:val="006E1F6E"/>
    <w:rsid w:val="006E4BD6"/>
    <w:rsid w:val="006F712E"/>
    <w:rsid w:val="00703450"/>
    <w:rsid w:val="00703E2D"/>
    <w:rsid w:val="00707852"/>
    <w:rsid w:val="00710695"/>
    <w:rsid w:val="00711936"/>
    <w:rsid w:val="00711953"/>
    <w:rsid w:val="00711CA4"/>
    <w:rsid w:val="00714155"/>
    <w:rsid w:val="00715E96"/>
    <w:rsid w:val="0071776F"/>
    <w:rsid w:val="00721861"/>
    <w:rsid w:val="0072436D"/>
    <w:rsid w:val="00726031"/>
    <w:rsid w:val="00726C5C"/>
    <w:rsid w:val="00731BE5"/>
    <w:rsid w:val="0073646D"/>
    <w:rsid w:val="007378BE"/>
    <w:rsid w:val="00741A2A"/>
    <w:rsid w:val="00753F0E"/>
    <w:rsid w:val="0076045F"/>
    <w:rsid w:val="00762EF8"/>
    <w:rsid w:val="00764A35"/>
    <w:rsid w:val="007706F5"/>
    <w:rsid w:val="00773656"/>
    <w:rsid w:val="00775214"/>
    <w:rsid w:val="0078232F"/>
    <w:rsid w:val="0078440B"/>
    <w:rsid w:val="00786462"/>
    <w:rsid w:val="007940F1"/>
    <w:rsid w:val="00796DFD"/>
    <w:rsid w:val="00796FF7"/>
    <w:rsid w:val="00797C96"/>
    <w:rsid w:val="007A162B"/>
    <w:rsid w:val="007A2686"/>
    <w:rsid w:val="007A2B98"/>
    <w:rsid w:val="007A3E5E"/>
    <w:rsid w:val="007A6F25"/>
    <w:rsid w:val="007B3ABE"/>
    <w:rsid w:val="007B5FD2"/>
    <w:rsid w:val="007C1A31"/>
    <w:rsid w:val="007C27C4"/>
    <w:rsid w:val="007C5FD1"/>
    <w:rsid w:val="007D2D4E"/>
    <w:rsid w:val="007D6682"/>
    <w:rsid w:val="007D7C39"/>
    <w:rsid w:val="007E4213"/>
    <w:rsid w:val="007E4F07"/>
    <w:rsid w:val="007E5B0B"/>
    <w:rsid w:val="007F11EF"/>
    <w:rsid w:val="007F3C80"/>
    <w:rsid w:val="007F7093"/>
    <w:rsid w:val="007F7D5C"/>
    <w:rsid w:val="00800CDF"/>
    <w:rsid w:val="00802B0F"/>
    <w:rsid w:val="0080363B"/>
    <w:rsid w:val="008054D7"/>
    <w:rsid w:val="0080664E"/>
    <w:rsid w:val="00810082"/>
    <w:rsid w:val="00811278"/>
    <w:rsid w:val="00814979"/>
    <w:rsid w:val="008202F1"/>
    <w:rsid w:val="00822308"/>
    <w:rsid w:val="00824089"/>
    <w:rsid w:val="00832F18"/>
    <w:rsid w:val="0083369E"/>
    <w:rsid w:val="00833870"/>
    <w:rsid w:val="0083509A"/>
    <w:rsid w:val="00845A04"/>
    <w:rsid w:val="00851D8D"/>
    <w:rsid w:val="00855D0E"/>
    <w:rsid w:val="00856955"/>
    <w:rsid w:val="00856ABB"/>
    <w:rsid w:val="0085749B"/>
    <w:rsid w:val="008636ED"/>
    <w:rsid w:val="008674A9"/>
    <w:rsid w:val="00875F62"/>
    <w:rsid w:val="00876243"/>
    <w:rsid w:val="008766BE"/>
    <w:rsid w:val="00876776"/>
    <w:rsid w:val="008803E0"/>
    <w:rsid w:val="00882034"/>
    <w:rsid w:val="00882166"/>
    <w:rsid w:val="0088505F"/>
    <w:rsid w:val="0088685A"/>
    <w:rsid w:val="00886BCD"/>
    <w:rsid w:val="00892A20"/>
    <w:rsid w:val="00895EED"/>
    <w:rsid w:val="00897012"/>
    <w:rsid w:val="008979BC"/>
    <w:rsid w:val="008A09E6"/>
    <w:rsid w:val="008A0F27"/>
    <w:rsid w:val="008A41B0"/>
    <w:rsid w:val="008A4D5C"/>
    <w:rsid w:val="008A6C3E"/>
    <w:rsid w:val="008B0BF8"/>
    <w:rsid w:val="008B46AB"/>
    <w:rsid w:val="008C071B"/>
    <w:rsid w:val="008C2322"/>
    <w:rsid w:val="008C43FF"/>
    <w:rsid w:val="008C6EAF"/>
    <w:rsid w:val="008D15DA"/>
    <w:rsid w:val="008D3F52"/>
    <w:rsid w:val="008D46A0"/>
    <w:rsid w:val="008D4F34"/>
    <w:rsid w:val="008E0DF9"/>
    <w:rsid w:val="008E2D81"/>
    <w:rsid w:val="008E42A7"/>
    <w:rsid w:val="008E4704"/>
    <w:rsid w:val="008E5E1F"/>
    <w:rsid w:val="008F36A2"/>
    <w:rsid w:val="008F3A1F"/>
    <w:rsid w:val="008F661D"/>
    <w:rsid w:val="008F7222"/>
    <w:rsid w:val="00900BEF"/>
    <w:rsid w:val="00902363"/>
    <w:rsid w:val="00904A13"/>
    <w:rsid w:val="00905BF0"/>
    <w:rsid w:val="009077B5"/>
    <w:rsid w:val="00910583"/>
    <w:rsid w:val="0091531E"/>
    <w:rsid w:val="00916CC9"/>
    <w:rsid w:val="00920079"/>
    <w:rsid w:val="009275D1"/>
    <w:rsid w:val="0092767A"/>
    <w:rsid w:val="009279DE"/>
    <w:rsid w:val="00932212"/>
    <w:rsid w:val="00932610"/>
    <w:rsid w:val="009328AF"/>
    <w:rsid w:val="00934C2A"/>
    <w:rsid w:val="00934C7F"/>
    <w:rsid w:val="00943902"/>
    <w:rsid w:val="00944A3C"/>
    <w:rsid w:val="00945EBF"/>
    <w:rsid w:val="00950AB7"/>
    <w:rsid w:val="009611F5"/>
    <w:rsid w:val="00966165"/>
    <w:rsid w:val="0096673A"/>
    <w:rsid w:val="00971D77"/>
    <w:rsid w:val="00972252"/>
    <w:rsid w:val="0097362E"/>
    <w:rsid w:val="009762B3"/>
    <w:rsid w:val="00983055"/>
    <w:rsid w:val="009840B1"/>
    <w:rsid w:val="00987B93"/>
    <w:rsid w:val="00990B8B"/>
    <w:rsid w:val="009910F8"/>
    <w:rsid w:val="00993419"/>
    <w:rsid w:val="00997011"/>
    <w:rsid w:val="009A04B7"/>
    <w:rsid w:val="009A14E4"/>
    <w:rsid w:val="009A2EDF"/>
    <w:rsid w:val="009A309A"/>
    <w:rsid w:val="009A43A3"/>
    <w:rsid w:val="009A6205"/>
    <w:rsid w:val="009A76E8"/>
    <w:rsid w:val="009B0283"/>
    <w:rsid w:val="009B1E30"/>
    <w:rsid w:val="009C08B4"/>
    <w:rsid w:val="009C12BB"/>
    <w:rsid w:val="009C38D4"/>
    <w:rsid w:val="009D1E8A"/>
    <w:rsid w:val="009D318F"/>
    <w:rsid w:val="009D4048"/>
    <w:rsid w:val="009D74DD"/>
    <w:rsid w:val="009E4CC6"/>
    <w:rsid w:val="009E6776"/>
    <w:rsid w:val="009E713F"/>
    <w:rsid w:val="009E77AC"/>
    <w:rsid w:val="009F03BC"/>
    <w:rsid w:val="009F63E4"/>
    <w:rsid w:val="00A004A5"/>
    <w:rsid w:val="00A01D90"/>
    <w:rsid w:val="00A050CC"/>
    <w:rsid w:val="00A07353"/>
    <w:rsid w:val="00A113F4"/>
    <w:rsid w:val="00A13810"/>
    <w:rsid w:val="00A15A42"/>
    <w:rsid w:val="00A15B68"/>
    <w:rsid w:val="00A178FD"/>
    <w:rsid w:val="00A22008"/>
    <w:rsid w:val="00A25034"/>
    <w:rsid w:val="00A26447"/>
    <w:rsid w:val="00A272DB"/>
    <w:rsid w:val="00A30C15"/>
    <w:rsid w:val="00A32112"/>
    <w:rsid w:val="00A35105"/>
    <w:rsid w:val="00A50B3E"/>
    <w:rsid w:val="00A518B5"/>
    <w:rsid w:val="00A54D92"/>
    <w:rsid w:val="00A605F9"/>
    <w:rsid w:val="00A665AA"/>
    <w:rsid w:val="00A7180B"/>
    <w:rsid w:val="00A76C1F"/>
    <w:rsid w:val="00A77CDE"/>
    <w:rsid w:val="00A80658"/>
    <w:rsid w:val="00A811FE"/>
    <w:rsid w:val="00A82F6D"/>
    <w:rsid w:val="00A84FAF"/>
    <w:rsid w:val="00A917F9"/>
    <w:rsid w:val="00A92850"/>
    <w:rsid w:val="00A957B4"/>
    <w:rsid w:val="00A95B9C"/>
    <w:rsid w:val="00A965F5"/>
    <w:rsid w:val="00A97260"/>
    <w:rsid w:val="00A97CE8"/>
    <w:rsid w:val="00AA61FC"/>
    <w:rsid w:val="00AA73BA"/>
    <w:rsid w:val="00AB0F14"/>
    <w:rsid w:val="00AB0F6A"/>
    <w:rsid w:val="00AB1142"/>
    <w:rsid w:val="00AB2098"/>
    <w:rsid w:val="00AB2148"/>
    <w:rsid w:val="00AB45D2"/>
    <w:rsid w:val="00AB69B4"/>
    <w:rsid w:val="00AB745B"/>
    <w:rsid w:val="00AB77D8"/>
    <w:rsid w:val="00AC03C1"/>
    <w:rsid w:val="00AC7C26"/>
    <w:rsid w:val="00AC7DC3"/>
    <w:rsid w:val="00AD1D77"/>
    <w:rsid w:val="00AD2BEC"/>
    <w:rsid w:val="00AD5F4D"/>
    <w:rsid w:val="00AD682B"/>
    <w:rsid w:val="00AE16A9"/>
    <w:rsid w:val="00AE1CB2"/>
    <w:rsid w:val="00AE5C76"/>
    <w:rsid w:val="00AF18C8"/>
    <w:rsid w:val="00AF2A94"/>
    <w:rsid w:val="00AF2C7D"/>
    <w:rsid w:val="00AF6577"/>
    <w:rsid w:val="00B02203"/>
    <w:rsid w:val="00B02FE5"/>
    <w:rsid w:val="00B03516"/>
    <w:rsid w:val="00B04C93"/>
    <w:rsid w:val="00B069B2"/>
    <w:rsid w:val="00B07C4F"/>
    <w:rsid w:val="00B104FD"/>
    <w:rsid w:val="00B1065D"/>
    <w:rsid w:val="00B10BEF"/>
    <w:rsid w:val="00B128E6"/>
    <w:rsid w:val="00B172EA"/>
    <w:rsid w:val="00B20FF1"/>
    <w:rsid w:val="00B2102D"/>
    <w:rsid w:val="00B2307F"/>
    <w:rsid w:val="00B233E0"/>
    <w:rsid w:val="00B247EE"/>
    <w:rsid w:val="00B362A8"/>
    <w:rsid w:val="00B373C3"/>
    <w:rsid w:val="00B43D88"/>
    <w:rsid w:val="00B454C7"/>
    <w:rsid w:val="00B45BCF"/>
    <w:rsid w:val="00B50633"/>
    <w:rsid w:val="00B524DF"/>
    <w:rsid w:val="00B54503"/>
    <w:rsid w:val="00B56CC0"/>
    <w:rsid w:val="00B5706D"/>
    <w:rsid w:val="00B61656"/>
    <w:rsid w:val="00B61EC6"/>
    <w:rsid w:val="00B62838"/>
    <w:rsid w:val="00B6339C"/>
    <w:rsid w:val="00B665F6"/>
    <w:rsid w:val="00B66CE3"/>
    <w:rsid w:val="00B67317"/>
    <w:rsid w:val="00B67DF9"/>
    <w:rsid w:val="00B67E49"/>
    <w:rsid w:val="00B70DCC"/>
    <w:rsid w:val="00B723FF"/>
    <w:rsid w:val="00B809C7"/>
    <w:rsid w:val="00B85CC0"/>
    <w:rsid w:val="00B902A4"/>
    <w:rsid w:val="00B93D55"/>
    <w:rsid w:val="00BA2B97"/>
    <w:rsid w:val="00BA2FF5"/>
    <w:rsid w:val="00BA4E7B"/>
    <w:rsid w:val="00BA5DD2"/>
    <w:rsid w:val="00BB30EF"/>
    <w:rsid w:val="00BB52B7"/>
    <w:rsid w:val="00BB5D83"/>
    <w:rsid w:val="00BB60FF"/>
    <w:rsid w:val="00BB7306"/>
    <w:rsid w:val="00BC0644"/>
    <w:rsid w:val="00BC1132"/>
    <w:rsid w:val="00BC195B"/>
    <w:rsid w:val="00BC24B8"/>
    <w:rsid w:val="00BC2B33"/>
    <w:rsid w:val="00BC5626"/>
    <w:rsid w:val="00BD3B85"/>
    <w:rsid w:val="00BD51E8"/>
    <w:rsid w:val="00BD6819"/>
    <w:rsid w:val="00BE2994"/>
    <w:rsid w:val="00BE6EC1"/>
    <w:rsid w:val="00BF1FF6"/>
    <w:rsid w:val="00BF3A69"/>
    <w:rsid w:val="00BF5577"/>
    <w:rsid w:val="00C01928"/>
    <w:rsid w:val="00C02AC1"/>
    <w:rsid w:val="00C03E1C"/>
    <w:rsid w:val="00C05B43"/>
    <w:rsid w:val="00C0636C"/>
    <w:rsid w:val="00C227AA"/>
    <w:rsid w:val="00C2776D"/>
    <w:rsid w:val="00C301D1"/>
    <w:rsid w:val="00C30AF6"/>
    <w:rsid w:val="00C339DF"/>
    <w:rsid w:val="00C343C5"/>
    <w:rsid w:val="00C35FB3"/>
    <w:rsid w:val="00C40598"/>
    <w:rsid w:val="00C4062B"/>
    <w:rsid w:val="00C4092A"/>
    <w:rsid w:val="00C41D90"/>
    <w:rsid w:val="00C44DDD"/>
    <w:rsid w:val="00C503BA"/>
    <w:rsid w:val="00C56F61"/>
    <w:rsid w:val="00C624C1"/>
    <w:rsid w:val="00C62616"/>
    <w:rsid w:val="00C63517"/>
    <w:rsid w:val="00C66DC7"/>
    <w:rsid w:val="00C67825"/>
    <w:rsid w:val="00C678EE"/>
    <w:rsid w:val="00C67C98"/>
    <w:rsid w:val="00C70135"/>
    <w:rsid w:val="00C749D6"/>
    <w:rsid w:val="00C75DBF"/>
    <w:rsid w:val="00C75E7C"/>
    <w:rsid w:val="00C82F4B"/>
    <w:rsid w:val="00C867F9"/>
    <w:rsid w:val="00C910E6"/>
    <w:rsid w:val="00C93221"/>
    <w:rsid w:val="00C94B15"/>
    <w:rsid w:val="00C96906"/>
    <w:rsid w:val="00CA3905"/>
    <w:rsid w:val="00CA6434"/>
    <w:rsid w:val="00CA72B4"/>
    <w:rsid w:val="00CB0B83"/>
    <w:rsid w:val="00CB1B07"/>
    <w:rsid w:val="00CB605C"/>
    <w:rsid w:val="00CB6EC7"/>
    <w:rsid w:val="00CC1F07"/>
    <w:rsid w:val="00CC2AC7"/>
    <w:rsid w:val="00CC6A15"/>
    <w:rsid w:val="00CD17AE"/>
    <w:rsid w:val="00CD4173"/>
    <w:rsid w:val="00CD5A99"/>
    <w:rsid w:val="00CE0254"/>
    <w:rsid w:val="00CE698A"/>
    <w:rsid w:val="00CE769F"/>
    <w:rsid w:val="00CF1E3A"/>
    <w:rsid w:val="00CF464E"/>
    <w:rsid w:val="00CF4EB4"/>
    <w:rsid w:val="00D0667A"/>
    <w:rsid w:val="00D067A7"/>
    <w:rsid w:val="00D06A32"/>
    <w:rsid w:val="00D10517"/>
    <w:rsid w:val="00D12A9E"/>
    <w:rsid w:val="00D14191"/>
    <w:rsid w:val="00D14729"/>
    <w:rsid w:val="00D14B37"/>
    <w:rsid w:val="00D152E8"/>
    <w:rsid w:val="00D15B37"/>
    <w:rsid w:val="00D232C4"/>
    <w:rsid w:val="00D25346"/>
    <w:rsid w:val="00D256F6"/>
    <w:rsid w:val="00D25E50"/>
    <w:rsid w:val="00D26A6A"/>
    <w:rsid w:val="00D26BDA"/>
    <w:rsid w:val="00D3080D"/>
    <w:rsid w:val="00D31C76"/>
    <w:rsid w:val="00D41F74"/>
    <w:rsid w:val="00D438F9"/>
    <w:rsid w:val="00D460F6"/>
    <w:rsid w:val="00D50461"/>
    <w:rsid w:val="00D51130"/>
    <w:rsid w:val="00D524F9"/>
    <w:rsid w:val="00D546F2"/>
    <w:rsid w:val="00D5724B"/>
    <w:rsid w:val="00D57EA2"/>
    <w:rsid w:val="00D6231F"/>
    <w:rsid w:val="00D65590"/>
    <w:rsid w:val="00D66E12"/>
    <w:rsid w:val="00D67143"/>
    <w:rsid w:val="00D724D6"/>
    <w:rsid w:val="00D74602"/>
    <w:rsid w:val="00D74D3D"/>
    <w:rsid w:val="00D75E11"/>
    <w:rsid w:val="00D77F4D"/>
    <w:rsid w:val="00D8341E"/>
    <w:rsid w:val="00D8574E"/>
    <w:rsid w:val="00D95CD4"/>
    <w:rsid w:val="00DA1F97"/>
    <w:rsid w:val="00DA3EC6"/>
    <w:rsid w:val="00DA4A21"/>
    <w:rsid w:val="00DB082B"/>
    <w:rsid w:val="00DB314C"/>
    <w:rsid w:val="00DB35E7"/>
    <w:rsid w:val="00DB5E5F"/>
    <w:rsid w:val="00DC6F4C"/>
    <w:rsid w:val="00DC7DA3"/>
    <w:rsid w:val="00DD01C1"/>
    <w:rsid w:val="00DD26B2"/>
    <w:rsid w:val="00DD685B"/>
    <w:rsid w:val="00DE0CA7"/>
    <w:rsid w:val="00DE7551"/>
    <w:rsid w:val="00DF3F54"/>
    <w:rsid w:val="00DF72AB"/>
    <w:rsid w:val="00E004B2"/>
    <w:rsid w:val="00E01E63"/>
    <w:rsid w:val="00E03558"/>
    <w:rsid w:val="00E07ADC"/>
    <w:rsid w:val="00E117D6"/>
    <w:rsid w:val="00E11920"/>
    <w:rsid w:val="00E125DB"/>
    <w:rsid w:val="00E151C5"/>
    <w:rsid w:val="00E15B62"/>
    <w:rsid w:val="00E2091B"/>
    <w:rsid w:val="00E21B86"/>
    <w:rsid w:val="00E22F1E"/>
    <w:rsid w:val="00E239EB"/>
    <w:rsid w:val="00E2421E"/>
    <w:rsid w:val="00E302DE"/>
    <w:rsid w:val="00E3188A"/>
    <w:rsid w:val="00E31BAB"/>
    <w:rsid w:val="00E31CBD"/>
    <w:rsid w:val="00E31E22"/>
    <w:rsid w:val="00E353F9"/>
    <w:rsid w:val="00E356D4"/>
    <w:rsid w:val="00E357DE"/>
    <w:rsid w:val="00E36FC5"/>
    <w:rsid w:val="00E37EE9"/>
    <w:rsid w:val="00E4163A"/>
    <w:rsid w:val="00E4677A"/>
    <w:rsid w:val="00E46F28"/>
    <w:rsid w:val="00E47655"/>
    <w:rsid w:val="00E5032A"/>
    <w:rsid w:val="00E539BF"/>
    <w:rsid w:val="00E5479F"/>
    <w:rsid w:val="00E60482"/>
    <w:rsid w:val="00E61BEA"/>
    <w:rsid w:val="00E627E3"/>
    <w:rsid w:val="00E6374E"/>
    <w:rsid w:val="00E67002"/>
    <w:rsid w:val="00E725C7"/>
    <w:rsid w:val="00E72738"/>
    <w:rsid w:val="00E75741"/>
    <w:rsid w:val="00E768FB"/>
    <w:rsid w:val="00E7704A"/>
    <w:rsid w:val="00E81B42"/>
    <w:rsid w:val="00E870D1"/>
    <w:rsid w:val="00E93D64"/>
    <w:rsid w:val="00E95CDA"/>
    <w:rsid w:val="00E973F6"/>
    <w:rsid w:val="00EA13D4"/>
    <w:rsid w:val="00EA462A"/>
    <w:rsid w:val="00EA55BE"/>
    <w:rsid w:val="00EA710C"/>
    <w:rsid w:val="00EB3ECB"/>
    <w:rsid w:val="00EB7ECC"/>
    <w:rsid w:val="00EC1B1D"/>
    <w:rsid w:val="00EC2C6D"/>
    <w:rsid w:val="00ED06F8"/>
    <w:rsid w:val="00ED2549"/>
    <w:rsid w:val="00ED3546"/>
    <w:rsid w:val="00ED6510"/>
    <w:rsid w:val="00EE036B"/>
    <w:rsid w:val="00EE363B"/>
    <w:rsid w:val="00EE4EBA"/>
    <w:rsid w:val="00EE6CF7"/>
    <w:rsid w:val="00EF0D82"/>
    <w:rsid w:val="00EF69D8"/>
    <w:rsid w:val="00EF7E58"/>
    <w:rsid w:val="00F01753"/>
    <w:rsid w:val="00F045A7"/>
    <w:rsid w:val="00F051BA"/>
    <w:rsid w:val="00F1088A"/>
    <w:rsid w:val="00F10947"/>
    <w:rsid w:val="00F11305"/>
    <w:rsid w:val="00F16CE0"/>
    <w:rsid w:val="00F179A0"/>
    <w:rsid w:val="00F205A6"/>
    <w:rsid w:val="00F2432A"/>
    <w:rsid w:val="00F27AED"/>
    <w:rsid w:val="00F30A86"/>
    <w:rsid w:val="00F32437"/>
    <w:rsid w:val="00F32A2D"/>
    <w:rsid w:val="00F33B31"/>
    <w:rsid w:val="00F34B15"/>
    <w:rsid w:val="00F40702"/>
    <w:rsid w:val="00F51DAF"/>
    <w:rsid w:val="00F51FCC"/>
    <w:rsid w:val="00F5390E"/>
    <w:rsid w:val="00F65432"/>
    <w:rsid w:val="00F662FC"/>
    <w:rsid w:val="00F67614"/>
    <w:rsid w:val="00F74557"/>
    <w:rsid w:val="00F74D33"/>
    <w:rsid w:val="00F76264"/>
    <w:rsid w:val="00F77EA9"/>
    <w:rsid w:val="00F80481"/>
    <w:rsid w:val="00F818E5"/>
    <w:rsid w:val="00F822AF"/>
    <w:rsid w:val="00F83339"/>
    <w:rsid w:val="00F834FA"/>
    <w:rsid w:val="00F8371B"/>
    <w:rsid w:val="00F857A8"/>
    <w:rsid w:val="00F8633D"/>
    <w:rsid w:val="00F90FD6"/>
    <w:rsid w:val="00F91B9A"/>
    <w:rsid w:val="00F92DE6"/>
    <w:rsid w:val="00F93BE6"/>
    <w:rsid w:val="00F95CE6"/>
    <w:rsid w:val="00F96189"/>
    <w:rsid w:val="00F9629E"/>
    <w:rsid w:val="00F97199"/>
    <w:rsid w:val="00FA7809"/>
    <w:rsid w:val="00FB0B35"/>
    <w:rsid w:val="00FB1A9B"/>
    <w:rsid w:val="00FB227D"/>
    <w:rsid w:val="00FB2BE9"/>
    <w:rsid w:val="00FB33C8"/>
    <w:rsid w:val="00FC2ADE"/>
    <w:rsid w:val="00FE3125"/>
    <w:rsid w:val="00FE3EDA"/>
    <w:rsid w:val="00FE45BD"/>
    <w:rsid w:val="00FF3098"/>
    <w:rsid w:val="00FF7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19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D0"/>
    <w:rPr>
      <w:sz w:val="24"/>
      <w:szCs w:val="24"/>
    </w:rPr>
  </w:style>
  <w:style w:type="paragraph" w:styleId="1">
    <w:name w:val="heading 1"/>
    <w:basedOn w:val="a"/>
    <w:link w:val="10"/>
    <w:uiPriority w:val="9"/>
    <w:qFormat/>
    <w:rsid w:val="00990B8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90B8B"/>
    <w:pPr>
      <w:spacing w:before="100" w:beforeAutospacing="1" w:after="100" w:afterAutospacing="1"/>
      <w:outlineLvl w:val="1"/>
    </w:pPr>
    <w:rPr>
      <w:b/>
      <w:bCs/>
      <w:sz w:val="36"/>
      <w:szCs w:val="36"/>
    </w:rPr>
  </w:style>
  <w:style w:type="paragraph" w:styleId="3">
    <w:name w:val="heading 3"/>
    <w:basedOn w:val="a"/>
    <w:link w:val="30"/>
    <w:uiPriority w:val="9"/>
    <w:qFormat/>
    <w:rsid w:val="00990B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E7919"/>
    <w:pPr>
      <w:widowControl w:val="0"/>
      <w:autoSpaceDE w:val="0"/>
      <w:autoSpaceDN w:val="0"/>
    </w:pPr>
    <w:rPr>
      <w:sz w:val="24"/>
    </w:rPr>
  </w:style>
  <w:style w:type="paragraph" w:customStyle="1" w:styleId="ConsPlusTitle">
    <w:name w:val="ConsPlusTitle"/>
    <w:rsid w:val="003E7919"/>
    <w:pPr>
      <w:widowControl w:val="0"/>
      <w:autoSpaceDE w:val="0"/>
      <w:autoSpaceDN w:val="0"/>
    </w:pPr>
    <w:rPr>
      <w:b/>
      <w:sz w:val="24"/>
    </w:rPr>
  </w:style>
  <w:style w:type="paragraph" w:customStyle="1" w:styleId="ConsPlusNonformat">
    <w:name w:val="ConsPlusNonformat"/>
    <w:rsid w:val="003E7919"/>
    <w:pPr>
      <w:widowControl w:val="0"/>
      <w:autoSpaceDE w:val="0"/>
      <w:autoSpaceDN w:val="0"/>
    </w:pPr>
    <w:rPr>
      <w:rFonts w:ascii="Courier New" w:hAnsi="Courier New" w:cs="Courier New"/>
    </w:rPr>
  </w:style>
  <w:style w:type="paragraph" w:styleId="a3">
    <w:name w:val="Balloon Text"/>
    <w:basedOn w:val="a"/>
    <w:semiHidden/>
    <w:rsid w:val="00105AEB"/>
    <w:rPr>
      <w:rFonts w:ascii="Tahoma" w:hAnsi="Tahoma" w:cs="Tahoma"/>
      <w:sz w:val="16"/>
      <w:szCs w:val="16"/>
    </w:rPr>
  </w:style>
  <w:style w:type="character" w:styleId="a4">
    <w:name w:val="Hyperlink"/>
    <w:uiPriority w:val="99"/>
    <w:rsid w:val="004E7D9D"/>
    <w:rPr>
      <w:color w:val="0000FF"/>
      <w:u w:val="single"/>
    </w:rPr>
  </w:style>
  <w:style w:type="character" w:customStyle="1" w:styleId="ConsPlusNormal0">
    <w:name w:val="ConsPlusNormal Знак"/>
    <w:link w:val="ConsPlusNormal"/>
    <w:rsid w:val="004E7D9D"/>
    <w:rPr>
      <w:sz w:val="24"/>
    </w:rPr>
  </w:style>
  <w:style w:type="character" w:customStyle="1" w:styleId="10">
    <w:name w:val="Заголовок 1 Знак"/>
    <w:basedOn w:val="a0"/>
    <w:link w:val="1"/>
    <w:uiPriority w:val="9"/>
    <w:rsid w:val="00990B8B"/>
    <w:rPr>
      <w:b/>
      <w:bCs/>
      <w:kern w:val="36"/>
      <w:sz w:val="48"/>
      <w:szCs w:val="48"/>
    </w:rPr>
  </w:style>
  <w:style w:type="character" w:customStyle="1" w:styleId="20">
    <w:name w:val="Заголовок 2 Знак"/>
    <w:basedOn w:val="a0"/>
    <w:link w:val="2"/>
    <w:uiPriority w:val="9"/>
    <w:rsid w:val="00990B8B"/>
    <w:rPr>
      <w:b/>
      <w:bCs/>
      <w:sz w:val="36"/>
      <w:szCs w:val="36"/>
    </w:rPr>
  </w:style>
  <w:style w:type="character" w:customStyle="1" w:styleId="30">
    <w:name w:val="Заголовок 3 Знак"/>
    <w:basedOn w:val="a0"/>
    <w:link w:val="3"/>
    <w:uiPriority w:val="9"/>
    <w:rsid w:val="00990B8B"/>
    <w:rPr>
      <w:b/>
      <w:bCs/>
      <w:sz w:val="27"/>
      <w:szCs w:val="27"/>
    </w:rPr>
  </w:style>
  <w:style w:type="paragraph" w:customStyle="1" w:styleId="headertext">
    <w:name w:val="headertext"/>
    <w:basedOn w:val="a"/>
    <w:rsid w:val="00990B8B"/>
    <w:pPr>
      <w:spacing w:before="100" w:beforeAutospacing="1" w:after="100" w:afterAutospacing="1"/>
    </w:pPr>
  </w:style>
  <w:style w:type="paragraph" w:customStyle="1" w:styleId="formattext">
    <w:name w:val="formattext"/>
    <w:basedOn w:val="a"/>
    <w:rsid w:val="00990B8B"/>
    <w:pPr>
      <w:spacing w:before="100" w:beforeAutospacing="1" w:after="100" w:afterAutospacing="1"/>
    </w:pPr>
  </w:style>
  <w:style w:type="table" w:styleId="a5">
    <w:name w:val="Table Grid"/>
    <w:basedOn w:val="a1"/>
    <w:uiPriority w:val="59"/>
    <w:rsid w:val="00B0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D7C39"/>
    <w:pPr>
      <w:tabs>
        <w:tab w:val="center" w:pos="4677"/>
        <w:tab w:val="right" w:pos="9355"/>
      </w:tabs>
    </w:pPr>
  </w:style>
  <w:style w:type="character" w:customStyle="1" w:styleId="a7">
    <w:name w:val="Верхний колонтитул Знак"/>
    <w:basedOn w:val="a0"/>
    <w:link w:val="a6"/>
    <w:uiPriority w:val="99"/>
    <w:rsid w:val="007D7C39"/>
    <w:rPr>
      <w:sz w:val="24"/>
      <w:szCs w:val="24"/>
    </w:rPr>
  </w:style>
  <w:style w:type="paragraph" w:styleId="a8">
    <w:name w:val="footer"/>
    <w:basedOn w:val="a"/>
    <w:link w:val="a9"/>
    <w:uiPriority w:val="99"/>
    <w:rsid w:val="007D7C39"/>
    <w:pPr>
      <w:tabs>
        <w:tab w:val="center" w:pos="4677"/>
        <w:tab w:val="right" w:pos="9355"/>
      </w:tabs>
    </w:pPr>
  </w:style>
  <w:style w:type="character" w:customStyle="1" w:styleId="a9">
    <w:name w:val="Нижний колонтитул Знак"/>
    <w:basedOn w:val="a0"/>
    <w:link w:val="a8"/>
    <w:uiPriority w:val="99"/>
    <w:rsid w:val="007D7C39"/>
    <w:rPr>
      <w:sz w:val="24"/>
      <w:szCs w:val="24"/>
    </w:rPr>
  </w:style>
  <w:style w:type="paragraph" w:styleId="aa">
    <w:name w:val="List Paragraph"/>
    <w:basedOn w:val="a"/>
    <w:link w:val="ab"/>
    <w:qFormat/>
    <w:rsid w:val="00CD5A99"/>
    <w:pPr>
      <w:ind w:left="720"/>
      <w:contextualSpacing/>
    </w:pPr>
  </w:style>
  <w:style w:type="character" w:styleId="ac">
    <w:name w:val="Strong"/>
    <w:basedOn w:val="a0"/>
    <w:uiPriority w:val="22"/>
    <w:qFormat/>
    <w:rsid w:val="00421856"/>
    <w:rPr>
      <w:b/>
      <w:bCs/>
    </w:rPr>
  </w:style>
  <w:style w:type="paragraph" w:customStyle="1" w:styleId="paragraph">
    <w:name w:val="paragraph"/>
    <w:basedOn w:val="a"/>
    <w:rsid w:val="00A92850"/>
    <w:pPr>
      <w:spacing w:before="100" w:beforeAutospacing="1" w:after="100" w:afterAutospacing="1"/>
    </w:pPr>
  </w:style>
  <w:style w:type="character" w:styleId="ad">
    <w:name w:val="FollowedHyperlink"/>
    <w:basedOn w:val="a0"/>
    <w:uiPriority w:val="99"/>
    <w:unhideWhenUsed/>
    <w:rsid w:val="00DA3EC6"/>
    <w:rPr>
      <w:color w:val="800080"/>
      <w:u w:val="single"/>
    </w:rPr>
  </w:style>
  <w:style w:type="paragraph" w:styleId="ae">
    <w:name w:val="Normal (Web)"/>
    <w:basedOn w:val="a"/>
    <w:uiPriority w:val="99"/>
    <w:unhideWhenUsed/>
    <w:rsid w:val="00DA3EC6"/>
    <w:pPr>
      <w:spacing w:before="100" w:beforeAutospacing="1" w:after="100" w:afterAutospacing="1"/>
    </w:pPr>
  </w:style>
  <w:style w:type="character" w:customStyle="1" w:styleId="hl">
    <w:name w:val="hl"/>
    <w:basedOn w:val="a0"/>
    <w:rsid w:val="005B1CC2"/>
  </w:style>
  <w:style w:type="paragraph" w:customStyle="1" w:styleId="s1">
    <w:name w:val="s_1"/>
    <w:basedOn w:val="a"/>
    <w:rsid w:val="006823DE"/>
    <w:pPr>
      <w:spacing w:before="100" w:beforeAutospacing="1" w:after="100" w:afterAutospacing="1"/>
    </w:pPr>
  </w:style>
  <w:style w:type="character" w:customStyle="1" w:styleId="nobr">
    <w:name w:val="nobr"/>
    <w:basedOn w:val="a0"/>
    <w:rsid w:val="002E7764"/>
  </w:style>
  <w:style w:type="character" w:customStyle="1" w:styleId="ab">
    <w:name w:val="Абзац списка Знак"/>
    <w:link w:val="aa"/>
    <w:locked/>
    <w:rsid w:val="00415FC0"/>
    <w:rPr>
      <w:sz w:val="24"/>
      <w:szCs w:val="24"/>
    </w:rPr>
  </w:style>
  <w:style w:type="character" w:customStyle="1" w:styleId="WW8Num2z7">
    <w:name w:val="WW8Num2z7"/>
    <w:rsid w:val="006105B3"/>
  </w:style>
  <w:style w:type="paragraph" w:customStyle="1" w:styleId="11">
    <w:name w:val="Абзац списка1"/>
    <w:basedOn w:val="a"/>
    <w:rsid w:val="002B6F3F"/>
    <w:pPr>
      <w:suppressAutoHyphens/>
      <w:ind w:left="720" w:firstLine="567"/>
      <w:contextualSpacing/>
      <w:jc w:val="both"/>
    </w:pPr>
    <w:rPr>
      <w:rFonts w:ascii="Arial" w:eastAsia="Courier New" w:hAnsi="Arial" w:cs="Arial"/>
      <w:kern w:val="2"/>
      <w:lang w:eastAsia="zh-CN"/>
    </w:rPr>
  </w:style>
  <w:style w:type="paragraph" w:customStyle="1" w:styleId="ConsTitle">
    <w:name w:val="ConsTitle"/>
    <w:rsid w:val="00FF3098"/>
    <w:pPr>
      <w:widowControl w:val="0"/>
      <w:autoSpaceDE w:val="0"/>
      <w:autoSpaceDN w:val="0"/>
      <w:adjustRightInd w:val="0"/>
    </w:pPr>
    <w:rPr>
      <w:rFonts w:ascii="Arial" w:hAnsi="Arial" w:cs="Arial"/>
      <w:b/>
      <w:bCs/>
    </w:rPr>
  </w:style>
  <w:style w:type="paragraph" w:styleId="af">
    <w:name w:val="No Spacing"/>
    <w:uiPriority w:val="1"/>
    <w:qFormat/>
    <w:rsid w:val="00FF3098"/>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3D0"/>
    <w:rPr>
      <w:sz w:val="24"/>
      <w:szCs w:val="24"/>
    </w:rPr>
  </w:style>
  <w:style w:type="paragraph" w:styleId="1">
    <w:name w:val="heading 1"/>
    <w:basedOn w:val="a"/>
    <w:link w:val="10"/>
    <w:uiPriority w:val="9"/>
    <w:qFormat/>
    <w:rsid w:val="00990B8B"/>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90B8B"/>
    <w:pPr>
      <w:spacing w:before="100" w:beforeAutospacing="1" w:after="100" w:afterAutospacing="1"/>
      <w:outlineLvl w:val="1"/>
    </w:pPr>
    <w:rPr>
      <w:b/>
      <w:bCs/>
      <w:sz w:val="36"/>
      <w:szCs w:val="36"/>
    </w:rPr>
  </w:style>
  <w:style w:type="paragraph" w:styleId="3">
    <w:name w:val="heading 3"/>
    <w:basedOn w:val="a"/>
    <w:link w:val="30"/>
    <w:uiPriority w:val="9"/>
    <w:qFormat/>
    <w:rsid w:val="00990B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E7919"/>
    <w:pPr>
      <w:widowControl w:val="0"/>
      <w:autoSpaceDE w:val="0"/>
      <w:autoSpaceDN w:val="0"/>
    </w:pPr>
    <w:rPr>
      <w:sz w:val="24"/>
    </w:rPr>
  </w:style>
  <w:style w:type="paragraph" w:customStyle="1" w:styleId="ConsPlusTitle">
    <w:name w:val="ConsPlusTitle"/>
    <w:rsid w:val="003E7919"/>
    <w:pPr>
      <w:widowControl w:val="0"/>
      <w:autoSpaceDE w:val="0"/>
      <w:autoSpaceDN w:val="0"/>
    </w:pPr>
    <w:rPr>
      <w:b/>
      <w:sz w:val="24"/>
    </w:rPr>
  </w:style>
  <w:style w:type="paragraph" w:customStyle="1" w:styleId="ConsPlusNonformat">
    <w:name w:val="ConsPlusNonformat"/>
    <w:rsid w:val="003E7919"/>
    <w:pPr>
      <w:widowControl w:val="0"/>
      <w:autoSpaceDE w:val="0"/>
      <w:autoSpaceDN w:val="0"/>
    </w:pPr>
    <w:rPr>
      <w:rFonts w:ascii="Courier New" w:hAnsi="Courier New" w:cs="Courier New"/>
    </w:rPr>
  </w:style>
  <w:style w:type="paragraph" w:styleId="a3">
    <w:name w:val="Balloon Text"/>
    <w:basedOn w:val="a"/>
    <w:semiHidden/>
    <w:rsid w:val="00105AEB"/>
    <w:rPr>
      <w:rFonts w:ascii="Tahoma" w:hAnsi="Tahoma" w:cs="Tahoma"/>
      <w:sz w:val="16"/>
      <w:szCs w:val="16"/>
    </w:rPr>
  </w:style>
  <w:style w:type="character" w:styleId="a4">
    <w:name w:val="Hyperlink"/>
    <w:uiPriority w:val="99"/>
    <w:rsid w:val="004E7D9D"/>
    <w:rPr>
      <w:color w:val="0000FF"/>
      <w:u w:val="single"/>
    </w:rPr>
  </w:style>
  <w:style w:type="character" w:customStyle="1" w:styleId="ConsPlusNormal0">
    <w:name w:val="ConsPlusNormal Знак"/>
    <w:link w:val="ConsPlusNormal"/>
    <w:rsid w:val="004E7D9D"/>
    <w:rPr>
      <w:sz w:val="24"/>
    </w:rPr>
  </w:style>
  <w:style w:type="character" w:customStyle="1" w:styleId="10">
    <w:name w:val="Заголовок 1 Знак"/>
    <w:basedOn w:val="a0"/>
    <w:link w:val="1"/>
    <w:uiPriority w:val="9"/>
    <w:rsid w:val="00990B8B"/>
    <w:rPr>
      <w:b/>
      <w:bCs/>
      <w:kern w:val="36"/>
      <w:sz w:val="48"/>
      <w:szCs w:val="48"/>
    </w:rPr>
  </w:style>
  <w:style w:type="character" w:customStyle="1" w:styleId="20">
    <w:name w:val="Заголовок 2 Знак"/>
    <w:basedOn w:val="a0"/>
    <w:link w:val="2"/>
    <w:uiPriority w:val="9"/>
    <w:rsid w:val="00990B8B"/>
    <w:rPr>
      <w:b/>
      <w:bCs/>
      <w:sz w:val="36"/>
      <w:szCs w:val="36"/>
    </w:rPr>
  </w:style>
  <w:style w:type="character" w:customStyle="1" w:styleId="30">
    <w:name w:val="Заголовок 3 Знак"/>
    <w:basedOn w:val="a0"/>
    <w:link w:val="3"/>
    <w:uiPriority w:val="9"/>
    <w:rsid w:val="00990B8B"/>
    <w:rPr>
      <w:b/>
      <w:bCs/>
      <w:sz w:val="27"/>
      <w:szCs w:val="27"/>
    </w:rPr>
  </w:style>
  <w:style w:type="paragraph" w:customStyle="1" w:styleId="headertext">
    <w:name w:val="headertext"/>
    <w:basedOn w:val="a"/>
    <w:rsid w:val="00990B8B"/>
    <w:pPr>
      <w:spacing w:before="100" w:beforeAutospacing="1" w:after="100" w:afterAutospacing="1"/>
    </w:pPr>
  </w:style>
  <w:style w:type="paragraph" w:customStyle="1" w:styleId="formattext">
    <w:name w:val="formattext"/>
    <w:basedOn w:val="a"/>
    <w:rsid w:val="00990B8B"/>
    <w:pPr>
      <w:spacing w:before="100" w:beforeAutospacing="1" w:after="100" w:afterAutospacing="1"/>
    </w:pPr>
  </w:style>
  <w:style w:type="table" w:styleId="a5">
    <w:name w:val="Table Grid"/>
    <w:basedOn w:val="a1"/>
    <w:uiPriority w:val="59"/>
    <w:rsid w:val="00B0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7D7C39"/>
    <w:pPr>
      <w:tabs>
        <w:tab w:val="center" w:pos="4677"/>
        <w:tab w:val="right" w:pos="9355"/>
      </w:tabs>
    </w:pPr>
  </w:style>
  <w:style w:type="character" w:customStyle="1" w:styleId="a7">
    <w:name w:val="Верхний колонтитул Знак"/>
    <w:basedOn w:val="a0"/>
    <w:link w:val="a6"/>
    <w:uiPriority w:val="99"/>
    <w:rsid w:val="007D7C39"/>
    <w:rPr>
      <w:sz w:val="24"/>
      <w:szCs w:val="24"/>
    </w:rPr>
  </w:style>
  <w:style w:type="paragraph" w:styleId="a8">
    <w:name w:val="footer"/>
    <w:basedOn w:val="a"/>
    <w:link w:val="a9"/>
    <w:uiPriority w:val="99"/>
    <w:rsid w:val="007D7C39"/>
    <w:pPr>
      <w:tabs>
        <w:tab w:val="center" w:pos="4677"/>
        <w:tab w:val="right" w:pos="9355"/>
      </w:tabs>
    </w:pPr>
  </w:style>
  <w:style w:type="character" w:customStyle="1" w:styleId="a9">
    <w:name w:val="Нижний колонтитул Знак"/>
    <w:basedOn w:val="a0"/>
    <w:link w:val="a8"/>
    <w:uiPriority w:val="99"/>
    <w:rsid w:val="007D7C39"/>
    <w:rPr>
      <w:sz w:val="24"/>
      <w:szCs w:val="24"/>
    </w:rPr>
  </w:style>
  <w:style w:type="paragraph" w:styleId="aa">
    <w:name w:val="List Paragraph"/>
    <w:basedOn w:val="a"/>
    <w:link w:val="ab"/>
    <w:qFormat/>
    <w:rsid w:val="00CD5A99"/>
    <w:pPr>
      <w:ind w:left="720"/>
      <w:contextualSpacing/>
    </w:pPr>
  </w:style>
  <w:style w:type="character" w:styleId="ac">
    <w:name w:val="Strong"/>
    <w:basedOn w:val="a0"/>
    <w:uiPriority w:val="22"/>
    <w:qFormat/>
    <w:rsid w:val="00421856"/>
    <w:rPr>
      <w:b/>
      <w:bCs/>
    </w:rPr>
  </w:style>
  <w:style w:type="paragraph" w:customStyle="1" w:styleId="paragraph">
    <w:name w:val="paragraph"/>
    <w:basedOn w:val="a"/>
    <w:rsid w:val="00A92850"/>
    <w:pPr>
      <w:spacing w:before="100" w:beforeAutospacing="1" w:after="100" w:afterAutospacing="1"/>
    </w:pPr>
  </w:style>
  <w:style w:type="character" w:styleId="ad">
    <w:name w:val="FollowedHyperlink"/>
    <w:basedOn w:val="a0"/>
    <w:uiPriority w:val="99"/>
    <w:unhideWhenUsed/>
    <w:rsid w:val="00DA3EC6"/>
    <w:rPr>
      <w:color w:val="800080"/>
      <w:u w:val="single"/>
    </w:rPr>
  </w:style>
  <w:style w:type="paragraph" w:styleId="ae">
    <w:name w:val="Normal (Web)"/>
    <w:basedOn w:val="a"/>
    <w:uiPriority w:val="99"/>
    <w:unhideWhenUsed/>
    <w:rsid w:val="00DA3EC6"/>
    <w:pPr>
      <w:spacing w:before="100" w:beforeAutospacing="1" w:after="100" w:afterAutospacing="1"/>
    </w:pPr>
  </w:style>
  <w:style w:type="character" w:customStyle="1" w:styleId="hl">
    <w:name w:val="hl"/>
    <w:basedOn w:val="a0"/>
    <w:rsid w:val="005B1CC2"/>
  </w:style>
  <w:style w:type="paragraph" w:customStyle="1" w:styleId="s1">
    <w:name w:val="s_1"/>
    <w:basedOn w:val="a"/>
    <w:rsid w:val="006823DE"/>
    <w:pPr>
      <w:spacing w:before="100" w:beforeAutospacing="1" w:after="100" w:afterAutospacing="1"/>
    </w:pPr>
  </w:style>
  <w:style w:type="character" w:customStyle="1" w:styleId="nobr">
    <w:name w:val="nobr"/>
    <w:basedOn w:val="a0"/>
    <w:rsid w:val="002E7764"/>
  </w:style>
  <w:style w:type="character" w:customStyle="1" w:styleId="ab">
    <w:name w:val="Абзац списка Знак"/>
    <w:link w:val="aa"/>
    <w:locked/>
    <w:rsid w:val="00415FC0"/>
    <w:rPr>
      <w:sz w:val="24"/>
      <w:szCs w:val="24"/>
    </w:rPr>
  </w:style>
  <w:style w:type="character" w:customStyle="1" w:styleId="WW8Num2z7">
    <w:name w:val="WW8Num2z7"/>
    <w:rsid w:val="006105B3"/>
  </w:style>
  <w:style w:type="paragraph" w:customStyle="1" w:styleId="11">
    <w:name w:val="Абзац списка1"/>
    <w:basedOn w:val="a"/>
    <w:rsid w:val="002B6F3F"/>
    <w:pPr>
      <w:suppressAutoHyphens/>
      <w:ind w:left="720" w:firstLine="567"/>
      <w:contextualSpacing/>
      <w:jc w:val="both"/>
    </w:pPr>
    <w:rPr>
      <w:rFonts w:ascii="Arial" w:eastAsia="Courier New" w:hAnsi="Arial" w:cs="Arial"/>
      <w:kern w:val="2"/>
      <w:lang w:eastAsia="zh-CN"/>
    </w:rPr>
  </w:style>
  <w:style w:type="paragraph" w:customStyle="1" w:styleId="ConsTitle">
    <w:name w:val="ConsTitle"/>
    <w:rsid w:val="00FF3098"/>
    <w:pPr>
      <w:widowControl w:val="0"/>
      <w:autoSpaceDE w:val="0"/>
      <w:autoSpaceDN w:val="0"/>
      <w:adjustRightInd w:val="0"/>
    </w:pPr>
    <w:rPr>
      <w:rFonts w:ascii="Arial" w:hAnsi="Arial" w:cs="Arial"/>
      <w:b/>
      <w:bCs/>
    </w:rPr>
  </w:style>
  <w:style w:type="paragraph" w:styleId="af">
    <w:name w:val="No Spacing"/>
    <w:uiPriority w:val="1"/>
    <w:qFormat/>
    <w:rsid w:val="00FF309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4223">
      <w:bodyDiv w:val="1"/>
      <w:marLeft w:val="0"/>
      <w:marRight w:val="0"/>
      <w:marTop w:val="0"/>
      <w:marBottom w:val="0"/>
      <w:divBdr>
        <w:top w:val="none" w:sz="0" w:space="0" w:color="auto"/>
        <w:left w:val="none" w:sz="0" w:space="0" w:color="auto"/>
        <w:bottom w:val="none" w:sz="0" w:space="0" w:color="auto"/>
        <w:right w:val="none" w:sz="0" w:space="0" w:color="auto"/>
      </w:divBdr>
      <w:divsChild>
        <w:div w:id="1104957750">
          <w:marLeft w:val="750"/>
          <w:marRight w:val="0"/>
          <w:marTop w:val="0"/>
          <w:marBottom w:val="195"/>
          <w:divBdr>
            <w:top w:val="none" w:sz="0" w:space="0" w:color="auto"/>
            <w:left w:val="none" w:sz="0" w:space="0" w:color="auto"/>
            <w:bottom w:val="none" w:sz="0" w:space="0" w:color="auto"/>
            <w:right w:val="none" w:sz="0" w:space="0" w:color="auto"/>
          </w:divBdr>
        </w:div>
        <w:div w:id="1770929383">
          <w:marLeft w:val="0"/>
          <w:marRight w:val="0"/>
          <w:marTop w:val="0"/>
          <w:marBottom w:val="0"/>
          <w:divBdr>
            <w:top w:val="none" w:sz="0" w:space="0" w:color="auto"/>
            <w:left w:val="none" w:sz="0" w:space="0" w:color="auto"/>
            <w:bottom w:val="none" w:sz="0" w:space="0" w:color="auto"/>
            <w:right w:val="none" w:sz="0" w:space="0" w:color="auto"/>
          </w:divBdr>
          <w:divsChild>
            <w:div w:id="839731138">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11768746">
      <w:bodyDiv w:val="1"/>
      <w:marLeft w:val="0"/>
      <w:marRight w:val="0"/>
      <w:marTop w:val="0"/>
      <w:marBottom w:val="0"/>
      <w:divBdr>
        <w:top w:val="none" w:sz="0" w:space="0" w:color="auto"/>
        <w:left w:val="none" w:sz="0" w:space="0" w:color="auto"/>
        <w:bottom w:val="none" w:sz="0" w:space="0" w:color="auto"/>
        <w:right w:val="none" w:sz="0" w:space="0" w:color="auto"/>
      </w:divBdr>
    </w:div>
    <w:div w:id="308675374">
      <w:bodyDiv w:val="1"/>
      <w:marLeft w:val="0"/>
      <w:marRight w:val="0"/>
      <w:marTop w:val="0"/>
      <w:marBottom w:val="0"/>
      <w:divBdr>
        <w:top w:val="none" w:sz="0" w:space="0" w:color="auto"/>
        <w:left w:val="none" w:sz="0" w:space="0" w:color="auto"/>
        <w:bottom w:val="none" w:sz="0" w:space="0" w:color="auto"/>
        <w:right w:val="none" w:sz="0" w:space="0" w:color="auto"/>
      </w:divBdr>
    </w:div>
    <w:div w:id="383869170">
      <w:bodyDiv w:val="1"/>
      <w:marLeft w:val="0"/>
      <w:marRight w:val="0"/>
      <w:marTop w:val="0"/>
      <w:marBottom w:val="0"/>
      <w:divBdr>
        <w:top w:val="none" w:sz="0" w:space="0" w:color="auto"/>
        <w:left w:val="none" w:sz="0" w:space="0" w:color="auto"/>
        <w:bottom w:val="none" w:sz="0" w:space="0" w:color="auto"/>
        <w:right w:val="none" w:sz="0" w:space="0" w:color="auto"/>
      </w:divBdr>
    </w:div>
    <w:div w:id="474030497">
      <w:bodyDiv w:val="1"/>
      <w:marLeft w:val="0"/>
      <w:marRight w:val="0"/>
      <w:marTop w:val="0"/>
      <w:marBottom w:val="0"/>
      <w:divBdr>
        <w:top w:val="none" w:sz="0" w:space="0" w:color="auto"/>
        <w:left w:val="none" w:sz="0" w:space="0" w:color="auto"/>
        <w:bottom w:val="none" w:sz="0" w:space="0" w:color="auto"/>
        <w:right w:val="none" w:sz="0" w:space="0" w:color="auto"/>
      </w:divBdr>
    </w:div>
    <w:div w:id="521015414">
      <w:bodyDiv w:val="1"/>
      <w:marLeft w:val="0"/>
      <w:marRight w:val="0"/>
      <w:marTop w:val="0"/>
      <w:marBottom w:val="0"/>
      <w:divBdr>
        <w:top w:val="none" w:sz="0" w:space="0" w:color="auto"/>
        <w:left w:val="none" w:sz="0" w:space="0" w:color="auto"/>
        <w:bottom w:val="none" w:sz="0" w:space="0" w:color="auto"/>
        <w:right w:val="none" w:sz="0" w:space="0" w:color="auto"/>
      </w:divBdr>
    </w:div>
    <w:div w:id="604385954">
      <w:bodyDiv w:val="1"/>
      <w:marLeft w:val="0"/>
      <w:marRight w:val="0"/>
      <w:marTop w:val="0"/>
      <w:marBottom w:val="0"/>
      <w:divBdr>
        <w:top w:val="none" w:sz="0" w:space="0" w:color="auto"/>
        <w:left w:val="none" w:sz="0" w:space="0" w:color="auto"/>
        <w:bottom w:val="none" w:sz="0" w:space="0" w:color="auto"/>
        <w:right w:val="none" w:sz="0" w:space="0" w:color="auto"/>
      </w:divBdr>
      <w:divsChild>
        <w:div w:id="1982611948">
          <w:marLeft w:val="0"/>
          <w:marRight w:val="0"/>
          <w:marTop w:val="0"/>
          <w:marBottom w:val="0"/>
          <w:divBdr>
            <w:top w:val="none" w:sz="0" w:space="0" w:color="auto"/>
            <w:left w:val="none" w:sz="0" w:space="0" w:color="auto"/>
            <w:bottom w:val="none" w:sz="0" w:space="0" w:color="auto"/>
            <w:right w:val="none" w:sz="0" w:space="0" w:color="auto"/>
          </w:divBdr>
          <w:divsChild>
            <w:div w:id="208471674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636378586">
      <w:bodyDiv w:val="1"/>
      <w:marLeft w:val="0"/>
      <w:marRight w:val="0"/>
      <w:marTop w:val="0"/>
      <w:marBottom w:val="0"/>
      <w:divBdr>
        <w:top w:val="none" w:sz="0" w:space="0" w:color="auto"/>
        <w:left w:val="none" w:sz="0" w:space="0" w:color="auto"/>
        <w:bottom w:val="none" w:sz="0" w:space="0" w:color="auto"/>
        <w:right w:val="none" w:sz="0" w:space="0" w:color="auto"/>
      </w:divBdr>
    </w:div>
    <w:div w:id="807742234">
      <w:bodyDiv w:val="1"/>
      <w:marLeft w:val="0"/>
      <w:marRight w:val="0"/>
      <w:marTop w:val="0"/>
      <w:marBottom w:val="0"/>
      <w:divBdr>
        <w:top w:val="none" w:sz="0" w:space="0" w:color="auto"/>
        <w:left w:val="none" w:sz="0" w:space="0" w:color="auto"/>
        <w:bottom w:val="none" w:sz="0" w:space="0" w:color="auto"/>
        <w:right w:val="none" w:sz="0" w:space="0" w:color="auto"/>
      </w:divBdr>
    </w:div>
    <w:div w:id="852958625">
      <w:bodyDiv w:val="1"/>
      <w:marLeft w:val="0"/>
      <w:marRight w:val="0"/>
      <w:marTop w:val="0"/>
      <w:marBottom w:val="0"/>
      <w:divBdr>
        <w:top w:val="none" w:sz="0" w:space="0" w:color="auto"/>
        <w:left w:val="none" w:sz="0" w:space="0" w:color="auto"/>
        <w:bottom w:val="none" w:sz="0" w:space="0" w:color="auto"/>
        <w:right w:val="none" w:sz="0" w:space="0" w:color="auto"/>
      </w:divBdr>
    </w:div>
    <w:div w:id="882012893">
      <w:bodyDiv w:val="1"/>
      <w:marLeft w:val="0"/>
      <w:marRight w:val="0"/>
      <w:marTop w:val="0"/>
      <w:marBottom w:val="0"/>
      <w:divBdr>
        <w:top w:val="none" w:sz="0" w:space="0" w:color="auto"/>
        <w:left w:val="none" w:sz="0" w:space="0" w:color="auto"/>
        <w:bottom w:val="none" w:sz="0" w:space="0" w:color="auto"/>
        <w:right w:val="none" w:sz="0" w:space="0" w:color="auto"/>
      </w:divBdr>
      <w:divsChild>
        <w:div w:id="1599295556">
          <w:marLeft w:val="0"/>
          <w:marRight w:val="0"/>
          <w:marTop w:val="360"/>
          <w:marBottom w:val="0"/>
          <w:divBdr>
            <w:top w:val="none" w:sz="0" w:space="0" w:color="auto"/>
            <w:left w:val="none" w:sz="0" w:space="0" w:color="auto"/>
            <w:bottom w:val="none" w:sz="0" w:space="0" w:color="auto"/>
            <w:right w:val="none" w:sz="0" w:space="0" w:color="auto"/>
          </w:divBdr>
          <w:divsChild>
            <w:div w:id="1116173015">
              <w:marLeft w:val="0"/>
              <w:marRight w:val="0"/>
              <w:marTop w:val="0"/>
              <w:marBottom w:val="0"/>
              <w:divBdr>
                <w:top w:val="none" w:sz="0" w:space="0" w:color="auto"/>
                <w:left w:val="none" w:sz="0" w:space="0" w:color="auto"/>
                <w:bottom w:val="none" w:sz="0" w:space="0" w:color="auto"/>
                <w:right w:val="none" w:sz="0" w:space="0" w:color="auto"/>
              </w:divBdr>
              <w:divsChild>
                <w:div w:id="320160457">
                  <w:marLeft w:val="0"/>
                  <w:marRight w:val="0"/>
                  <w:marTop w:val="0"/>
                  <w:marBottom w:val="0"/>
                  <w:divBdr>
                    <w:top w:val="none" w:sz="0" w:space="0" w:color="auto"/>
                    <w:left w:val="none" w:sz="0" w:space="0" w:color="auto"/>
                    <w:bottom w:val="none" w:sz="0" w:space="0" w:color="auto"/>
                    <w:right w:val="none" w:sz="0" w:space="0" w:color="auto"/>
                  </w:divBdr>
                  <w:divsChild>
                    <w:div w:id="1875919617">
                      <w:marLeft w:val="0"/>
                      <w:marRight w:val="0"/>
                      <w:marTop w:val="0"/>
                      <w:marBottom w:val="0"/>
                      <w:divBdr>
                        <w:top w:val="none" w:sz="0" w:space="0" w:color="auto"/>
                        <w:left w:val="none" w:sz="0" w:space="0" w:color="auto"/>
                        <w:bottom w:val="none" w:sz="0" w:space="0" w:color="auto"/>
                        <w:right w:val="none" w:sz="0" w:space="0" w:color="auto"/>
                      </w:divBdr>
                      <w:divsChild>
                        <w:div w:id="1143237352">
                          <w:marLeft w:val="0"/>
                          <w:marRight w:val="0"/>
                          <w:marTop w:val="0"/>
                          <w:marBottom w:val="0"/>
                          <w:divBdr>
                            <w:top w:val="none" w:sz="0" w:space="0" w:color="auto"/>
                            <w:left w:val="none" w:sz="0" w:space="0" w:color="auto"/>
                            <w:bottom w:val="none" w:sz="0" w:space="0" w:color="auto"/>
                            <w:right w:val="none" w:sz="0" w:space="0" w:color="auto"/>
                          </w:divBdr>
                          <w:divsChild>
                            <w:div w:id="1768693624">
                              <w:marLeft w:val="0"/>
                              <w:marRight w:val="0"/>
                              <w:marTop w:val="0"/>
                              <w:marBottom w:val="0"/>
                              <w:divBdr>
                                <w:top w:val="none" w:sz="0" w:space="0" w:color="auto"/>
                                <w:left w:val="none" w:sz="0" w:space="0" w:color="auto"/>
                                <w:bottom w:val="none" w:sz="0" w:space="0" w:color="auto"/>
                                <w:right w:val="none" w:sz="0" w:space="0" w:color="auto"/>
                              </w:divBdr>
                              <w:divsChild>
                                <w:div w:id="1691950965">
                                  <w:marLeft w:val="0"/>
                                  <w:marRight w:val="0"/>
                                  <w:marTop w:val="0"/>
                                  <w:marBottom w:val="0"/>
                                  <w:divBdr>
                                    <w:top w:val="none" w:sz="0" w:space="0" w:color="auto"/>
                                    <w:left w:val="none" w:sz="0" w:space="0" w:color="auto"/>
                                    <w:bottom w:val="none" w:sz="0" w:space="0" w:color="auto"/>
                                    <w:right w:val="none" w:sz="0" w:space="0" w:color="auto"/>
                                  </w:divBdr>
                                  <w:divsChild>
                                    <w:div w:id="1647977404">
                                      <w:marLeft w:val="0"/>
                                      <w:marRight w:val="0"/>
                                      <w:marTop w:val="0"/>
                                      <w:marBottom w:val="0"/>
                                      <w:divBdr>
                                        <w:top w:val="none" w:sz="0" w:space="0" w:color="auto"/>
                                        <w:left w:val="none" w:sz="0" w:space="0" w:color="auto"/>
                                        <w:bottom w:val="none" w:sz="0" w:space="0" w:color="auto"/>
                                        <w:right w:val="none" w:sz="0" w:space="0" w:color="auto"/>
                                      </w:divBdr>
                                      <w:divsChild>
                                        <w:div w:id="774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59883">
          <w:marLeft w:val="0"/>
          <w:marRight w:val="0"/>
          <w:marTop w:val="360"/>
          <w:marBottom w:val="0"/>
          <w:divBdr>
            <w:top w:val="none" w:sz="0" w:space="0" w:color="auto"/>
            <w:left w:val="none" w:sz="0" w:space="0" w:color="auto"/>
            <w:bottom w:val="none" w:sz="0" w:space="0" w:color="auto"/>
            <w:right w:val="none" w:sz="0" w:space="0" w:color="auto"/>
          </w:divBdr>
          <w:divsChild>
            <w:div w:id="1314139427">
              <w:marLeft w:val="0"/>
              <w:marRight w:val="0"/>
              <w:marTop w:val="0"/>
              <w:marBottom w:val="0"/>
              <w:divBdr>
                <w:top w:val="none" w:sz="0" w:space="0" w:color="auto"/>
                <w:left w:val="none" w:sz="0" w:space="0" w:color="auto"/>
                <w:bottom w:val="none" w:sz="0" w:space="0" w:color="auto"/>
                <w:right w:val="none" w:sz="0" w:space="0" w:color="auto"/>
              </w:divBdr>
              <w:divsChild>
                <w:div w:id="1634940150">
                  <w:marLeft w:val="0"/>
                  <w:marRight w:val="0"/>
                  <w:marTop w:val="0"/>
                  <w:marBottom w:val="0"/>
                  <w:divBdr>
                    <w:top w:val="none" w:sz="0" w:space="0" w:color="auto"/>
                    <w:left w:val="none" w:sz="0" w:space="0" w:color="auto"/>
                    <w:bottom w:val="none" w:sz="0" w:space="0" w:color="auto"/>
                    <w:right w:val="none" w:sz="0" w:space="0" w:color="auto"/>
                  </w:divBdr>
                  <w:divsChild>
                    <w:div w:id="1369137028">
                      <w:marLeft w:val="0"/>
                      <w:marRight w:val="0"/>
                      <w:marTop w:val="0"/>
                      <w:marBottom w:val="0"/>
                      <w:divBdr>
                        <w:top w:val="none" w:sz="0" w:space="0" w:color="auto"/>
                        <w:left w:val="none" w:sz="0" w:space="0" w:color="auto"/>
                        <w:bottom w:val="none" w:sz="0" w:space="0" w:color="auto"/>
                        <w:right w:val="none" w:sz="0" w:space="0" w:color="auto"/>
                      </w:divBdr>
                      <w:divsChild>
                        <w:div w:id="1015962299">
                          <w:marLeft w:val="0"/>
                          <w:marRight w:val="75"/>
                          <w:marTop w:val="0"/>
                          <w:marBottom w:val="0"/>
                          <w:divBdr>
                            <w:top w:val="single" w:sz="6" w:space="0" w:color="EBEBEB"/>
                            <w:left w:val="single" w:sz="6" w:space="0" w:color="EBEBEB"/>
                            <w:bottom w:val="single" w:sz="6" w:space="0" w:color="EBEBEB"/>
                            <w:right w:val="single" w:sz="6" w:space="0" w:color="EBEBEB"/>
                          </w:divBdr>
                          <w:divsChild>
                            <w:div w:id="1006519022">
                              <w:marLeft w:val="0"/>
                              <w:marRight w:val="0"/>
                              <w:marTop w:val="0"/>
                              <w:marBottom w:val="0"/>
                              <w:divBdr>
                                <w:top w:val="none" w:sz="0" w:space="0" w:color="auto"/>
                                <w:left w:val="none" w:sz="0" w:space="0" w:color="auto"/>
                                <w:bottom w:val="none" w:sz="0" w:space="0" w:color="auto"/>
                                <w:right w:val="none" w:sz="0" w:space="0" w:color="auto"/>
                              </w:divBdr>
                              <w:divsChild>
                                <w:div w:id="401102529">
                                  <w:marLeft w:val="0"/>
                                  <w:marRight w:val="0"/>
                                  <w:marTop w:val="0"/>
                                  <w:marBottom w:val="0"/>
                                  <w:divBdr>
                                    <w:top w:val="none" w:sz="0" w:space="0" w:color="auto"/>
                                    <w:left w:val="none" w:sz="0" w:space="0" w:color="auto"/>
                                    <w:bottom w:val="none" w:sz="0" w:space="0" w:color="auto"/>
                                    <w:right w:val="none" w:sz="0" w:space="0" w:color="auto"/>
                                  </w:divBdr>
                                  <w:divsChild>
                                    <w:div w:id="595331357">
                                      <w:marLeft w:val="0"/>
                                      <w:marRight w:val="0"/>
                                      <w:marTop w:val="0"/>
                                      <w:marBottom w:val="0"/>
                                      <w:divBdr>
                                        <w:top w:val="none" w:sz="0" w:space="0" w:color="auto"/>
                                        <w:left w:val="none" w:sz="0" w:space="0" w:color="auto"/>
                                        <w:bottom w:val="none" w:sz="0" w:space="0" w:color="auto"/>
                                        <w:right w:val="none" w:sz="0" w:space="0" w:color="auto"/>
                                      </w:divBdr>
                                      <w:divsChild>
                                        <w:div w:id="1257788911">
                                          <w:marLeft w:val="0"/>
                                          <w:marRight w:val="0"/>
                                          <w:marTop w:val="0"/>
                                          <w:marBottom w:val="0"/>
                                          <w:divBdr>
                                            <w:top w:val="none" w:sz="0" w:space="0" w:color="auto"/>
                                            <w:left w:val="none" w:sz="0" w:space="0" w:color="auto"/>
                                            <w:bottom w:val="none" w:sz="0" w:space="0" w:color="auto"/>
                                            <w:right w:val="none" w:sz="0" w:space="0" w:color="auto"/>
                                          </w:divBdr>
                                        </w:div>
                                        <w:div w:id="2056538492">
                                          <w:marLeft w:val="0"/>
                                          <w:marRight w:val="0"/>
                                          <w:marTop w:val="0"/>
                                          <w:marBottom w:val="0"/>
                                          <w:divBdr>
                                            <w:top w:val="none" w:sz="0" w:space="0" w:color="auto"/>
                                            <w:left w:val="none" w:sz="0" w:space="0" w:color="auto"/>
                                            <w:bottom w:val="none" w:sz="0" w:space="0" w:color="auto"/>
                                            <w:right w:val="none" w:sz="0" w:space="0" w:color="auto"/>
                                          </w:divBdr>
                                          <w:divsChild>
                                            <w:div w:id="1523937328">
                                              <w:marLeft w:val="0"/>
                                              <w:marRight w:val="0"/>
                                              <w:marTop w:val="0"/>
                                              <w:marBottom w:val="0"/>
                                              <w:divBdr>
                                                <w:top w:val="none" w:sz="0" w:space="0" w:color="auto"/>
                                                <w:left w:val="none" w:sz="0" w:space="0" w:color="auto"/>
                                                <w:bottom w:val="none" w:sz="0" w:space="0" w:color="auto"/>
                                                <w:right w:val="none" w:sz="0" w:space="0" w:color="auto"/>
                                              </w:divBdr>
                                              <w:divsChild>
                                                <w:div w:id="1336305433">
                                                  <w:marLeft w:val="0"/>
                                                  <w:marRight w:val="0"/>
                                                  <w:marTop w:val="0"/>
                                                  <w:marBottom w:val="0"/>
                                                  <w:divBdr>
                                                    <w:top w:val="none" w:sz="0" w:space="0" w:color="auto"/>
                                                    <w:left w:val="none" w:sz="0" w:space="0" w:color="auto"/>
                                                    <w:bottom w:val="none" w:sz="0" w:space="0" w:color="auto"/>
                                                    <w:right w:val="none" w:sz="0" w:space="0" w:color="auto"/>
                                                  </w:divBdr>
                                                  <w:divsChild>
                                                    <w:div w:id="1909457855">
                                                      <w:marLeft w:val="0"/>
                                                      <w:marRight w:val="0"/>
                                                      <w:marTop w:val="0"/>
                                                      <w:marBottom w:val="0"/>
                                                      <w:divBdr>
                                                        <w:top w:val="none" w:sz="0" w:space="0" w:color="auto"/>
                                                        <w:left w:val="none" w:sz="0" w:space="0" w:color="auto"/>
                                                        <w:bottom w:val="none" w:sz="0" w:space="0" w:color="auto"/>
                                                        <w:right w:val="none" w:sz="0" w:space="0" w:color="auto"/>
                                                      </w:divBdr>
                                                      <w:divsChild>
                                                        <w:div w:id="158729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13823">
                                          <w:marLeft w:val="0"/>
                                          <w:marRight w:val="0"/>
                                          <w:marTop w:val="0"/>
                                          <w:marBottom w:val="0"/>
                                          <w:divBdr>
                                            <w:top w:val="none" w:sz="0" w:space="0" w:color="auto"/>
                                            <w:left w:val="none" w:sz="0" w:space="0" w:color="auto"/>
                                            <w:bottom w:val="none" w:sz="0" w:space="0" w:color="auto"/>
                                            <w:right w:val="none" w:sz="0" w:space="0" w:color="auto"/>
                                          </w:divBdr>
                                          <w:divsChild>
                                            <w:div w:id="9070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326220">
                          <w:marLeft w:val="0"/>
                          <w:marRight w:val="75"/>
                          <w:marTop w:val="0"/>
                          <w:marBottom w:val="0"/>
                          <w:divBdr>
                            <w:top w:val="single" w:sz="6" w:space="0" w:color="EBEBEB"/>
                            <w:left w:val="single" w:sz="6" w:space="0" w:color="EBEBEB"/>
                            <w:bottom w:val="single" w:sz="6" w:space="0" w:color="EBEBEB"/>
                            <w:right w:val="single" w:sz="6" w:space="0" w:color="EBEBEB"/>
                          </w:divBdr>
                          <w:divsChild>
                            <w:div w:id="1793554592">
                              <w:marLeft w:val="0"/>
                              <w:marRight w:val="0"/>
                              <w:marTop w:val="0"/>
                              <w:marBottom w:val="0"/>
                              <w:divBdr>
                                <w:top w:val="none" w:sz="0" w:space="0" w:color="auto"/>
                                <w:left w:val="none" w:sz="0" w:space="0" w:color="auto"/>
                                <w:bottom w:val="none" w:sz="0" w:space="0" w:color="auto"/>
                                <w:right w:val="none" w:sz="0" w:space="0" w:color="auto"/>
                              </w:divBdr>
                              <w:divsChild>
                                <w:div w:id="2088915506">
                                  <w:marLeft w:val="0"/>
                                  <w:marRight w:val="0"/>
                                  <w:marTop w:val="0"/>
                                  <w:marBottom w:val="0"/>
                                  <w:divBdr>
                                    <w:top w:val="none" w:sz="0" w:space="0" w:color="auto"/>
                                    <w:left w:val="none" w:sz="0" w:space="0" w:color="auto"/>
                                    <w:bottom w:val="none" w:sz="0" w:space="0" w:color="auto"/>
                                    <w:right w:val="none" w:sz="0" w:space="0" w:color="auto"/>
                                  </w:divBdr>
                                  <w:divsChild>
                                    <w:div w:id="568007018">
                                      <w:marLeft w:val="0"/>
                                      <w:marRight w:val="0"/>
                                      <w:marTop w:val="0"/>
                                      <w:marBottom w:val="0"/>
                                      <w:divBdr>
                                        <w:top w:val="none" w:sz="0" w:space="0" w:color="auto"/>
                                        <w:left w:val="none" w:sz="0" w:space="0" w:color="auto"/>
                                        <w:bottom w:val="none" w:sz="0" w:space="0" w:color="auto"/>
                                        <w:right w:val="none" w:sz="0" w:space="0" w:color="auto"/>
                                      </w:divBdr>
                                      <w:divsChild>
                                        <w:div w:id="2142071747">
                                          <w:marLeft w:val="0"/>
                                          <w:marRight w:val="0"/>
                                          <w:marTop w:val="0"/>
                                          <w:marBottom w:val="0"/>
                                          <w:divBdr>
                                            <w:top w:val="none" w:sz="0" w:space="0" w:color="auto"/>
                                            <w:left w:val="none" w:sz="0" w:space="0" w:color="auto"/>
                                            <w:bottom w:val="none" w:sz="0" w:space="0" w:color="auto"/>
                                            <w:right w:val="none" w:sz="0" w:space="0" w:color="auto"/>
                                          </w:divBdr>
                                        </w:div>
                                        <w:div w:id="760177007">
                                          <w:marLeft w:val="0"/>
                                          <w:marRight w:val="0"/>
                                          <w:marTop w:val="0"/>
                                          <w:marBottom w:val="0"/>
                                          <w:divBdr>
                                            <w:top w:val="none" w:sz="0" w:space="0" w:color="auto"/>
                                            <w:left w:val="none" w:sz="0" w:space="0" w:color="auto"/>
                                            <w:bottom w:val="none" w:sz="0" w:space="0" w:color="auto"/>
                                            <w:right w:val="none" w:sz="0" w:space="0" w:color="auto"/>
                                          </w:divBdr>
                                          <w:divsChild>
                                            <w:div w:id="991830977">
                                              <w:marLeft w:val="0"/>
                                              <w:marRight w:val="0"/>
                                              <w:marTop w:val="0"/>
                                              <w:marBottom w:val="0"/>
                                              <w:divBdr>
                                                <w:top w:val="none" w:sz="0" w:space="0" w:color="auto"/>
                                                <w:left w:val="none" w:sz="0" w:space="0" w:color="auto"/>
                                                <w:bottom w:val="none" w:sz="0" w:space="0" w:color="auto"/>
                                                <w:right w:val="none" w:sz="0" w:space="0" w:color="auto"/>
                                              </w:divBdr>
                                              <w:divsChild>
                                                <w:div w:id="1704473071">
                                                  <w:marLeft w:val="0"/>
                                                  <w:marRight w:val="0"/>
                                                  <w:marTop w:val="0"/>
                                                  <w:marBottom w:val="0"/>
                                                  <w:divBdr>
                                                    <w:top w:val="none" w:sz="0" w:space="0" w:color="auto"/>
                                                    <w:left w:val="none" w:sz="0" w:space="0" w:color="auto"/>
                                                    <w:bottom w:val="none" w:sz="0" w:space="0" w:color="auto"/>
                                                    <w:right w:val="none" w:sz="0" w:space="0" w:color="auto"/>
                                                  </w:divBdr>
                                                  <w:divsChild>
                                                    <w:div w:id="1296764127">
                                                      <w:marLeft w:val="0"/>
                                                      <w:marRight w:val="0"/>
                                                      <w:marTop w:val="0"/>
                                                      <w:marBottom w:val="0"/>
                                                      <w:divBdr>
                                                        <w:top w:val="none" w:sz="0" w:space="0" w:color="auto"/>
                                                        <w:left w:val="none" w:sz="0" w:space="0" w:color="auto"/>
                                                        <w:bottom w:val="none" w:sz="0" w:space="0" w:color="auto"/>
                                                        <w:right w:val="none" w:sz="0" w:space="0" w:color="auto"/>
                                                      </w:divBdr>
                                                      <w:divsChild>
                                                        <w:div w:id="8961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113318">
                                          <w:marLeft w:val="0"/>
                                          <w:marRight w:val="0"/>
                                          <w:marTop w:val="0"/>
                                          <w:marBottom w:val="0"/>
                                          <w:divBdr>
                                            <w:top w:val="none" w:sz="0" w:space="0" w:color="auto"/>
                                            <w:left w:val="none" w:sz="0" w:space="0" w:color="auto"/>
                                            <w:bottom w:val="none" w:sz="0" w:space="0" w:color="auto"/>
                                            <w:right w:val="none" w:sz="0" w:space="0" w:color="auto"/>
                                          </w:divBdr>
                                          <w:divsChild>
                                            <w:div w:id="1980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917408">
                          <w:marLeft w:val="0"/>
                          <w:marRight w:val="0"/>
                          <w:marTop w:val="0"/>
                          <w:marBottom w:val="0"/>
                          <w:divBdr>
                            <w:top w:val="single" w:sz="6" w:space="0" w:color="EBEBEB"/>
                            <w:left w:val="single" w:sz="6" w:space="0" w:color="EBEBEB"/>
                            <w:bottom w:val="single" w:sz="6" w:space="0" w:color="EBEBEB"/>
                            <w:right w:val="single" w:sz="6" w:space="0" w:color="EBEBEB"/>
                          </w:divBdr>
                          <w:divsChild>
                            <w:div w:id="1277055551">
                              <w:marLeft w:val="0"/>
                              <w:marRight w:val="0"/>
                              <w:marTop w:val="0"/>
                              <w:marBottom w:val="0"/>
                              <w:divBdr>
                                <w:top w:val="none" w:sz="0" w:space="0" w:color="auto"/>
                                <w:left w:val="none" w:sz="0" w:space="0" w:color="auto"/>
                                <w:bottom w:val="none" w:sz="0" w:space="0" w:color="auto"/>
                                <w:right w:val="none" w:sz="0" w:space="0" w:color="auto"/>
                              </w:divBdr>
                              <w:divsChild>
                                <w:div w:id="179441630">
                                  <w:marLeft w:val="0"/>
                                  <w:marRight w:val="0"/>
                                  <w:marTop w:val="0"/>
                                  <w:marBottom w:val="0"/>
                                  <w:divBdr>
                                    <w:top w:val="none" w:sz="0" w:space="0" w:color="auto"/>
                                    <w:left w:val="none" w:sz="0" w:space="0" w:color="auto"/>
                                    <w:bottom w:val="none" w:sz="0" w:space="0" w:color="auto"/>
                                    <w:right w:val="none" w:sz="0" w:space="0" w:color="auto"/>
                                  </w:divBdr>
                                  <w:divsChild>
                                    <w:div w:id="1284268229">
                                      <w:marLeft w:val="0"/>
                                      <w:marRight w:val="0"/>
                                      <w:marTop w:val="0"/>
                                      <w:marBottom w:val="0"/>
                                      <w:divBdr>
                                        <w:top w:val="none" w:sz="0" w:space="0" w:color="auto"/>
                                        <w:left w:val="none" w:sz="0" w:space="0" w:color="auto"/>
                                        <w:bottom w:val="none" w:sz="0" w:space="0" w:color="auto"/>
                                        <w:right w:val="none" w:sz="0" w:space="0" w:color="auto"/>
                                      </w:divBdr>
                                      <w:divsChild>
                                        <w:div w:id="949582863">
                                          <w:marLeft w:val="0"/>
                                          <w:marRight w:val="0"/>
                                          <w:marTop w:val="0"/>
                                          <w:marBottom w:val="0"/>
                                          <w:divBdr>
                                            <w:top w:val="none" w:sz="0" w:space="0" w:color="auto"/>
                                            <w:left w:val="none" w:sz="0" w:space="0" w:color="auto"/>
                                            <w:bottom w:val="none" w:sz="0" w:space="0" w:color="auto"/>
                                            <w:right w:val="none" w:sz="0" w:space="0" w:color="auto"/>
                                          </w:divBdr>
                                        </w:div>
                                        <w:div w:id="1611476996">
                                          <w:marLeft w:val="0"/>
                                          <w:marRight w:val="0"/>
                                          <w:marTop w:val="0"/>
                                          <w:marBottom w:val="0"/>
                                          <w:divBdr>
                                            <w:top w:val="none" w:sz="0" w:space="0" w:color="auto"/>
                                            <w:left w:val="none" w:sz="0" w:space="0" w:color="auto"/>
                                            <w:bottom w:val="none" w:sz="0" w:space="0" w:color="auto"/>
                                            <w:right w:val="none" w:sz="0" w:space="0" w:color="auto"/>
                                          </w:divBdr>
                                          <w:divsChild>
                                            <w:div w:id="826630066">
                                              <w:marLeft w:val="0"/>
                                              <w:marRight w:val="0"/>
                                              <w:marTop w:val="0"/>
                                              <w:marBottom w:val="0"/>
                                              <w:divBdr>
                                                <w:top w:val="none" w:sz="0" w:space="0" w:color="auto"/>
                                                <w:left w:val="none" w:sz="0" w:space="0" w:color="auto"/>
                                                <w:bottom w:val="none" w:sz="0" w:space="0" w:color="auto"/>
                                                <w:right w:val="none" w:sz="0" w:space="0" w:color="auto"/>
                                              </w:divBdr>
                                              <w:divsChild>
                                                <w:div w:id="1144741849">
                                                  <w:marLeft w:val="0"/>
                                                  <w:marRight w:val="0"/>
                                                  <w:marTop w:val="0"/>
                                                  <w:marBottom w:val="0"/>
                                                  <w:divBdr>
                                                    <w:top w:val="none" w:sz="0" w:space="0" w:color="auto"/>
                                                    <w:left w:val="none" w:sz="0" w:space="0" w:color="auto"/>
                                                    <w:bottom w:val="none" w:sz="0" w:space="0" w:color="auto"/>
                                                    <w:right w:val="none" w:sz="0" w:space="0" w:color="auto"/>
                                                  </w:divBdr>
                                                  <w:divsChild>
                                                    <w:div w:id="1670211826">
                                                      <w:marLeft w:val="0"/>
                                                      <w:marRight w:val="0"/>
                                                      <w:marTop w:val="0"/>
                                                      <w:marBottom w:val="0"/>
                                                      <w:divBdr>
                                                        <w:top w:val="none" w:sz="0" w:space="0" w:color="auto"/>
                                                        <w:left w:val="none" w:sz="0" w:space="0" w:color="auto"/>
                                                        <w:bottom w:val="none" w:sz="0" w:space="0" w:color="auto"/>
                                                        <w:right w:val="none" w:sz="0" w:space="0" w:color="auto"/>
                                                      </w:divBdr>
                                                      <w:divsChild>
                                                        <w:div w:id="18516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549807">
                                          <w:marLeft w:val="0"/>
                                          <w:marRight w:val="0"/>
                                          <w:marTop w:val="0"/>
                                          <w:marBottom w:val="0"/>
                                          <w:divBdr>
                                            <w:top w:val="none" w:sz="0" w:space="0" w:color="auto"/>
                                            <w:left w:val="none" w:sz="0" w:space="0" w:color="auto"/>
                                            <w:bottom w:val="none" w:sz="0" w:space="0" w:color="auto"/>
                                            <w:right w:val="none" w:sz="0" w:space="0" w:color="auto"/>
                                          </w:divBdr>
                                          <w:divsChild>
                                            <w:div w:id="7708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273123">
      <w:bodyDiv w:val="1"/>
      <w:marLeft w:val="0"/>
      <w:marRight w:val="0"/>
      <w:marTop w:val="0"/>
      <w:marBottom w:val="0"/>
      <w:divBdr>
        <w:top w:val="none" w:sz="0" w:space="0" w:color="auto"/>
        <w:left w:val="none" w:sz="0" w:space="0" w:color="auto"/>
        <w:bottom w:val="none" w:sz="0" w:space="0" w:color="auto"/>
        <w:right w:val="none" w:sz="0" w:space="0" w:color="auto"/>
      </w:divBdr>
      <w:divsChild>
        <w:div w:id="1565339539">
          <w:marLeft w:val="0"/>
          <w:marRight w:val="0"/>
          <w:marTop w:val="0"/>
          <w:marBottom w:val="0"/>
          <w:divBdr>
            <w:top w:val="none" w:sz="0" w:space="0" w:color="auto"/>
            <w:left w:val="none" w:sz="0" w:space="0" w:color="auto"/>
            <w:bottom w:val="none" w:sz="0" w:space="0" w:color="auto"/>
            <w:right w:val="none" w:sz="0" w:space="0" w:color="auto"/>
          </w:divBdr>
          <w:divsChild>
            <w:div w:id="72595134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02760043">
      <w:bodyDiv w:val="1"/>
      <w:marLeft w:val="0"/>
      <w:marRight w:val="0"/>
      <w:marTop w:val="0"/>
      <w:marBottom w:val="0"/>
      <w:divBdr>
        <w:top w:val="none" w:sz="0" w:space="0" w:color="auto"/>
        <w:left w:val="none" w:sz="0" w:space="0" w:color="auto"/>
        <w:bottom w:val="none" w:sz="0" w:space="0" w:color="auto"/>
        <w:right w:val="none" w:sz="0" w:space="0" w:color="auto"/>
      </w:divBdr>
    </w:div>
    <w:div w:id="948662232">
      <w:bodyDiv w:val="1"/>
      <w:marLeft w:val="0"/>
      <w:marRight w:val="0"/>
      <w:marTop w:val="0"/>
      <w:marBottom w:val="0"/>
      <w:divBdr>
        <w:top w:val="none" w:sz="0" w:space="0" w:color="auto"/>
        <w:left w:val="none" w:sz="0" w:space="0" w:color="auto"/>
        <w:bottom w:val="none" w:sz="0" w:space="0" w:color="auto"/>
        <w:right w:val="none" w:sz="0" w:space="0" w:color="auto"/>
      </w:divBdr>
    </w:div>
    <w:div w:id="1110323948">
      <w:bodyDiv w:val="1"/>
      <w:marLeft w:val="0"/>
      <w:marRight w:val="0"/>
      <w:marTop w:val="0"/>
      <w:marBottom w:val="0"/>
      <w:divBdr>
        <w:top w:val="none" w:sz="0" w:space="0" w:color="auto"/>
        <w:left w:val="none" w:sz="0" w:space="0" w:color="auto"/>
        <w:bottom w:val="none" w:sz="0" w:space="0" w:color="auto"/>
        <w:right w:val="none" w:sz="0" w:space="0" w:color="auto"/>
      </w:divBdr>
      <w:divsChild>
        <w:div w:id="790437785">
          <w:marLeft w:val="0"/>
          <w:marRight w:val="0"/>
          <w:marTop w:val="0"/>
          <w:marBottom w:val="0"/>
          <w:divBdr>
            <w:top w:val="none" w:sz="0" w:space="0" w:color="auto"/>
            <w:left w:val="none" w:sz="0" w:space="0" w:color="auto"/>
            <w:bottom w:val="none" w:sz="0" w:space="0" w:color="auto"/>
            <w:right w:val="none" w:sz="0" w:space="0" w:color="auto"/>
          </w:divBdr>
        </w:div>
      </w:divsChild>
    </w:div>
    <w:div w:id="1433286383">
      <w:bodyDiv w:val="1"/>
      <w:marLeft w:val="0"/>
      <w:marRight w:val="0"/>
      <w:marTop w:val="0"/>
      <w:marBottom w:val="0"/>
      <w:divBdr>
        <w:top w:val="none" w:sz="0" w:space="0" w:color="auto"/>
        <w:left w:val="none" w:sz="0" w:space="0" w:color="auto"/>
        <w:bottom w:val="none" w:sz="0" w:space="0" w:color="auto"/>
        <w:right w:val="none" w:sz="0" w:space="0" w:color="auto"/>
      </w:divBdr>
    </w:div>
    <w:div w:id="1485968312">
      <w:bodyDiv w:val="1"/>
      <w:marLeft w:val="0"/>
      <w:marRight w:val="0"/>
      <w:marTop w:val="0"/>
      <w:marBottom w:val="0"/>
      <w:divBdr>
        <w:top w:val="none" w:sz="0" w:space="0" w:color="auto"/>
        <w:left w:val="none" w:sz="0" w:space="0" w:color="auto"/>
        <w:bottom w:val="none" w:sz="0" w:space="0" w:color="auto"/>
        <w:right w:val="none" w:sz="0" w:space="0" w:color="auto"/>
      </w:divBdr>
      <w:divsChild>
        <w:div w:id="782500436">
          <w:marLeft w:val="750"/>
          <w:marRight w:val="0"/>
          <w:marTop w:val="0"/>
          <w:marBottom w:val="195"/>
          <w:divBdr>
            <w:top w:val="none" w:sz="0" w:space="0" w:color="auto"/>
            <w:left w:val="none" w:sz="0" w:space="0" w:color="auto"/>
            <w:bottom w:val="none" w:sz="0" w:space="0" w:color="auto"/>
            <w:right w:val="none" w:sz="0" w:space="0" w:color="auto"/>
          </w:divBdr>
        </w:div>
        <w:div w:id="1504587108">
          <w:marLeft w:val="0"/>
          <w:marRight w:val="0"/>
          <w:marTop w:val="0"/>
          <w:marBottom w:val="0"/>
          <w:divBdr>
            <w:top w:val="none" w:sz="0" w:space="0" w:color="auto"/>
            <w:left w:val="none" w:sz="0" w:space="0" w:color="auto"/>
            <w:bottom w:val="none" w:sz="0" w:space="0" w:color="auto"/>
            <w:right w:val="none" w:sz="0" w:space="0" w:color="auto"/>
          </w:divBdr>
          <w:divsChild>
            <w:div w:id="140129322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555508007">
      <w:bodyDiv w:val="1"/>
      <w:marLeft w:val="0"/>
      <w:marRight w:val="0"/>
      <w:marTop w:val="0"/>
      <w:marBottom w:val="0"/>
      <w:divBdr>
        <w:top w:val="none" w:sz="0" w:space="0" w:color="auto"/>
        <w:left w:val="none" w:sz="0" w:space="0" w:color="auto"/>
        <w:bottom w:val="none" w:sz="0" w:space="0" w:color="auto"/>
        <w:right w:val="none" w:sz="0" w:space="0" w:color="auto"/>
      </w:divBdr>
    </w:div>
    <w:div w:id="1756974898">
      <w:bodyDiv w:val="1"/>
      <w:marLeft w:val="0"/>
      <w:marRight w:val="0"/>
      <w:marTop w:val="0"/>
      <w:marBottom w:val="0"/>
      <w:divBdr>
        <w:top w:val="none" w:sz="0" w:space="0" w:color="auto"/>
        <w:left w:val="none" w:sz="0" w:space="0" w:color="auto"/>
        <w:bottom w:val="none" w:sz="0" w:space="0" w:color="auto"/>
        <w:right w:val="none" w:sz="0" w:space="0" w:color="auto"/>
      </w:divBdr>
    </w:div>
    <w:div w:id="1875190023">
      <w:bodyDiv w:val="1"/>
      <w:marLeft w:val="0"/>
      <w:marRight w:val="0"/>
      <w:marTop w:val="0"/>
      <w:marBottom w:val="0"/>
      <w:divBdr>
        <w:top w:val="none" w:sz="0" w:space="0" w:color="auto"/>
        <w:left w:val="none" w:sz="0" w:space="0" w:color="auto"/>
        <w:bottom w:val="none" w:sz="0" w:space="0" w:color="auto"/>
        <w:right w:val="none" w:sz="0" w:space="0" w:color="auto"/>
      </w:divBdr>
    </w:div>
    <w:div w:id="2030326734">
      <w:bodyDiv w:val="1"/>
      <w:marLeft w:val="0"/>
      <w:marRight w:val="0"/>
      <w:marTop w:val="0"/>
      <w:marBottom w:val="0"/>
      <w:divBdr>
        <w:top w:val="none" w:sz="0" w:space="0" w:color="auto"/>
        <w:left w:val="none" w:sz="0" w:space="0" w:color="auto"/>
        <w:bottom w:val="none" w:sz="0" w:space="0" w:color="auto"/>
        <w:right w:val="none" w:sz="0" w:space="0" w:color="auto"/>
      </w:divBdr>
      <w:divsChild>
        <w:div w:id="254828267">
          <w:marLeft w:val="0"/>
          <w:marRight w:val="0"/>
          <w:marTop w:val="0"/>
          <w:marBottom w:val="0"/>
          <w:divBdr>
            <w:top w:val="none" w:sz="0" w:space="0" w:color="auto"/>
            <w:left w:val="none" w:sz="0" w:space="0" w:color="auto"/>
            <w:bottom w:val="none" w:sz="0" w:space="0" w:color="auto"/>
            <w:right w:val="none" w:sz="0" w:space="0" w:color="auto"/>
          </w:divBdr>
          <w:divsChild>
            <w:div w:id="2088264301">
              <w:marLeft w:val="0"/>
              <w:marRight w:val="0"/>
              <w:marTop w:val="0"/>
              <w:marBottom w:val="0"/>
              <w:divBdr>
                <w:top w:val="inset" w:sz="2" w:space="0" w:color="auto"/>
                <w:left w:val="inset" w:sz="2" w:space="1" w:color="auto"/>
                <w:bottom w:val="inset" w:sz="2" w:space="0" w:color="auto"/>
                <w:right w:val="inset" w:sz="2" w:space="1" w:color="auto"/>
              </w:divBdr>
            </w:div>
            <w:div w:id="1638418413">
              <w:marLeft w:val="0"/>
              <w:marRight w:val="0"/>
              <w:marTop w:val="0"/>
              <w:marBottom w:val="0"/>
              <w:divBdr>
                <w:top w:val="inset" w:sz="2" w:space="0" w:color="auto"/>
                <w:left w:val="inset" w:sz="2" w:space="1" w:color="auto"/>
                <w:bottom w:val="inset" w:sz="2" w:space="0" w:color="auto"/>
                <w:right w:val="inset" w:sz="2" w:space="1" w:color="auto"/>
              </w:divBdr>
            </w:div>
            <w:div w:id="856121222">
              <w:marLeft w:val="0"/>
              <w:marRight w:val="0"/>
              <w:marTop w:val="0"/>
              <w:marBottom w:val="0"/>
              <w:divBdr>
                <w:top w:val="none" w:sz="0" w:space="0" w:color="auto"/>
                <w:left w:val="none" w:sz="0" w:space="0" w:color="auto"/>
                <w:bottom w:val="none" w:sz="0" w:space="0" w:color="auto"/>
                <w:right w:val="none" w:sz="0" w:space="0" w:color="auto"/>
              </w:divBdr>
            </w:div>
            <w:div w:id="783616870">
              <w:marLeft w:val="0"/>
              <w:marRight w:val="0"/>
              <w:marTop w:val="0"/>
              <w:marBottom w:val="0"/>
              <w:divBdr>
                <w:top w:val="none" w:sz="0" w:space="0" w:color="auto"/>
                <w:left w:val="none" w:sz="0" w:space="0" w:color="auto"/>
                <w:bottom w:val="none" w:sz="0" w:space="0" w:color="auto"/>
                <w:right w:val="none" w:sz="0" w:space="0" w:color="auto"/>
              </w:divBdr>
            </w:div>
            <w:div w:id="824006160">
              <w:marLeft w:val="0"/>
              <w:marRight w:val="0"/>
              <w:marTop w:val="0"/>
              <w:marBottom w:val="0"/>
              <w:divBdr>
                <w:top w:val="none" w:sz="0" w:space="0" w:color="auto"/>
                <w:left w:val="none" w:sz="0" w:space="0" w:color="auto"/>
                <w:bottom w:val="none" w:sz="0" w:space="0" w:color="auto"/>
                <w:right w:val="none" w:sz="0" w:space="0" w:color="auto"/>
              </w:divBdr>
            </w:div>
            <w:div w:id="1635670752">
              <w:marLeft w:val="0"/>
              <w:marRight w:val="0"/>
              <w:marTop w:val="0"/>
              <w:marBottom w:val="0"/>
              <w:divBdr>
                <w:top w:val="inset" w:sz="2" w:space="0" w:color="auto"/>
                <w:left w:val="inset" w:sz="2" w:space="1" w:color="auto"/>
                <w:bottom w:val="inset" w:sz="2" w:space="0" w:color="auto"/>
                <w:right w:val="inset" w:sz="2" w:space="1" w:color="auto"/>
              </w:divBdr>
            </w:div>
            <w:div w:id="725420537">
              <w:marLeft w:val="0"/>
              <w:marRight w:val="0"/>
              <w:marTop w:val="0"/>
              <w:marBottom w:val="0"/>
              <w:divBdr>
                <w:top w:val="inset" w:sz="2" w:space="0" w:color="auto"/>
                <w:left w:val="inset" w:sz="2" w:space="1" w:color="auto"/>
                <w:bottom w:val="inset" w:sz="2" w:space="0" w:color="auto"/>
                <w:right w:val="inset" w:sz="2" w:space="1" w:color="auto"/>
              </w:divBdr>
            </w:div>
            <w:div w:id="1184126621">
              <w:marLeft w:val="0"/>
              <w:marRight w:val="0"/>
              <w:marTop w:val="0"/>
              <w:marBottom w:val="0"/>
              <w:divBdr>
                <w:top w:val="inset" w:sz="2" w:space="0" w:color="auto"/>
                <w:left w:val="inset" w:sz="2" w:space="1" w:color="auto"/>
                <w:bottom w:val="inset" w:sz="2" w:space="0" w:color="auto"/>
                <w:right w:val="inset" w:sz="2" w:space="1" w:color="auto"/>
              </w:divBdr>
            </w:div>
            <w:div w:id="1215042823">
              <w:marLeft w:val="0"/>
              <w:marRight w:val="0"/>
              <w:marTop w:val="0"/>
              <w:marBottom w:val="0"/>
              <w:divBdr>
                <w:top w:val="none" w:sz="0" w:space="0" w:color="auto"/>
                <w:left w:val="none" w:sz="0" w:space="0" w:color="auto"/>
                <w:bottom w:val="none" w:sz="0" w:space="0" w:color="auto"/>
                <w:right w:val="none" w:sz="0" w:space="0" w:color="auto"/>
              </w:divBdr>
            </w:div>
            <w:div w:id="394624879">
              <w:marLeft w:val="0"/>
              <w:marRight w:val="0"/>
              <w:marTop w:val="0"/>
              <w:marBottom w:val="0"/>
              <w:divBdr>
                <w:top w:val="none" w:sz="0" w:space="0" w:color="auto"/>
                <w:left w:val="none" w:sz="0" w:space="0" w:color="auto"/>
                <w:bottom w:val="none" w:sz="0" w:space="0" w:color="auto"/>
                <w:right w:val="none" w:sz="0" w:space="0" w:color="auto"/>
              </w:divBdr>
            </w:div>
            <w:div w:id="1017658478">
              <w:marLeft w:val="0"/>
              <w:marRight w:val="0"/>
              <w:marTop w:val="0"/>
              <w:marBottom w:val="0"/>
              <w:divBdr>
                <w:top w:val="none" w:sz="0" w:space="0" w:color="auto"/>
                <w:left w:val="none" w:sz="0" w:space="0" w:color="auto"/>
                <w:bottom w:val="none" w:sz="0" w:space="0" w:color="auto"/>
                <w:right w:val="none" w:sz="0" w:space="0" w:color="auto"/>
              </w:divBdr>
            </w:div>
            <w:div w:id="1430347467">
              <w:marLeft w:val="0"/>
              <w:marRight w:val="0"/>
              <w:marTop w:val="0"/>
              <w:marBottom w:val="0"/>
              <w:divBdr>
                <w:top w:val="inset" w:sz="2" w:space="0" w:color="auto"/>
                <w:left w:val="inset" w:sz="2" w:space="1" w:color="auto"/>
                <w:bottom w:val="inset" w:sz="2" w:space="0" w:color="auto"/>
                <w:right w:val="inset" w:sz="2" w:space="1" w:color="auto"/>
              </w:divBdr>
            </w:div>
            <w:div w:id="1557542492">
              <w:marLeft w:val="0"/>
              <w:marRight w:val="0"/>
              <w:marTop w:val="0"/>
              <w:marBottom w:val="0"/>
              <w:divBdr>
                <w:top w:val="none" w:sz="0" w:space="0" w:color="auto"/>
                <w:left w:val="none" w:sz="0" w:space="0" w:color="auto"/>
                <w:bottom w:val="none" w:sz="0" w:space="0" w:color="auto"/>
                <w:right w:val="none" w:sz="0" w:space="0" w:color="auto"/>
              </w:divBdr>
            </w:div>
            <w:div w:id="1200313083">
              <w:marLeft w:val="0"/>
              <w:marRight w:val="0"/>
              <w:marTop w:val="0"/>
              <w:marBottom w:val="0"/>
              <w:divBdr>
                <w:top w:val="inset" w:sz="2" w:space="0" w:color="auto"/>
                <w:left w:val="inset" w:sz="2" w:space="1" w:color="auto"/>
                <w:bottom w:val="inset" w:sz="2" w:space="0" w:color="auto"/>
                <w:right w:val="inset" w:sz="2" w:space="1" w:color="auto"/>
              </w:divBdr>
            </w:div>
            <w:div w:id="1177234156">
              <w:marLeft w:val="0"/>
              <w:marRight w:val="0"/>
              <w:marTop w:val="0"/>
              <w:marBottom w:val="0"/>
              <w:divBdr>
                <w:top w:val="inset" w:sz="2" w:space="0" w:color="auto"/>
                <w:left w:val="inset" w:sz="2" w:space="1" w:color="auto"/>
                <w:bottom w:val="inset" w:sz="2" w:space="0" w:color="auto"/>
                <w:right w:val="inset" w:sz="2" w:space="1" w:color="auto"/>
              </w:divBdr>
            </w:div>
            <w:div w:id="400325368">
              <w:marLeft w:val="0"/>
              <w:marRight w:val="0"/>
              <w:marTop w:val="0"/>
              <w:marBottom w:val="0"/>
              <w:divBdr>
                <w:top w:val="inset" w:sz="2" w:space="0" w:color="auto"/>
                <w:left w:val="inset" w:sz="2" w:space="1" w:color="auto"/>
                <w:bottom w:val="inset" w:sz="2" w:space="0" w:color="auto"/>
                <w:right w:val="inset" w:sz="2" w:space="1" w:color="auto"/>
              </w:divBdr>
            </w:div>
            <w:div w:id="1349286699">
              <w:marLeft w:val="0"/>
              <w:marRight w:val="0"/>
              <w:marTop w:val="0"/>
              <w:marBottom w:val="0"/>
              <w:divBdr>
                <w:top w:val="none" w:sz="0" w:space="0" w:color="auto"/>
                <w:left w:val="none" w:sz="0" w:space="0" w:color="auto"/>
                <w:bottom w:val="none" w:sz="0" w:space="0" w:color="auto"/>
                <w:right w:val="none" w:sz="0" w:space="0" w:color="auto"/>
              </w:divBdr>
            </w:div>
            <w:div w:id="955450428">
              <w:marLeft w:val="0"/>
              <w:marRight w:val="0"/>
              <w:marTop w:val="0"/>
              <w:marBottom w:val="0"/>
              <w:divBdr>
                <w:top w:val="none" w:sz="0" w:space="0" w:color="auto"/>
                <w:left w:val="none" w:sz="0" w:space="0" w:color="auto"/>
                <w:bottom w:val="none" w:sz="0" w:space="0" w:color="auto"/>
                <w:right w:val="none" w:sz="0" w:space="0" w:color="auto"/>
              </w:divBdr>
            </w:div>
            <w:div w:id="1525438687">
              <w:marLeft w:val="0"/>
              <w:marRight w:val="0"/>
              <w:marTop w:val="0"/>
              <w:marBottom w:val="0"/>
              <w:divBdr>
                <w:top w:val="none" w:sz="0" w:space="0" w:color="auto"/>
                <w:left w:val="none" w:sz="0" w:space="0" w:color="auto"/>
                <w:bottom w:val="none" w:sz="0" w:space="0" w:color="auto"/>
                <w:right w:val="none" w:sz="0" w:space="0" w:color="auto"/>
              </w:divBdr>
            </w:div>
            <w:div w:id="66149491">
              <w:marLeft w:val="0"/>
              <w:marRight w:val="0"/>
              <w:marTop w:val="0"/>
              <w:marBottom w:val="0"/>
              <w:divBdr>
                <w:top w:val="inset" w:sz="2" w:space="0" w:color="auto"/>
                <w:left w:val="inset" w:sz="2" w:space="1" w:color="auto"/>
                <w:bottom w:val="inset" w:sz="2" w:space="0" w:color="auto"/>
                <w:right w:val="inset" w:sz="2" w:space="1" w:color="auto"/>
              </w:divBdr>
            </w:div>
            <w:div w:id="1931429630">
              <w:marLeft w:val="0"/>
              <w:marRight w:val="0"/>
              <w:marTop w:val="0"/>
              <w:marBottom w:val="0"/>
              <w:divBdr>
                <w:top w:val="inset" w:sz="2" w:space="0" w:color="auto"/>
                <w:left w:val="inset" w:sz="2" w:space="1" w:color="auto"/>
                <w:bottom w:val="inset" w:sz="2" w:space="0" w:color="auto"/>
                <w:right w:val="inset" w:sz="2" w:space="1" w:color="auto"/>
              </w:divBdr>
            </w:div>
            <w:div w:id="1647588202">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FF5DE-3754-4326-8371-DDA0C1782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543</Words>
  <Characters>3099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Home</Company>
  <LinksUpToDate>false</LinksUpToDate>
  <CharactersWithSpaces>3635</CharactersWithSpaces>
  <SharedDoc>false</SharedDoc>
  <HLinks>
    <vt:vector size="588" baseType="variant">
      <vt:variant>
        <vt:i4>196673</vt:i4>
      </vt:variant>
      <vt:variant>
        <vt:i4>291</vt:i4>
      </vt:variant>
      <vt:variant>
        <vt:i4>0</vt:i4>
      </vt:variant>
      <vt:variant>
        <vt:i4>5</vt:i4>
      </vt:variant>
      <vt:variant>
        <vt:lpwstr/>
      </vt:variant>
      <vt:variant>
        <vt:lpwstr>P1129</vt:lpwstr>
      </vt:variant>
      <vt:variant>
        <vt:i4>393280</vt:i4>
      </vt:variant>
      <vt:variant>
        <vt:i4>288</vt:i4>
      </vt:variant>
      <vt:variant>
        <vt:i4>0</vt:i4>
      </vt:variant>
      <vt:variant>
        <vt:i4>5</vt:i4>
      </vt:variant>
      <vt:variant>
        <vt:lpwstr/>
      </vt:variant>
      <vt:variant>
        <vt:lpwstr>P1072</vt:lpwstr>
      </vt:variant>
      <vt:variant>
        <vt:i4>5046279</vt:i4>
      </vt:variant>
      <vt:variant>
        <vt:i4>285</vt:i4>
      </vt:variant>
      <vt:variant>
        <vt:i4>0</vt:i4>
      </vt:variant>
      <vt:variant>
        <vt:i4>5</vt:i4>
      </vt:variant>
      <vt:variant>
        <vt:lpwstr>consultantplus://offline/ref=72C4ACADB3A5A339A0386A48C31CE5F9E3954AC6F8F35EF9ED986099CAWFC2Q</vt:lpwstr>
      </vt:variant>
      <vt:variant>
        <vt:lpwstr/>
      </vt:variant>
      <vt:variant>
        <vt:i4>5046279</vt:i4>
      </vt:variant>
      <vt:variant>
        <vt:i4>282</vt:i4>
      </vt:variant>
      <vt:variant>
        <vt:i4>0</vt:i4>
      </vt:variant>
      <vt:variant>
        <vt:i4>5</vt:i4>
      </vt:variant>
      <vt:variant>
        <vt:lpwstr>consultantplus://offline/ref=72C4ACADB3A5A339A0386A48C31CE5F9E3954AC6F8F35EF9ED986099CAWFC2Q</vt:lpwstr>
      </vt:variant>
      <vt:variant>
        <vt:lpwstr/>
      </vt:variant>
      <vt:variant>
        <vt:i4>131136</vt:i4>
      </vt:variant>
      <vt:variant>
        <vt:i4>279</vt:i4>
      </vt:variant>
      <vt:variant>
        <vt:i4>0</vt:i4>
      </vt:variant>
      <vt:variant>
        <vt:i4>5</vt:i4>
      </vt:variant>
      <vt:variant>
        <vt:lpwstr/>
      </vt:variant>
      <vt:variant>
        <vt:lpwstr>P1034</vt:lpwstr>
      </vt:variant>
      <vt:variant>
        <vt:i4>131136</vt:i4>
      </vt:variant>
      <vt:variant>
        <vt:i4>276</vt:i4>
      </vt:variant>
      <vt:variant>
        <vt:i4>0</vt:i4>
      </vt:variant>
      <vt:variant>
        <vt:i4>5</vt:i4>
      </vt:variant>
      <vt:variant>
        <vt:lpwstr/>
      </vt:variant>
      <vt:variant>
        <vt:lpwstr>P1032</vt:lpwstr>
      </vt:variant>
      <vt:variant>
        <vt:i4>196673</vt:i4>
      </vt:variant>
      <vt:variant>
        <vt:i4>273</vt:i4>
      </vt:variant>
      <vt:variant>
        <vt:i4>0</vt:i4>
      </vt:variant>
      <vt:variant>
        <vt:i4>5</vt:i4>
      </vt:variant>
      <vt:variant>
        <vt:lpwstr/>
      </vt:variant>
      <vt:variant>
        <vt:lpwstr>P1129</vt:lpwstr>
      </vt:variant>
      <vt:variant>
        <vt:i4>393280</vt:i4>
      </vt:variant>
      <vt:variant>
        <vt:i4>270</vt:i4>
      </vt:variant>
      <vt:variant>
        <vt:i4>0</vt:i4>
      </vt:variant>
      <vt:variant>
        <vt:i4>5</vt:i4>
      </vt:variant>
      <vt:variant>
        <vt:lpwstr/>
      </vt:variant>
      <vt:variant>
        <vt:lpwstr>P1072</vt:lpwstr>
      </vt:variant>
      <vt:variant>
        <vt:i4>917573</vt:i4>
      </vt:variant>
      <vt:variant>
        <vt:i4>267</vt:i4>
      </vt:variant>
      <vt:variant>
        <vt:i4>0</vt:i4>
      </vt:variant>
      <vt:variant>
        <vt:i4>5</vt:i4>
      </vt:variant>
      <vt:variant>
        <vt:lpwstr/>
      </vt:variant>
      <vt:variant>
        <vt:lpwstr>P957</vt:lpwstr>
      </vt:variant>
      <vt:variant>
        <vt:i4>720967</vt:i4>
      </vt:variant>
      <vt:variant>
        <vt:i4>264</vt:i4>
      </vt:variant>
      <vt:variant>
        <vt:i4>0</vt:i4>
      </vt:variant>
      <vt:variant>
        <vt:i4>5</vt:i4>
      </vt:variant>
      <vt:variant>
        <vt:lpwstr/>
      </vt:variant>
      <vt:variant>
        <vt:lpwstr>P972</vt:lpwstr>
      </vt:variant>
      <vt:variant>
        <vt:i4>68</vt:i4>
      </vt:variant>
      <vt:variant>
        <vt:i4>261</vt:i4>
      </vt:variant>
      <vt:variant>
        <vt:i4>0</vt:i4>
      </vt:variant>
      <vt:variant>
        <vt:i4>5</vt:i4>
      </vt:variant>
      <vt:variant>
        <vt:lpwstr/>
      </vt:variant>
      <vt:variant>
        <vt:lpwstr>P949</vt:lpwstr>
      </vt:variant>
      <vt:variant>
        <vt:i4>65604</vt:i4>
      </vt:variant>
      <vt:variant>
        <vt:i4>258</vt:i4>
      </vt:variant>
      <vt:variant>
        <vt:i4>0</vt:i4>
      </vt:variant>
      <vt:variant>
        <vt:i4>5</vt:i4>
      </vt:variant>
      <vt:variant>
        <vt:lpwstr/>
      </vt:variant>
      <vt:variant>
        <vt:lpwstr>P948</vt:lpwstr>
      </vt:variant>
      <vt:variant>
        <vt:i4>917572</vt:i4>
      </vt:variant>
      <vt:variant>
        <vt:i4>255</vt:i4>
      </vt:variant>
      <vt:variant>
        <vt:i4>0</vt:i4>
      </vt:variant>
      <vt:variant>
        <vt:i4>5</vt:i4>
      </vt:variant>
      <vt:variant>
        <vt:lpwstr/>
      </vt:variant>
      <vt:variant>
        <vt:lpwstr>P947</vt:lpwstr>
      </vt:variant>
      <vt:variant>
        <vt:i4>983108</vt:i4>
      </vt:variant>
      <vt:variant>
        <vt:i4>252</vt:i4>
      </vt:variant>
      <vt:variant>
        <vt:i4>0</vt:i4>
      </vt:variant>
      <vt:variant>
        <vt:i4>5</vt:i4>
      </vt:variant>
      <vt:variant>
        <vt:lpwstr/>
      </vt:variant>
      <vt:variant>
        <vt:lpwstr>P946</vt:lpwstr>
      </vt:variant>
      <vt:variant>
        <vt:i4>720967</vt:i4>
      </vt:variant>
      <vt:variant>
        <vt:i4>249</vt:i4>
      </vt:variant>
      <vt:variant>
        <vt:i4>0</vt:i4>
      </vt:variant>
      <vt:variant>
        <vt:i4>5</vt:i4>
      </vt:variant>
      <vt:variant>
        <vt:lpwstr/>
      </vt:variant>
      <vt:variant>
        <vt:lpwstr>P972</vt:lpwstr>
      </vt:variant>
      <vt:variant>
        <vt:i4>720967</vt:i4>
      </vt:variant>
      <vt:variant>
        <vt:i4>246</vt:i4>
      </vt:variant>
      <vt:variant>
        <vt:i4>0</vt:i4>
      </vt:variant>
      <vt:variant>
        <vt:i4>5</vt:i4>
      </vt:variant>
      <vt:variant>
        <vt:lpwstr/>
      </vt:variant>
      <vt:variant>
        <vt:lpwstr>P972</vt:lpwstr>
      </vt:variant>
      <vt:variant>
        <vt:i4>65603</vt:i4>
      </vt:variant>
      <vt:variant>
        <vt:i4>243</vt:i4>
      </vt:variant>
      <vt:variant>
        <vt:i4>0</vt:i4>
      </vt:variant>
      <vt:variant>
        <vt:i4>5</vt:i4>
      </vt:variant>
      <vt:variant>
        <vt:lpwstr/>
      </vt:variant>
      <vt:variant>
        <vt:lpwstr>P938</vt:lpwstr>
      </vt:variant>
      <vt:variant>
        <vt:i4>720968</vt:i4>
      </vt:variant>
      <vt:variant>
        <vt:i4>240</vt:i4>
      </vt:variant>
      <vt:variant>
        <vt:i4>0</vt:i4>
      </vt:variant>
      <vt:variant>
        <vt:i4>5</vt:i4>
      </vt:variant>
      <vt:variant>
        <vt:lpwstr/>
      </vt:variant>
      <vt:variant>
        <vt:lpwstr>P982</vt:lpwstr>
      </vt:variant>
      <vt:variant>
        <vt:i4>720968</vt:i4>
      </vt:variant>
      <vt:variant>
        <vt:i4>237</vt:i4>
      </vt:variant>
      <vt:variant>
        <vt:i4>0</vt:i4>
      </vt:variant>
      <vt:variant>
        <vt:i4>5</vt:i4>
      </vt:variant>
      <vt:variant>
        <vt:lpwstr/>
      </vt:variant>
      <vt:variant>
        <vt:lpwstr>P982</vt:lpwstr>
      </vt:variant>
      <vt:variant>
        <vt:i4>983112</vt:i4>
      </vt:variant>
      <vt:variant>
        <vt:i4>234</vt:i4>
      </vt:variant>
      <vt:variant>
        <vt:i4>0</vt:i4>
      </vt:variant>
      <vt:variant>
        <vt:i4>5</vt:i4>
      </vt:variant>
      <vt:variant>
        <vt:lpwstr/>
      </vt:variant>
      <vt:variant>
        <vt:lpwstr>P986</vt:lpwstr>
      </vt:variant>
      <vt:variant>
        <vt:i4>720968</vt:i4>
      </vt:variant>
      <vt:variant>
        <vt:i4>231</vt:i4>
      </vt:variant>
      <vt:variant>
        <vt:i4>0</vt:i4>
      </vt:variant>
      <vt:variant>
        <vt:i4>5</vt:i4>
      </vt:variant>
      <vt:variant>
        <vt:lpwstr/>
      </vt:variant>
      <vt:variant>
        <vt:lpwstr>P982</vt:lpwstr>
      </vt:variant>
      <vt:variant>
        <vt:i4>720966</vt:i4>
      </vt:variant>
      <vt:variant>
        <vt:i4>228</vt:i4>
      </vt:variant>
      <vt:variant>
        <vt:i4>0</vt:i4>
      </vt:variant>
      <vt:variant>
        <vt:i4>5</vt:i4>
      </vt:variant>
      <vt:variant>
        <vt:lpwstr/>
      </vt:variant>
      <vt:variant>
        <vt:lpwstr>P863</vt:lpwstr>
      </vt:variant>
      <vt:variant>
        <vt:i4>65606</vt:i4>
      </vt:variant>
      <vt:variant>
        <vt:i4>225</vt:i4>
      </vt:variant>
      <vt:variant>
        <vt:i4>0</vt:i4>
      </vt:variant>
      <vt:variant>
        <vt:i4>5</vt:i4>
      </vt:variant>
      <vt:variant>
        <vt:lpwstr/>
      </vt:variant>
      <vt:variant>
        <vt:lpwstr>P869</vt:lpwstr>
      </vt:variant>
      <vt:variant>
        <vt:i4>720966</vt:i4>
      </vt:variant>
      <vt:variant>
        <vt:i4>222</vt:i4>
      </vt:variant>
      <vt:variant>
        <vt:i4>0</vt:i4>
      </vt:variant>
      <vt:variant>
        <vt:i4>5</vt:i4>
      </vt:variant>
      <vt:variant>
        <vt:lpwstr/>
      </vt:variant>
      <vt:variant>
        <vt:lpwstr>P863</vt:lpwstr>
      </vt:variant>
      <vt:variant>
        <vt:i4>917576</vt:i4>
      </vt:variant>
      <vt:variant>
        <vt:i4>219</vt:i4>
      </vt:variant>
      <vt:variant>
        <vt:i4>0</vt:i4>
      </vt:variant>
      <vt:variant>
        <vt:i4>5</vt:i4>
      </vt:variant>
      <vt:variant>
        <vt:lpwstr/>
      </vt:variant>
      <vt:variant>
        <vt:lpwstr>P886</vt:lpwstr>
      </vt:variant>
      <vt:variant>
        <vt:i4>70</vt:i4>
      </vt:variant>
      <vt:variant>
        <vt:i4>216</vt:i4>
      </vt:variant>
      <vt:variant>
        <vt:i4>0</vt:i4>
      </vt:variant>
      <vt:variant>
        <vt:i4>5</vt:i4>
      </vt:variant>
      <vt:variant>
        <vt:lpwstr/>
      </vt:variant>
      <vt:variant>
        <vt:lpwstr>P969</vt:lpwstr>
      </vt:variant>
      <vt:variant>
        <vt:i4>917577</vt:i4>
      </vt:variant>
      <vt:variant>
        <vt:i4>213</vt:i4>
      </vt:variant>
      <vt:variant>
        <vt:i4>0</vt:i4>
      </vt:variant>
      <vt:variant>
        <vt:i4>5</vt:i4>
      </vt:variant>
      <vt:variant>
        <vt:lpwstr/>
      </vt:variant>
      <vt:variant>
        <vt:lpwstr>P997</vt:lpwstr>
      </vt:variant>
      <vt:variant>
        <vt:i4>655427</vt:i4>
      </vt:variant>
      <vt:variant>
        <vt:i4>210</vt:i4>
      </vt:variant>
      <vt:variant>
        <vt:i4>0</vt:i4>
      </vt:variant>
      <vt:variant>
        <vt:i4>5</vt:i4>
      </vt:variant>
      <vt:variant>
        <vt:lpwstr/>
      </vt:variant>
      <vt:variant>
        <vt:lpwstr>P933</vt:lpwstr>
      </vt:variant>
      <vt:variant>
        <vt:i4>393280</vt:i4>
      </vt:variant>
      <vt:variant>
        <vt:i4>207</vt:i4>
      </vt:variant>
      <vt:variant>
        <vt:i4>0</vt:i4>
      </vt:variant>
      <vt:variant>
        <vt:i4>5</vt:i4>
      </vt:variant>
      <vt:variant>
        <vt:lpwstr/>
      </vt:variant>
      <vt:variant>
        <vt:lpwstr>P1072</vt:lpwstr>
      </vt:variant>
      <vt:variant>
        <vt:i4>65606</vt:i4>
      </vt:variant>
      <vt:variant>
        <vt:i4>204</vt:i4>
      </vt:variant>
      <vt:variant>
        <vt:i4>0</vt:i4>
      </vt:variant>
      <vt:variant>
        <vt:i4>5</vt:i4>
      </vt:variant>
      <vt:variant>
        <vt:lpwstr/>
      </vt:variant>
      <vt:variant>
        <vt:lpwstr>P869</vt:lpwstr>
      </vt:variant>
      <vt:variant>
        <vt:i4>917576</vt:i4>
      </vt:variant>
      <vt:variant>
        <vt:i4>201</vt:i4>
      </vt:variant>
      <vt:variant>
        <vt:i4>0</vt:i4>
      </vt:variant>
      <vt:variant>
        <vt:i4>5</vt:i4>
      </vt:variant>
      <vt:variant>
        <vt:lpwstr/>
      </vt:variant>
      <vt:variant>
        <vt:lpwstr>P886</vt:lpwstr>
      </vt:variant>
      <vt:variant>
        <vt:i4>196673</vt:i4>
      </vt:variant>
      <vt:variant>
        <vt:i4>198</vt:i4>
      </vt:variant>
      <vt:variant>
        <vt:i4>0</vt:i4>
      </vt:variant>
      <vt:variant>
        <vt:i4>5</vt:i4>
      </vt:variant>
      <vt:variant>
        <vt:lpwstr/>
      </vt:variant>
      <vt:variant>
        <vt:lpwstr>P1129</vt:lpwstr>
      </vt:variant>
      <vt:variant>
        <vt:i4>524361</vt:i4>
      </vt:variant>
      <vt:variant>
        <vt:i4>195</vt:i4>
      </vt:variant>
      <vt:variant>
        <vt:i4>0</vt:i4>
      </vt:variant>
      <vt:variant>
        <vt:i4>5</vt:i4>
      </vt:variant>
      <vt:variant>
        <vt:lpwstr/>
      </vt:variant>
      <vt:variant>
        <vt:lpwstr>P890</vt:lpwstr>
      </vt:variant>
      <vt:variant>
        <vt:i4>393280</vt:i4>
      </vt:variant>
      <vt:variant>
        <vt:i4>192</vt:i4>
      </vt:variant>
      <vt:variant>
        <vt:i4>0</vt:i4>
      </vt:variant>
      <vt:variant>
        <vt:i4>5</vt:i4>
      </vt:variant>
      <vt:variant>
        <vt:lpwstr/>
      </vt:variant>
      <vt:variant>
        <vt:lpwstr>P1072</vt:lpwstr>
      </vt:variant>
      <vt:variant>
        <vt:i4>196681</vt:i4>
      </vt:variant>
      <vt:variant>
        <vt:i4>189</vt:i4>
      </vt:variant>
      <vt:variant>
        <vt:i4>0</vt:i4>
      </vt:variant>
      <vt:variant>
        <vt:i4>5</vt:i4>
      </vt:variant>
      <vt:variant>
        <vt:lpwstr/>
      </vt:variant>
      <vt:variant>
        <vt:lpwstr>P695</vt:lpwstr>
      </vt:variant>
      <vt:variant>
        <vt:i4>917571</vt:i4>
      </vt:variant>
      <vt:variant>
        <vt:i4>186</vt:i4>
      </vt:variant>
      <vt:variant>
        <vt:i4>0</vt:i4>
      </vt:variant>
      <vt:variant>
        <vt:i4>5</vt:i4>
      </vt:variant>
      <vt:variant>
        <vt:lpwstr/>
      </vt:variant>
      <vt:variant>
        <vt:lpwstr>P638</vt:lpwstr>
      </vt:variant>
      <vt:variant>
        <vt:i4>5046279</vt:i4>
      </vt:variant>
      <vt:variant>
        <vt:i4>183</vt:i4>
      </vt:variant>
      <vt:variant>
        <vt:i4>0</vt:i4>
      </vt:variant>
      <vt:variant>
        <vt:i4>5</vt:i4>
      </vt:variant>
      <vt:variant>
        <vt:lpwstr>consultantplus://offline/ref=72C4ACADB3A5A339A0386A48C31CE5F9E3954AC6F8F35EF9ED986099CAWFC2Q</vt:lpwstr>
      </vt:variant>
      <vt:variant>
        <vt:lpwstr/>
      </vt:variant>
      <vt:variant>
        <vt:i4>5046279</vt:i4>
      </vt:variant>
      <vt:variant>
        <vt:i4>180</vt:i4>
      </vt:variant>
      <vt:variant>
        <vt:i4>0</vt:i4>
      </vt:variant>
      <vt:variant>
        <vt:i4>5</vt:i4>
      </vt:variant>
      <vt:variant>
        <vt:lpwstr>consultantplus://offline/ref=72C4ACADB3A5A339A0386A48C31CE5F9E3954AC6F8F35EF9ED986099CAWFC2Q</vt:lpwstr>
      </vt:variant>
      <vt:variant>
        <vt:lpwstr/>
      </vt:variant>
      <vt:variant>
        <vt:i4>786505</vt:i4>
      </vt:variant>
      <vt:variant>
        <vt:i4>177</vt:i4>
      </vt:variant>
      <vt:variant>
        <vt:i4>0</vt:i4>
      </vt:variant>
      <vt:variant>
        <vt:i4>5</vt:i4>
      </vt:variant>
      <vt:variant>
        <vt:lpwstr/>
      </vt:variant>
      <vt:variant>
        <vt:lpwstr>P599</vt:lpwstr>
      </vt:variant>
      <vt:variant>
        <vt:i4>196681</vt:i4>
      </vt:variant>
      <vt:variant>
        <vt:i4>174</vt:i4>
      </vt:variant>
      <vt:variant>
        <vt:i4>0</vt:i4>
      </vt:variant>
      <vt:variant>
        <vt:i4>5</vt:i4>
      </vt:variant>
      <vt:variant>
        <vt:lpwstr/>
      </vt:variant>
      <vt:variant>
        <vt:lpwstr>P596</vt:lpwstr>
      </vt:variant>
      <vt:variant>
        <vt:i4>196681</vt:i4>
      </vt:variant>
      <vt:variant>
        <vt:i4>171</vt:i4>
      </vt:variant>
      <vt:variant>
        <vt:i4>0</vt:i4>
      </vt:variant>
      <vt:variant>
        <vt:i4>5</vt:i4>
      </vt:variant>
      <vt:variant>
        <vt:lpwstr/>
      </vt:variant>
      <vt:variant>
        <vt:lpwstr>P695</vt:lpwstr>
      </vt:variant>
      <vt:variant>
        <vt:i4>917571</vt:i4>
      </vt:variant>
      <vt:variant>
        <vt:i4>168</vt:i4>
      </vt:variant>
      <vt:variant>
        <vt:i4>0</vt:i4>
      </vt:variant>
      <vt:variant>
        <vt:i4>5</vt:i4>
      </vt:variant>
      <vt:variant>
        <vt:lpwstr/>
      </vt:variant>
      <vt:variant>
        <vt:lpwstr>P638</vt:lpwstr>
      </vt:variant>
      <vt:variant>
        <vt:i4>852034</vt:i4>
      </vt:variant>
      <vt:variant>
        <vt:i4>165</vt:i4>
      </vt:variant>
      <vt:variant>
        <vt:i4>0</vt:i4>
      </vt:variant>
      <vt:variant>
        <vt:i4>5</vt:i4>
      </vt:variant>
      <vt:variant>
        <vt:lpwstr/>
      </vt:variant>
      <vt:variant>
        <vt:lpwstr>P528</vt:lpwstr>
      </vt:variant>
      <vt:variant>
        <vt:i4>327749</vt:i4>
      </vt:variant>
      <vt:variant>
        <vt:i4>162</vt:i4>
      </vt:variant>
      <vt:variant>
        <vt:i4>0</vt:i4>
      </vt:variant>
      <vt:variant>
        <vt:i4>5</vt:i4>
      </vt:variant>
      <vt:variant>
        <vt:lpwstr/>
      </vt:variant>
      <vt:variant>
        <vt:lpwstr>P550</vt:lpwstr>
      </vt:variant>
      <vt:variant>
        <vt:i4>393281</vt:i4>
      </vt:variant>
      <vt:variant>
        <vt:i4>159</vt:i4>
      </vt:variant>
      <vt:variant>
        <vt:i4>0</vt:i4>
      </vt:variant>
      <vt:variant>
        <vt:i4>5</vt:i4>
      </vt:variant>
      <vt:variant>
        <vt:lpwstr/>
      </vt:variant>
      <vt:variant>
        <vt:lpwstr>P513</vt:lpwstr>
      </vt:variant>
      <vt:variant>
        <vt:i4>458817</vt:i4>
      </vt:variant>
      <vt:variant>
        <vt:i4>156</vt:i4>
      </vt:variant>
      <vt:variant>
        <vt:i4>0</vt:i4>
      </vt:variant>
      <vt:variant>
        <vt:i4>5</vt:i4>
      </vt:variant>
      <vt:variant>
        <vt:lpwstr/>
      </vt:variant>
      <vt:variant>
        <vt:lpwstr>P512</vt:lpwstr>
      </vt:variant>
      <vt:variant>
        <vt:i4>262209</vt:i4>
      </vt:variant>
      <vt:variant>
        <vt:i4>153</vt:i4>
      </vt:variant>
      <vt:variant>
        <vt:i4>0</vt:i4>
      </vt:variant>
      <vt:variant>
        <vt:i4>5</vt:i4>
      </vt:variant>
      <vt:variant>
        <vt:lpwstr/>
      </vt:variant>
      <vt:variant>
        <vt:lpwstr>P511</vt:lpwstr>
      </vt:variant>
      <vt:variant>
        <vt:i4>393280</vt:i4>
      </vt:variant>
      <vt:variant>
        <vt:i4>150</vt:i4>
      </vt:variant>
      <vt:variant>
        <vt:i4>0</vt:i4>
      </vt:variant>
      <vt:variant>
        <vt:i4>5</vt:i4>
      </vt:variant>
      <vt:variant>
        <vt:lpwstr/>
      </vt:variant>
      <vt:variant>
        <vt:lpwstr>P503</vt:lpwstr>
      </vt:variant>
      <vt:variant>
        <vt:i4>196675</vt:i4>
      </vt:variant>
      <vt:variant>
        <vt:i4>147</vt:i4>
      </vt:variant>
      <vt:variant>
        <vt:i4>0</vt:i4>
      </vt:variant>
      <vt:variant>
        <vt:i4>5</vt:i4>
      </vt:variant>
      <vt:variant>
        <vt:lpwstr/>
      </vt:variant>
      <vt:variant>
        <vt:lpwstr>P536</vt:lpwstr>
      </vt:variant>
      <vt:variant>
        <vt:i4>65600</vt:i4>
      </vt:variant>
      <vt:variant>
        <vt:i4>144</vt:i4>
      </vt:variant>
      <vt:variant>
        <vt:i4>0</vt:i4>
      </vt:variant>
      <vt:variant>
        <vt:i4>5</vt:i4>
      </vt:variant>
      <vt:variant>
        <vt:lpwstr/>
      </vt:variant>
      <vt:variant>
        <vt:lpwstr>P504</vt:lpwstr>
      </vt:variant>
      <vt:variant>
        <vt:i4>786499</vt:i4>
      </vt:variant>
      <vt:variant>
        <vt:i4>141</vt:i4>
      </vt:variant>
      <vt:variant>
        <vt:i4>0</vt:i4>
      </vt:variant>
      <vt:variant>
        <vt:i4>5</vt:i4>
      </vt:variant>
      <vt:variant>
        <vt:lpwstr/>
      </vt:variant>
      <vt:variant>
        <vt:lpwstr>P438</vt:lpwstr>
      </vt:variant>
      <vt:variant>
        <vt:i4>458818</vt:i4>
      </vt:variant>
      <vt:variant>
        <vt:i4>138</vt:i4>
      </vt:variant>
      <vt:variant>
        <vt:i4>0</vt:i4>
      </vt:variant>
      <vt:variant>
        <vt:i4>5</vt:i4>
      </vt:variant>
      <vt:variant>
        <vt:lpwstr/>
      </vt:variant>
      <vt:variant>
        <vt:lpwstr>P522</vt:lpwstr>
      </vt:variant>
      <vt:variant>
        <vt:i4>786499</vt:i4>
      </vt:variant>
      <vt:variant>
        <vt:i4>135</vt:i4>
      </vt:variant>
      <vt:variant>
        <vt:i4>0</vt:i4>
      </vt:variant>
      <vt:variant>
        <vt:i4>5</vt:i4>
      </vt:variant>
      <vt:variant>
        <vt:lpwstr/>
      </vt:variant>
      <vt:variant>
        <vt:lpwstr>P438</vt:lpwstr>
      </vt:variant>
      <vt:variant>
        <vt:i4>131141</vt:i4>
      </vt:variant>
      <vt:variant>
        <vt:i4>132</vt:i4>
      </vt:variant>
      <vt:variant>
        <vt:i4>0</vt:i4>
      </vt:variant>
      <vt:variant>
        <vt:i4>5</vt:i4>
      </vt:variant>
      <vt:variant>
        <vt:lpwstr/>
      </vt:variant>
      <vt:variant>
        <vt:lpwstr>P456</vt:lpwstr>
      </vt:variant>
      <vt:variant>
        <vt:i4>67</vt:i4>
      </vt:variant>
      <vt:variant>
        <vt:i4>129</vt:i4>
      </vt:variant>
      <vt:variant>
        <vt:i4>0</vt:i4>
      </vt:variant>
      <vt:variant>
        <vt:i4>5</vt:i4>
      </vt:variant>
      <vt:variant>
        <vt:lpwstr/>
      </vt:variant>
      <vt:variant>
        <vt:lpwstr>P535</vt:lpwstr>
      </vt:variant>
      <vt:variant>
        <vt:i4>327749</vt:i4>
      </vt:variant>
      <vt:variant>
        <vt:i4>126</vt:i4>
      </vt:variant>
      <vt:variant>
        <vt:i4>0</vt:i4>
      </vt:variant>
      <vt:variant>
        <vt:i4>5</vt:i4>
      </vt:variant>
      <vt:variant>
        <vt:lpwstr/>
      </vt:variant>
      <vt:variant>
        <vt:lpwstr>P550</vt:lpwstr>
      </vt:variant>
      <vt:variant>
        <vt:i4>68</vt:i4>
      </vt:variant>
      <vt:variant>
        <vt:i4>123</vt:i4>
      </vt:variant>
      <vt:variant>
        <vt:i4>0</vt:i4>
      </vt:variant>
      <vt:variant>
        <vt:i4>5</vt:i4>
      </vt:variant>
      <vt:variant>
        <vt:lpwstr/>
      </vt:variant>
      <vt:variant>
        <vt:lpwstr>P444</vt:lpwstr>
      </vt:variant>
      <vt:variant>
        <vt:i4>852041</vt:i4>
      </vt:variant>
      <vt:variant>
        <vt:i4>120</vt:i4>
      </vt:variant>
      <vt:variant>
        <vt:i4>0</vt:i4>
      </vt:variant>
      <vt:variant>
        <vt:i4>5</vt:i4>
      </vt:variant>
      <vt:variant>
        <vt:lpwstr/>
      </vt:variant>
      <vt:variant>
        <vt:lpwstr>P499</vt:lpwstr>
      </vt:variant>
      <vt:variant>
        <vt:i4>196681</vt:i4>
      </vt:variant>
      <vt:variant>
        <vt:i4>117</vt:i4>
      </vt:variant>
      <vt:variant>
        <vt:i4>0</vt:i4>
      </vt:variant>
      <vt:variant>
        <vt:i4>5</vt:i4>
      </vt:variant>
      <vt:variant>
        <vt:lpwstr/>
      </vt:variant>
      <vt:variant>
        <vt:lpwstr>P695</vt:lpwstr>
      </vt:variant>
      <vt:variant>
        <vt:i4>262214</vt:i4>
      </vt:variant>
      <vt:variant>
        <vt:i4>114</vt:i4>
      </vt:variant>
      <vt:variant>
        <vt:i4>0</vt:i4>
      </vt:variant>
      <vt:variant>
        <vt:i4>5</vt:i4>
      </vt:variant>
      <vt:variant>
        <vt:lpwstr/>
      </vt:variant>
      <vt:variant>
        <vt:lpwstr>P460</vt:lpwstr>
      </vt:variant>
      <vt:variant>
        <vt:i4>917571</vt:i4>
      </vt:variant>
      <vt:variant>
        <vt:i4>111</vt:i4>
      </vt:variant>
      <vt:variant>
        <vt:i4>0</vt:i4>
      </vt:variant>
      <vt:variant>
        <vt:i4>5</vt:i4>
      </vt:variant>
      <vt:variant>
        <vt:lpwstr/>
      </vt:variant>
      <vt:variant>
        <vt:lpwstr>P638</vt:lpwstr>
      </vt:variant>
      <vt:variant>
        <vt:i4>393289</vt:i4>
      </vt:variant>
      <vt:variant>
        <vt:i4>108</vt:i4>
      </vt:variant>
      <vt:variant>
        <vt:i4>0</vt:i4>
      </vt:variant>
      <vt:variant>
        <vt:i4>5</vt:i4>
      </vt:variant>
      <vt:variant>
        <vt:lpwstr/>
      </vt:variant>
      <vt:variant>
        <vt:lpwstr>P395</vt:lpwstr>
      </vt:variant>
      <vt:variant>
        <vt:i4>393289</vt:i4>
      </vt:variant>
      <vt:variant>
        <vt:i4>105</vt:i4>
      </vt:variant>
      <vt:variant>
        <vt:i4>0</vt:i4>
      </vt:variant>
      <vt:variant>
        <vt:i4>5</vt:i4>
      </vt:variant>
      <vt:variant>
        <vt:lpwstr/>
      </vt:variant>
      <vt:variant>
        <vt:lpwstr>P395</vt:lpwstr>
      </vt:variant>
      <vt:variant>
        <vt:i4>393289</vt:i4>
      </vt:variant>
      <vt:variant>
        <vt:i4>102</vt:i4>
      </vt:variant>
      <vt:variant>
        <vt:i4>0</vt:i4>
      </vt:variant>
      <vt:variant>
        <vt:i4>5</vt:i4>
      </vt:variant>
      <vt:variant>
        <vt:lpwstr/>
      </vt:variant>
      <vt:variant>
        <vt:lpwstr>P395</vt:lpwstr>
      </vt:variant>
      <vt:variant>
        <vt:i4>393289</vt:i4>
      </vt:variant>
      <vt:variant>
        <vt:i4>99</vt:i4>
      </vt:variant>
      <vt:variant>
        <vt:i4>0</vt:i4>
      </vt:variant>
      <vt:variant>
        <vt:i4>5</vt:i4>
      </vt:variant>
      <vt:variant>
        <vt:lpwstr/>
      </vt:variant>
      <vt:variant>
        <vt:lpwstr>P395</vt:lpwstr>
      </vt:variant>
      <vt:variant>
        <vt:i4>393282</vt:i4>
      </vt:variant>
      <vt:variant>
        <vt:i4>96</vt:i4>
      </vt:variant>
      <vt:variant>
        <vt:i4>0</vt:i4>
      </vt:variant>
      <vt:variant>
        <vt:i4>5</vt:i4>
      </vt:variant>
      <vt:variant>
        <vt:lpwstr/>
      </vt:variant>
      <vt:variant>
        <vt:lpwstr>P325</vt:lpwstr>
      </vt:variant>
      <vt:variant>
        <vt:i4>262214</vt:i4>
      </vt:variant>
      <vt:variant>
        <vt:i4>93</vt:i4>
      </vt:variant>
      <vt:variant>
        <vt:i4>0</vt:i4>
      </vt:variant>
      <vt:variant>
        <vt:i4>5</vt:i4>
      </vt:variant>
      <vt:variant>
        <vt:lpwstr/>
      </vt:variant>
      <vt:variant>
        <vt:lpwstr>P367</vt:lpwstr>
      </vt:variant>
      <vt:variant>
        <vt:i4>5046279</vt:i4>
      </vt:variant>
      <vt:variant>
        <vt:i4>90</vt:i4>
      </vt:variant>
      <vt:variant>
        <vt:i4>0</vt:i4>
      </vt:variant>
      <vt:variant>
        <vt:i4>5</vt:i4>
      </vt:variant>
      <vt:variant>
        <vt:lpwstr>consultantplus://offline/ref=72C4ACADB3A5A339A0386A48C31CE5F9E39549C1FFF25EF9ED986099CAWFC2Q</vt:lpwstr>
      </vt:variant>
      <vt:variant>
        <vt:lpwstr/>
      </vt:variant>
      <vt:variant>
        <vt:i4>131139</vt:i4>
      </vt:variant>
      <vt:variant>
        <vt:i4>87</vt:i4>
      </vt:variant>
      <vt:variant>
        <vt:i4>0</vt:i4>
      </vt:variant>
      <vt:variant>
        <vt:i4>5</vt:i4>
      </vt:variant>
      <vt:variant>
        <vt:lpwstr/>
      </vt:variant>
      <vt:variant>
        <vt:lpwstr>P1335</vt:lpwstr>
      </vt:variant>
      <vt:variant>
        <vt:i4>852058</vt:i4>
      </vt:variant>
      <vt:variant>
        <vt:i4>84</vt:i4>
      </vt:variant>
      <vt:variant>
        <vt:i4>0</vt:i4>
      </vt:variant>
      <vt:variant>
        <vt:i4>5</vt:i4>
      </vt:variant>
      <vt:variant>
        <vt:lpwstr>consultantplus://offline/ref=25CDBE22DD81969838962B6E1756E5AB971E6DDFEAC58AAE00E45855CDAF6C677B666B855Cr1q7Q</vt:lpwstr>
      </vt:variant>
      <vt:variant>
        <vt:lpwstr/>
      </vt:variant>
      <vt:variant>
        <vt:i4>69</vt:i4>
      </vt:variant>
      <vt:variant>
        <vt:i4>81</vt:i4>
      </vt:variant>
      <vt:variant>
        <vt:i4>0</vt:i4>
      </vt:variant>
      <vt:variant>
        <vt:i4>5</vt:i4>
      </vt:variant>
      <vt:variant>
        <vt:lpwstr/>
      </vt:variant>
      <vt:variant>
        <vt:lpwstr>P151</vt:lpwstr>
      </vt:variant>
      <vt:variant>
        <vt:i4>69</vt:i4>
      </vt:variant>
      <vt:variant>
        <vt:i4>78</vt:i4>
      </vt:variant>
      <vt:variant>
        <vt:i4>0</vt:i4>
      </vt:variant>
      <vt:variant>
        <vt:i4>5</vt:i4>
      </vt:variant>
      <vt:variant>
        <vt:lpwstr/>
      </vt:variant>
      <vt:variant>
        <vt:lpwstr>P151</vt:lpwstr>
      </vt:variant>
      <vt:variant>
        <vt:i4>8192052</vt:i4>
      </vt:variant>
      <vt:variant>
        <vt:i4>75</vt:i4>
      </vt:variant>
      <vt:variant>
        <vt:i4>0</vt:i4>
      </vt:variant>
      <vt:variant>
        <vt:i4>5</vt:i4>
      </vt:variant>
      <vt:variant>
        <vt:lpwstr>consultantplus://offline/ref=72C4ACADB3A5A339A0386A48C31CE5F9E39549C1FFF25EF9ED986099CAF29E975DA8D109A5C5A352WFC4Q</vt:lpwstr>
      </vt:variant>
      <vt:variant>
        <vt:lpwstr/>
      </vt:variant>
      <vt:variant>
        <vt:i4>8192052</vt:i4>
      </vt:variant>
      <vt:variant>
        <vt:i4>72</vt:i4>
      </vt:variant>
      <vt:variant>
        <vt:i4>0</vt:i4>
      </vt:variant>
      <vt:variant>
        <vt:i4>5</vt:i4>
      </vt:variant>
      <vt:variant>
        <vt:lpwstr>consultantplus://offline/ref=72C4ACADB3A5A339A0386A48C31CE5F9E39549C1FFF25EF9ED986099CAF29E975DA8D109A5C5A352WFC4Q</vt:lpwstr>
      </vt:variant>
      <vt:variant>
        <vt:lpwstr/>
      </vt:variant>
      <vt:variant>
        <vt:i4>720963</vt:i4>
      </vt:variant>
      <vt:variant>
        <vt:i4>69</vt:i4>
      </vt:variant>
      <vt:variant>
        <vt:i4>0</vt:i4>
      </vt:variant>
      <vt:variant>
        <vt:i4>5</vt:i4>
      </vt:variant>
      <vt:variant>
        <vt:lpwstr/>
      </vt:variant>
      <vt:variant>
        <vt:lpwstr>P833</vt:lpwstr>
      </vt:variant>
      <vt:variant>
        <vt:i4>196674</vt:i4>
      </vt:variant>
      <vt:variant>
        <vt:i4>66</vt:i4>
      </vt:variant>
      <vt:variant>
        <vt:i4>0</vt:i4>
      </vt:variant>
      <vt:variant>
        <vt:i4>5</vt:i4>
      </vt:variant>
      <vt:variant>
        <vt:lpwstr/>
      </vt:variant>
      <vt:variant>
        <vt:lpwstr>P1222</vt:lpwstr>
      </vt:variant>
      <vt:variant>
        <vt:i4>131137</vt:i4>
      </vt:variant>
      <vt:variant>
        <vt:i4>63</vt:i4>
      </vt:variant>
      <vt:variant>
        <vt:i4>0</vt:i4>
      </vt:variant>
      <vt:variant>
        <vt:i4>5</vt:i4>
      </vt:variant>
      <vt:variant>
        <vt:lpwstr/>
      </vt:variant>
      <vt:variant>
        <vt:lpwstr>P113</vt:lpwstr>
      </vt:variant>
      <vt:variant>
        <vt:i4>131137</vt:i4>
      </vt:variant>
      <vt:variant>
        <vt:i4>60</vt:i4>
      </vt:variant>
      <vt:variant>
        <vt:i4>0</vt:i4>
      </vt:variant>
      <vt:variant>
        <vt:i4>5</vt:i4>
      </vt:variant>
      <vt:variant>
        <vt:lpwstr/>
      </vt:variant>
      <vt:variant>
        <vt:lpwstr>P113</vt:lpwstr>
      </vt:variant>
      <vt:variant>
        <vt:i4>8192052</vt:i4>
      </vt:variant>
      <vt:variant>
        <vt:i4>57</vt:i4>
      </vt:variant>
      <vt:variant>
        <vt:i4>0</vt:i4>
      </vt:variant>
      <vt:variant>
        <vt:i4>5</vt:i4>
      </vt:variant>
      <vt:variant>
        <vt:lpwstr>consultantplus://offline/ref=72C4ACADB3A5A339A0386A48C31CE5F9E39549C1FFF25EF9ED986099CAF29E975DA8D109A5C5A352WFC4Q</vt:lpwstr>
      </vt:variant>
      <vt:variant>
        <vt:lpwstr/>
      </vt:variant>
      <vt:variant>
        <vt:i4>8192052</vt:i4>
      </vt:variant>
      <vt:variant>
        <vt:i4>54</vt:i4>
      </vt:variant>
      <vt:variant>
        <vt:i4>0</vt:i4>
      </vt:variant>
      <vt:variant>
        <vt:i4>5</vt:i4>
      </vt:variant>
      <vt:variant>
        <vt:lpwstr>consultantplus://offline/ref=72C4ACADB3A5A339A0386A48C31CE5F9E39549C1FFF25EF9ED986099CAF29E975DA8D109A5C5A352WFC4Q</vt:lpwstr>
      </vt:variant>
      <vt:variant>
        <vt:lpwstr/>
      </vt:variant>
      <vt:variant>
        <vt:i4>720963</vt:i4>
      </vt:variant>
      <vt:variant>
        <vt:i4>51</vt:i4>
      </vt:variant>
      <vt:variant>
        <vt:i4>0</vt:i4>
      </vt:variant>
      <vt:variant>
        <vt:i4>5</vt:i4>
      </vt:variant>
      <vt:variant>
        <vt:lpwstr/>
      </vt:variant>
      <vt:variant>
        <vt:lpwstr>P833</vt:lpwstr>
      </vt:variant>
      <vt:variant>
        <vt:i4>983112</vt:i4>
      </vt:variant>
      <vt:variant>
        <vt:i4>48</vt:i4>
      </vt:variant>
      <vt:variant>
        <vt:i4>0</vt:i4>
      </vt:variant>
      <vt:variant>
        <vt:i4>5</vt:i4>
      </vt:variant>
      <vt:variant>
        <vt:lpwstr/>
      </vt:variant>
      <vt:variant>
        <vt:lpwstr>P788</vt:lpwstr>
      </vt:variant>
      <vt:variant>
        <vt:i4>3735664</vt:i4>
      </vt:variant>
      <vt:variant>
        <vt:i4>45</vt:i4>
      </vt:variant>
      <vt:variant>
        <vt:i4>0</vt:i4>
      </vt:variant>
      <vt:variant>
        <vt:i4>5</vt:i4>
      </vt:variant>
      <vt:variant>
        <vt:lpwstr/>
      </vt:variant>
      <vt:variant>
        <vt:lpwstr>P94</vt:lpwstr>
      </vt:variant>
      <vt:variant>
        <vt:i4>3342392</vt:i4>
      </vt:variant>
      <vt:variant>
        <vt:i4>42</vt:i4>
      </vt:variant>
      <vt:variant>
        <vt:i4>0</vt:i4>
      </vt:variant>
      <vt:variant>
        <vt:i4>5</vt:i4>
      </vt:variant>
      <vt:variant>
        <vt:lpwstr>consultantplus://offline/ref=2248D798F9C050BF9753856FB7360A176F40730918B9581C4DAAC7944970E8FC705BCA5FF0469A94MCh4R</vt:lpwstr>
      </vt:variant>
      <vt:variant>
        <vt:lpwstr/>
      </vt:variant>
      <vt:variant>
        <vt:i4>131142</vt:i4>
      </vt:variant>
      <vt:variant>
        <vt:i4>39</vt:i4>
      </vt:variant>
      <vt:variant>
        <vt:i4>0</vt:i4>
      </vt:variant>
      <vt:variant>
        <vt:i4>5</vt:i4>
      </vt:variant>
      <vt:variant>
        <vt:lpwstr/>
      </vt:variant>
      <vt:variant>
        <vt:lpwstr>P361</vt:lpwstr>
      </vt:variant>
      <vt:variant>
        <vt:i4>393282</vt:i4>
      </vt:variant>
      <vt:variant>
        <vt:i4>36</vt:i4>
      </vt:variant>
      <vt:variant>
        <vt:i4>0</vt:i4>
      </vt:variant>
      <vt:variant>
        <vt:i4>5</vt:i4>
      </vt:variant>
      <vt:variant>
        <vt:lpwstr/>
      </vt:variant>
      <vt:variant>
        <vt:lpwstr>P325</vt:lpwstr>
      </vt:variant>
      <vt:variant>
        <vt:i4>4849678</vt:i4>
      </vt:variant>
      <vt:variant>
        <vt:i4>33</vt:i4>
      </vt:variant>
      <vt:variant>
        <vt:i4>0</vt:i4>
      </vt:variant>
      <vt:variant>
        <vt:i4>5</vt:i4>
      </vt:variant>
      <vt:variant>
        <vt:lpwstr>consultantplus://offline/ref=72C4ACADB3A5A339A0386A48C31CE5F9E39549C1FFF25EF9ED986099CAF29E975DA8D10BADWCC5Q</vt:lpwstr>
      </vt:variant>
      <vt:variant>
        <vt:lpwstr/>
      </vt:variant>
      <vt:variant>
        <vt:i4>5046279</vt:i4>
      </vt:variant>
      <vt:variant>
        <vt:i4>30</vt:i4>
      </vt:variant>
      <vt:variant>
        <vt:i4>0</vt:i4>
      </vt:variant>
      <vt:variant>
        <vt:i4>5</vt:i4>
      </vt:variant>
      <vt:variant>
        <vt:lpwstr>consultantplus://offline/ref=72C4ACADB3A5A339A0386A48C31CE5F9E39549C1FFF25EF9ED986099CAWFC2Q</vt:lpwstr>
      </vt:variant>
      <vt:variant>
        <vt:lpwstr/>
      </vt:variant>
      <vt:variant>
        <vt:i4>5046272</vt:i4>
      </vt:variant>
      <vt:variant>
        <vt:i4>27</vt:i4>
      </vt:variant>
      <vt:variant>
        <vt:i4>0</vt:i4>
      </vt:variant>
      <vt:variant>
        <vt:i4>5</vt:i4>
      </vt:variant>
      <vt:variant>
        <vt:lpwstr>consultantplus://offline/ref=72C4ACADB3A5A339A0386A48C31CE5F9E39641C4FDF95EF9ED986099CAWFC2Q</vt:lpwstr>
      </vt:variant>
      <vt:variant>
        <vt:lpwstr/>
      </vt:variant>
      <vt:variant>
        <vt:i4>5046357</vt:i4>
      </vt:variant>
      <vt:variant>
        <vt:i4>24</vt:i4>
      </vt:variant>
      <vt:variant>
        <vt:i4>0</vt:i4>
      </vt:variant>
      <vt:variant>
        <vt:i4>5</vt:i4>
      </vt:variant>
      <vt:variant>
        <vt:lpwstr>consultantplus://offline/ref=72C4ACADB3A5A339A0386A48C31CE5F9E39549C6FEFD5EF9ED986099CAWFC2Q</vt:lpwstr>
      </vt:variant>
      <vt:variant>
        <vt:lpwstr/>
      </vt:variant>
      <vt:variant>
        <vt:i4>5046287</vt:i4>
      </vt:variant>
      <vt:variant>
        <vt:i4>21</vt:i4>
      </vt:variant>
      <vt:variant>
        <vt:i4>0</vt:i4>
      </vt:variant>
      <vt:variant>
        <vt:i4>5</vt:i4>
      </vt:variant>
      <vt:variant>
        <vt:lpwstr>consultantplus://offline/ref=72C4ACADB3A5A339A0386A48C31CE5F9E39548C6FBF85EF9ED986099CAWFC2Q</vt:lpwstr>
      </vt:variant>
      <vt:variant>
        <vt:lpwstr/>
      </vt:variant>
      <vt:variant>
        <vt:i4>5046272</vt:i4>
      </vt:variant>
      <vt:variant>
        <vt:i4>18</vt:i4>
      </vt:variant>
      <vt:variant>
        <vt:i4>0</vt:i4>
      </vt:variant>
      <vt:variant>
        <vt:i4>5</vt:i4>
      </vt:variant>
      <vt:variant>
        <vt:lpwstr>consultantplus://offline/ref=72C4ACADB3A5A339A0386A48C31CE5F9E39041C6F8FA5EF9ED986099CAWFC2Q</vt:lpwstr>
      </vt:variant>
      <vt:variant>
        <vt:lpwstr/>
      </vt:variant>
      <vt:variant>
        <vt:i4>5046286</vt:i4>
      </vt:variant>
      <vt:variant>
        <vt:i4>15</vt:i4>
      </vt:variant>
      <vt:variant>
        <vt:i4>0</vt:i4>
      </vt:variant>
      <vt:variant>
        <vt:i4>5</vt:i4>
      </vt:variant>
      <vt:variant>
        <vt:lpwstr>consultantplus://offline/ref=72C4ACADB3A5A339A0386A48C31CE5F9E39F4AC3F5FA5EF9ED986099CAWFC2Q</vt:lpwstr>
      </vt:variant>
      <vt:variant>
        <vt:lpwstr/>
      </vt:variant>
      <vt:variant>
        <vt:i4>5046367</vt:i4>
      </vt:variant>
      <vt:variant>
        <vt:i4>12</vt:i4>
      </vt:variant>
      <vt:variant>
        <vt:i4>0</vt:i4>
      </vt:variant>
      <vt:variant>
        <vt:i4>5</vt:i4>
      </vt:variant>
      <vt:variant>
        <vt:lpwstr>consultantplus://offline/ref=72C4ACADB3A5A339A0386A48C31CE5F9E39F4BC0FAFD5EF9ED986099CAWFC2Q</vt:lpwstr>
      </vt:variant>
      <vt:variant>
        <vt:lpwstr/>
      </vt:variant>
      <vt:variant>
        <vt:i4>5046279</vt:i4>
      </vt:variant>
      <vt:variant>
        <vt:i4>9</vt:i4>
      </vt:variant>
      <vt:variant>
        <vt:i4>0</vt:i4>
      </vt:variant>
      <vt:variant>
        <vt:i4>5</vt:i4>
      </vt:variant>
      <vt:variant>
        <vt:lpwstr>consultantplus://offline/ref=72C4ACADB3A5A339A0386A48C31CE5F9E39549C1FFF25EF9ED986099CAWFC2Q</vt:lpwstr>
      </vt:variant>
      <vt:variant>
        <vt:lpwstr/>
      </vt:variant>
      <vt:variant>
        <vt:i4>5046362</vt:i4>
      </vt:variant>
      <vt:variant>
        <vt:i4>6</vt:i4>
      </vt:variant>
      <vt:variant>
        <vt:i4>0</vt:i4>
      </vt:variant>
      <vt:variant>
        <vt:i4>5</vt:i4>
      </vt:variant>
      <vt:variant>
        <vt:lpwstr>consultantplus://offline/ref=72C4ACADB3A5A339A0386A48C31CE5F9E39F4BC1FBFC5EF9ED986099CAWFC2Q</vt:lpwstr>
      </vt:variant>
      <vt:variant>
        <vt:lpwstr/>
      </vt:variant>
      <vt:variant>
        <vt:i4>5046273</vt:i4>
      </vt:variant>
      <vt:variant>
        <vt:i4>3</vt:i4>
      </vt:variant>
      <vt:variant>
        <vt:i4>0</vt:i4>
      </vt:variant>
      <vt:variant>
        <vt:i4>5</vt:i4>
      </vt:variant>
      <vt:variant>
        <vt:lpwstr>consultantplus://offline/ref=72C4ACADB3A5A339A0386A48C31CE5F9E39F4CC1FBF95EF9ED986099CAWFC2Q</vt:lpwstr>
      </vt:variant>
      <vt:variant>
        <vt:lpwstr/>
      </vt:variant>
      <vt:variant>
        <vt:i4>5046278</vt:i4>
      </vt:variant>
      <vt:variant>
        <vt:i4>0</vt:i4>
      </vt:variant>
      <vt:variant>
        <vt:i4>0</vt:i4>
      </vt:variant>
      <vt:variant>
        <vt:i4>5</vt:i4>
      </vt:variant>
      <vt:variant>
        <vt:lpwstr>consultantplus://offline/ref=72C4ACADB3A5A339A0386A48C31CE5F9E39F4CC7FBF85EF9ED986099CAWFC2Q</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gov</dc:creator>
  <cp:lastModifiedBy>Главный бухгалтер</cp:lastModifiedBy>
  <cp:revision>13</cp:revision>
  <cp:lastPrinted>2025-02-26T09:19:00Z</cp:lastPrinted>
  <dcterms:created xsi:type="dcterms:W3CDTF">2024-12-10T13:29:00Z</dcterms:created>
  <dcterms:modified xsi:type="dcterms:W3CDTF">2025-02-26T09:19:00Z</dcterms:modified>
</cp:coreProperties>
</file>