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2544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</w:t>
      </w:r>
      <w:r w:rsidR="00C02881">
        <w:rPr>
          <w:u w:val="single"/>
        </w:rPr>
        <w:t xml:space="preserve">  </w:t>
      </w:r>
      <w:r w:rsidR="0032036B">
        <w:rPr>
          <w:u w:val="single"/>
        </w:rPr>
        <w:t>_</w:t>
      </w:r>
      <w:r w:rsidR="00C02881">
        <w:rPr>
          <w:u w:val="single"/>
        </w:rPr>
        <w:t xml:space="preserve">августа 2019 </w:t>
      </w:r>
      <w:r>
        <w:rPr>
          <w:u w:val="single"/>
        </w:rPr>
        <w:t>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4C21FA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4C21FA">
              <w:rPr>
                <w:b/>
                <w:sz w:val="24"/>
              </w:rPr>
              <w:t>1</w:t>
            </w:r>
            <w:r w:rsidR="005E5B27">
              <w:rPr>
                <w:b/>
                <w:sz w:val="24"/>
              </w:rPr>
              <w:t>.</w:t>
            </w:r>
            <w:r w:rsidR="004C21FA">
              <w:rPr>
                <w:b/>
                <w:sz w:val="24"/>
              </w:rPr>
              <w:t>05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4C21F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4C21FA">
              <w:rPr>
                <w:b/>
                <w:sz w:val="24"/>
              </w:rPr>
              <w:t>233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4C21FA" w:rsidRPr="004C21FA">
              <w:rPr>
                <w:b/>
                <w:sz w:val="24"/>
              </w:rPr>
              <w:t>Предоставление материнского (семейного) капитала при рождении третьего и последующих детей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года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4C21FA">
        <w:rPr>
          <w:sz w:val="26"/>
          <w:szCs w:val="26"/>
        </w:rPr>
        <w:t>1</w:t>
      </w:r>
      <w:r w:rsidR="005E5B27">
        <w:rPr>
          <w:sz w:val="26"/>
          <w:szCs w:val="26"/>
        </w:rPr>
        <w:t>.</w:t>
      </w:r>
      <w:r w:rsidR="004C21FA">
        <w:rPr>
          <w:sz w:val="26"/>
          <w:szCs w:val="26"/>
        </w:rPr>
        <w:t>05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4C21FA">
        <w:rPr>
          <w:sz w:val="26"/>
          <w:szCs w:val="26"/>
        </w:rPr>
        <w:t>3</w:t>
      </w:r>
      <w:r w:rsidR="00650212">
        <w:rPr>
          <w:sz w:val="26"/>
          <w:szCs w:val="26"/>
        </w:rPr>
        <w:t xml:space="preserve"> №</w:t>
      </w:r>
      <w:r w:rsidR="004C21FA">
        <w:rPr>
          <w:sz w:val="26"/>
          <w:szCs w:val="26"/>
        </w:rPr>
        <w:t>233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4C21FA" w:rsidRPr="004C21FA">
        <w:rPr>
          <w:sz w:val="26"/>
          <w:szCs w:val="26"/>
        </w:rPr>
        <w:t>Предоставление материнского (семейного) капитала при рождении третьего и последующих детей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>.1 пункта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lastRenderedPageBreak/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890069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890069">
        <w:rPr>
          <w:sz w:val="26"/>
          <w:szCs w:val="26"/>
        </w:rPr>
        <w:t>».</w:t>
      </w:r>
      <w:proofErr w:type="gramEnd"/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lastRenderedPageBreak/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B36B22">
        <w:rPr>
          <w:spacing w:val="-4"/>
          <w:szCs w:val="26"/>
        </w:rPr>
        <w:t>4</w:t>
      </w:r>
      <w:r>
        <w:rPr>
          <w:spacing w:val="-4"/>
          <w:szCs w:val="26"/>
        </w:rPr>
        <w:t xml:space="preserve"> </w:t>
      </w:r>
      <w:r w:rsidR="00C02881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3.1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  <w:r w:rsidR="00890069">
        <w:rPr>
          <w:iCs/>
          <w:spacing w:val="-4"/>
          <w:sz w:val="26"/>
          <w:szCs w:val="26"/>
        </w:rPr>
        <w:t>».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Приложение №</w:t>
      </w:r>
      <w:r w:rsidR="00260492">
        <w:rPr>
          <w:spacing w:val="-4"/>
          <w:sz w:val="26"/>
          <w:szCs w:val="26"/>
        </w:rPr>
        <w:t>2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C02881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C02881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C02881">
              <w:rPr>
                <w:b/>
                <w:sz w:val="26"/>
                <w:szCs w:val="26"/>
              </w:rPr>
              <w:t>И.П. Аксютенкова</w:t>
            </w:r>
            <w:bookmarkStart w:id="0" w:name="_GoBack"/>
            <w:bookmarkEnd w:id="0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069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881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CEE0-B356-4A60-B159-4A1492D5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50</cp:revision>
  <cp:lastPrinted>2019-07-26T11:53:00Z</cp:lastPrinted>
  <dcterms:created xsi:type="dcterms:W3CDTF">2016-04-18T06:01:00Z</dcterms:created>
  <dcterms:modified xsi:type="dcterms:W3CDTF">2019-08-21T05:49:00Z</dcterms:modified>
</cp:coreProperties>
</file>