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F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0" w:name="Par27"/>
      <w:bookmarkStart w:id="1" w:name="_Toc413934749"/>
      <w:bookmarkStart w:id="2" w:name="_Toc413935582"/>
      <w:bookmarkStart w:id="3" w:name="_Toc413938898"/>
      <w:bookmarkStart w:id="4" w:name="_Toc414000361"/>
      <w:bookmarkStart w:id="5" w:name="_Toc420393707"/>
      <w:bookmarkStart w:id="6" w:name="_Toc420393864"/>
      <w:bookmarkStart w:id="7" w:name="_Toc420394514"/>
      <w:bookmarkStart w:id="8" w:name="_Toc424563714"/>
      <w:bookmarkStart w:id="9" w:name="_Toc428359044"/>
      <w:bookmarkEnd w:id="0"/>
      <w:r>
        <w:rPr>
          <w:b/>
          <w:noProof/>
          <w:sz w:val="24"/>
          <w:szCs w:val="24"/>
        </w:rPr>
        <w:drawing>
          <wp:inline distT="0" distB="0" distL="0" distR="0" wp14:anchorId="1A352D41" wp14:editId="0515E47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F1F" w:rsidRPr="000E70E7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E70E7">
        <w:rPr>
          <w:b/>
          <w:bCs/>
          <w:sz w:val="28"/>
          <w:szCs w:val="28"/>
        </w:rPr>
        <w:t>Районное</w:t>
      </w:r>
      <w:proofErr w:type="gramEnd"/>
      <w:r w:rsidRPr="000E70E7">
        <w:rPr>
          <w:b/>
          <w:bCs/>
          <w:sz w:val="28"/>
          <w:szCs w:val="28"/>
        </w:rPr>
        <w:t xml:space="preserve"> Собрание муниципального района «Ферзиковский район»</w:t>
      </w:r>
    </w:p>
    <w:p w:rsidR="00A71F1F" w:rsidRPr="000E70E7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E70E7">
        <w:rPr>
          <w:b/>
          <w:bCs/>
          <w:sz w:val="36"/>
          <w:szCs w:val="36"/>
        </w:rPr>
        <w:t>К</w:t>
      </w:r>
      <w:r w:rsidR="000E70E7">
        <w:rPr>
          <w:b/>
          <w:bCs/>
          <w:sz w:val="36"/>
          <w:szCs w:val="36"/>
        </w:rPr>
        <w:t>алужской области</w:t>
      </w:r>
    </w:p>
    <w:p w:rsidR="00A71F1F" w:rsidRPr="000E70E7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1F1F" w:rsidRPr="000E70E7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E70E7">
        <w:rPr>
          <w:b/>
          <w:bCs/>
          <w:sz w:val="36"/>
          <w:szCs w:val="36"/>
        </w:rPr>
        <w:t>РЕШЕНИЕ</w:t>
      </w:r>
    </w:p>
    <w:p w:rsidR="00A71F1F" w:rsidRPr="00602460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1F1F" w:rsidRPr="00EA5AD1" w:rsidTr="009E267A">
        <w:tc>
          <w:tcPr>
            <w:tcW w:w="4785" w:type="dxa"/>
            <w:shd w:val="clear" w:color="auto" w:fill="auto"/>
          </w:tcPr>
          <w:p w:rsidR="00A71F1F" w:rsidRPr="000E70E7" w:rsidRDefault="00A71F1F" w:rsidP="00AE5E1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0E70E7">
              <w:rPr>
                <w:bCs/>
                <w:sz w:val="24"/>
                <w:szCs w:val="24"/>
                <w:u w:val="single"/>
              </w:rPr>
              <w:t xml:space="preserve">от </w:t>
            </w:r>
            <w:r w:rsidR="00AE5E17">
              <w:rPr>
                <w:bCs/>
                <w:sz w:val="24"/>
                <w:szCs w:val="24"/>
                <w:u w:val="single"/>
              </w:rPr>
              <w:t>17 апреля</w:t>
            </w:r>
            <w:bookmarkStart w:id="10" w:name="_GoBack"/>
            <w:bookmarkEnd w:id="10"/>
            <w:r w:rsidRPr="000E70E7">
              <w:rPr>
                <w:bCs/>
                <w:sz w:val="24"/>
                <w:szCs w:val="24"/>
                <w:u w:val="single"/>
              </w:rPr>
              <w:t xml:space="preserve"> 2024 года</w:t>
            </w:r>
          </w:p>
        </w:tc>
        <w:tc>
          <w:tcPr>
            <w:tcW w:w="4786" w:type="dxa"/>
            <w:shd w:val="clear" w:color="auto" w:fill="auto"/>
          </w:tcPr>
          <w:p w:rsidR="00A71F1F" w:rsidRPr="000E70E7" w:rsidRDefault="00A71F1F" w:rsidP="000E70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E70E7">
              <w:rPr>
                <w:bCs/>
                <w:sz w:val="24"/>
                <w:szCs w:val="24"/>
              </w:rPr>
              <w:t>№</w:t>
            </w:r>
            <w:r w:rsidR="000E70E7">
              <w:rPr>
                <w:bCs/>
                <w:sz w:val="24"/>
                <w:szCs w:val="24"/>
                <w:u w:val="single"/>
              </w:rPr>
              <w:t>393</w:t>
            </w:r>
          </w:p>
        </w:tc>
      </w:tr>
    </w:tbl>
    <w:p w:rsidR="00A71F1F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п. Ферзиково</w:t>
      </w:r>
    </w:p>
    <w:p w:rsidR="00A71F1F" w:rsidRDefault="00A71F1F" w:rsidP="00A71F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1F1F" w:rsidTr="009E267A">
        <w:tc>
          <w:tcPr>
            <w:tcW w:w="4785" w:type="dxa"/>
            <w:shd w:val="clear" w:color="auto" w:fill="auto"/>
          </w:tcPr>
          <w:p w:rsidR="00A71F1F" w:rsidRPr="00F21409" w:rsidRDefault="00A71F1F" w:rsidP="009E267A">
            <w:pPr>
              <w:pStyle w:val="ConsPlusTitle"/>
              <w:jc w:val="both"/>
              <w:rPr>
                <w:b w:val="0"/>
                <w:bCs w:val="0"/>
              </w:rPr>
            </w:pPr>
            <w:r w:rsidRPr="00F21409">
              <w:rPr>
                <w:sz w:val="24"/>
                <w:szCs w:val="24"/>
              </w:rPr>
              <w:t>Об утверждении местных нормативов градостроительного проектирования муниципального района «Ферзиковский район»</w:t>
            </w:r>
          </w:p>
        </w:tc>
        <w:tc>
          <w:tcPr>
            <w:tcW w:w="4785" w:type="dxa"/>
            <w:shd w:val="clear" w:color="auto" w:fill="auto"/>
          </w:tcPr>
          <w:p w:rsidR="00A71F1F" w:rsidRPr="00F21409" w:rsidRDefault="00A71F1F" w:rsidP="009E2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</w:p>
        </w:tc>
      </w:tr>
    </w:tbl>
    <w:p w:rsidR="00A71F1F" w:rsidRPr="00602460" w:rsidRDefault="00A71F1F" w:rsidP="00A71F1F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A71F1F" w:rsidRDefault="00A71F1F" w:rsidP="00A71F1F">
      <w:pPr>
        <w:pStyle w:val="ConsPlusNormal"/>
        <w:ind w:firstLine="540"/>
        <w:jc w:val="both"/>
        <w:rPr>
          <w:b/>
        </w:rPr>
      </w:pPr>
      <w:r w:rsidRPr="00625116">
        <w:t>В соответствии с</w:t>
      </w:r>
      <w:r w:rsidR="004E0BB9">
        <w:t>о статьей 29.4</w:t>
      </w:r>
      <w:r w:rsidRPr="00625116">
        <w:t xml:space="preserve"> Градостроительным </w:t>
      </w:r>
      <w:hyperlink r:id="rId6" w:history="1">
        <w:r w:rsidRPr="00625116">
          <w:t>кодексом</w:t>
        </w:r>
      </w:hyperlink>
      <w:r w:rsidRPr="00625116">
        <w:t xml:space="preserve"> Российской Федерации, Федеральным </w:t>
      </w:r>
      <w:hyperlink r:id="rId7" w:history="1">
        <w:r w:rsidRPr="00625116">
          <w:t>законом</w:t>
        </w:r>
      </w:hyperlink>
      <w:r w:rsidRPr="00625116">
        <w:t xml:space="preserve"> от 06.10.2003 </w:t>
      </w:r>
      <w:r>
        <w:t>№</w:t>
      </w:r>
      <w:r w:rsidRPr="00625116">
        <w:t xml:space="preserve"> 131-ФЗ </w:t>
      </w:r>
      <w:r>
        <w:t>«</w:t>
      </w:r>
      <w:r w:rsidRPr="00625116">
        <w:t>Об общих принципах организации местного самоуправления в Российской Федерации</w:t>
      </w:r>
      <w:r>
        <w:t>»</w:t>
      </w:r>
      <w:r w:rsidRPr="00625116">
        <w:t xml:space="preserve">, </w:t>
      </w:r>
      <w:hyperlink r:id="rId8" w:history="1">
        <w:r w:rsidRPr="00625116">
          <w:t>Законом</w:t>
        </w:r>
      </w:hyperlink>
      <w:r w:rsidRPr="00625116">
        <w:t xml:space="preserve"> </w:t>
      </w:r>
      <w:r>
        <w:t>Калуж</w:t>
      </w:r>
      <w:r w:rsidRPr="00625116">
        <w:t>ской области от 0</w:t>
      </w:r>
      <w:r>
        <w:t>4</w:t>
      </w:r>
      <w:r w:rsidRPr="00625116">
        <w:t>.</w:t>
      </w:r>
      <w:r>
        <w:t>1</w:t>
      </w:r>
      <w:r w:rsidRPr="00625116">
        <w:t>0.200</w:t>
      </w:r>
      <w:r>
        <w:t>4</w:t>
      </w:r>
      <w:r w:rsidRPr="00625116">
        <w:t xml:space="preserve"> </w:t>
      </w:r>
      <w:r>
        <w:t>№</w:t>
      </w:r>
      <w:r w:rsidRPr="00625116">
        <w:t>3</w:t>
      </w:r>
      <w:r>
        <w:t>44-</w:t>
      </w:r>
      <w:r w:rsidRPr="00625116">
        <w:t xml:space="preserve">ОЗ </w:t>
      </w:r>
      <w:r>
        <w:t>«</w:t>
      </w:r>
      <w:r w:rsidRPr="00625116">
        <w:t xml:space="preserve">О </w:t>
      </w:r>
      <w:r>
        <w:t xml:space="preserve">градостроительной деятельности в Калужской области», </w:t>
      </w:r>
      <w:r w:rsidRPr="00625116">
        <w:t xml:space="preserve">руководствуясь </w:t>
      </w:r>
      <w:hyperlink r:id="rId9" w:history="1">
        <w:r w:rsidRPr="00625116">
          <w:t>Уставом</w:t>
        </w:r>
      </w:hyperlink>
      <w:r w:rsidRPr="00625116">
        <w:t xml:space="preserve"> </w:t>
      </w:r>
      <w:r>
        <w:t xml:space="preserve">муниципального района «Ферзиковский район», </w:t>
      </w:r>
      <w:r w:rsidRPr="00B55AFD">
        <w:t>Районное Собрание муниципального района «Ферзиковский район»</w:t>
      </w:r>
      <w:r>
        <w:t xml:space="preserve"> </w:t>
      </w:r>
      <w:r w:rsidRPr="00B55AFD">
        <w:rPr>
          <w:b/>
        </w:rPr>
        <w:t>РЕШИЛО:</w:t>
      </w:r>
    </w:p>
    <w:p w:rsidR="00A71F1F" w:rsidRPr="00B55AFD" w:rsidRDefault="00A71F1F" w:rsidP="00A71F1F">
      <w:pPr>
        <w:pStyle w:val="ConsPlusNormal"/>
        <w:ind w:firstLine="540"/>
        <w:jc w:val="both"/>
        <w:rPr>
          <w:b/>
        </w:rPr>
      </w:pPr>
    </w:p>
    <w:p w:rsidR="00A71F1F" w:rsidRDefault="00A71F1F" w:rsidP="00A71F1F">
      <w:pPr>
        <w:pStyle w:val="ConsPlusNormal"/>
        <w:ind w:firstLine="540"/>
        <w:jc w:val="both"/>
      </w:pPr>
      <w:r>
        <w:t>1.</w:t>
      </w:r>
      <w:r>
        <w:rPr>
          <w:lang w:val="en-US"/>
        </w:rPr>
        <w:t> </w:t>
      </w:r>
      <w:r>
        <w:t>Утвердить местные нормативы градостроительного проектирования муниципального района «Ферзиковский район» Калужской области.</w:t>
      </w:r>
    </w:p>
    <w:p w:rsidR="00A71F1F" w:rsidRDefault="00A71F1F" w:rsidP="00A71F1F">
      <w:pPr>
        <w:pStyle w:val="ConsPlusNormal"/>
        <w:ind w:firstLine="540"/>
        <w:jc w:val="both"/>
      </w:pPr>
      <w:r>
        <w:t>2.</w:t>
      </w:r>
      <w:r>
        <w:rPr>
          <w:lang w:val="en-US"/>
        </w:rPr>
        <w:t> </w:t>
      </w:r>
      <w:r w:rsidRPr="008D07E2">
        <w:t>Настоящее Решение вступает в силу с</w:t>
      </w:r>
      <w:r w:rsidR="000E70E7">
        <w:t>о дня</w:t>
      </w:r>
      <w:r w:rsidRPr="008D07E2">
        <w:t xml:space="preserve"> официального опубликования.</w:t>
      </w:r>
    </w:p>
    <w:p w:rsidR="00A71F1F" w:rsidRDefault="00A71F1F" w:rsidP="00A71F1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A71F1F" w:rsidRDefault="00A71F1F" w:rsidP="00A71F1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A71F1F" w:rsidRPr="00602460" w:rsidRDefault="00A71F1F" w:rsidP="00A71F1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1F1F" w:rsidTr="009E267A">
        <w:tc>
          <w:tcPr>
            <w:tcW w:w="4785" w:type="dxa"/>
            <w:shd w:val="clear" w:color="auto" w:fill="auto"/>
          </w:tcPr>
          <w:p w:rsidR="00A71F1F" w:rsidRPr="00F21409" w:rsidRDefault="00A71F1F" w:rsidP="009E267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F21409">
              <w:rPr>
                <w:b/>
                <w:szCs w:val="26"/>
              </w:rPr>
              <w:t>Глава муниципального района</w:t>
            </w:r>
          </w:p>
          <w:p w:rsidR="00A71F1F" w:rsidRPr="00F21409" w:rsidRDefault="00A71F1F" w:rsidP="009E267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F21409">
              <w:rPr>
                <w:b/>
                <w:szCs w:val="26"/>
              </w:rPr>
              <w:t>«Ферзиковский район»</w:t>
            </w:r>
          </w:p>
        </w:tc>
        <w:tc>
          <w:tcPr>
            <w:tcW w:w="4786" w:type="dxa"/>
            <w:shd w:val="clear" w:color="auto" w:fill="auto"/>
          </w:tcPr>
          <w:p w:rsidR="00A71F1F" w:rsidRPr="00F21409" w:rsidRDefault="00A71F1F" w:rsidP="009E267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</w:p>
          <w:p w:rsidR="00A71F1F" w:rsidRPr="00F21409" w:rsidRDefault="00A71F1F" w:rsidP="009E26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6"/>
              </w:rPr>
            </w:pPr>
            <w:r w:rsidRPr="00F21409">
              <w:rPr>
                <w:b/>
                <w:szCs w:val="26"/>
              </w:rPr>
              <w:t>С.В. Терехов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AD22EB" w:rsidRDefault="00AD22EB" w:rsidP="000E70E7">
      <w:pPr>
        <w:pStyle w:val="1"/>
      </w:pPr>
    </w:p>
    <w:sectPr w:rsidR="00AD22EB" w:rsidSect="000E7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1F"/>
    <w:rsid w:val="000E70E7"/>
    <w:rsid w:val="004E0BB9"/>
    <w:rsid w:val="00A71F1F"/>
    <w:rsid w:val="00AD22EB"/>
    <w:rsid w:val="00AE5E17"/>
    <w:rsid w:val="00D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7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7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7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7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7CC058DCE9B4F9E73733C0E97A5141BFEB524i72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50267C6C1A89A622906C2108DCE9B4F9875763F0697A5141BFEB5247E59F1A81DC87B32i32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50267C6C1A89A622906C2108DCE9B4F987576310697A5141BFEB5247E59F1A81DC87C33319CB1iC2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7CC058DCE9B4F9873723A0C97A5141BFEB524i7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5</cp:revision>
  <cp:lastPrinted>2024-04-16T13:19:00Z</cp:lastPrinted>
  <dcterms:created xsi:type="dcterms:W3CDTF">2024-03-19T11:34:00Z</dcterms:created>
  <dcterms:modified xsi:type="dcterms:W3CDTF">2024-04-22T08:29:00Z</dcterms:modified>
</cp:coreProperties>
</file>