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CA" w:rsidRDefault="00D21898" w:rsidP="008168CA">
      <w:pPr>
        <w:spacing w:line="228" w:lineRule="auto"/>
        <w:jc w:val="center"/>
      </w:pPr>
      <w:r>
        <w:rPr>
          <w:noProof/>
        </w:rPr>
        <w:drawing>
          <wp:inline distT="0" distB="0" distL="0" distR="0" wp14:anchorId="5B9C8142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8CA" w:rsidRDefault="008168CA" w:rsidP="008168CA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8168CA" w:rsidRDefault="008168CA" w:rsidP="008168CA">
      <w:pPr>
        <w:spacing w:line="228" w:lineRule="auto"/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</w:t>
      </w:r>
      <w:r>
        <w:rPr>
          <w:b/>
          <w:sz w:val="28"/>
          <w:szCs w:val="28"/>
        </w:rPr>
        <w:t>район»</w:t>
      </w:r>
      <w:r>
        <w:rPr>
          <w:b/>
          <w:sz w:val="30"/>
        </w:rPr>
        <w:t xml:space="preserve"> </w:t>
      </w:r>
    </w:p>
    <w:p w:rsidR="008168CA" w:rsidRDefault="008168CA" w:rsidP="008168CA">
      <w:pPr>
        <w:spacing w:line="228" w:lineRule="auto"/>
        <w:jc w:val="center"/>
        <w:rPr>
          <w:b/>
          <w:sz w:val="32"/>
        </w:rPr>
      </w:pPr>
      <w:r>
        <w:rPr>
          <w:b/>
          <w:sz w:val="32"/>
        </w:rPr>
        <w:t>Калужской области</w:t>
      </w:r>
    </w:p>
    <w:p w:rsidR="008168CA" w:rsidRPr="00EC0E43" w:rsidRDefault="008168CA" w:rsidP="008168CA">
      <w:pPr>
        <w:spacing w:line="228" w:lineRule="auto"/>
        <w:jc w:val="center"/>
        <w:rPr>
          <w:b/>
          <w:sz w:val="32"/>
          <w:szCs w:val="32"/>
        </w:rPr>
      </w:pPr>
    </w:p>
    <w:p w:rsidR="008168CA" w:rsidRDefault="008168CA" w:rsidP="008168CA">
      <w:pPr>
        <w:spacing w:line="228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771E7" w:rsidRDefault="003771E7" w:rsidP="008168CA">
      <w:pPr>
        <w:spacing w:line="228" w:lineRule="auto"/>
        <w:jc w:val="center"/>
        <w:rPr>
          <w:b/>
          <w:sz w:val="32"/>
        </w:rPr>
      </w:pPr>
    </w:p>
    <w:p w:rsidR="008168CA" w:rsidRPr="008168CA" w:rsidRDefault="00AA17B7" w:rsidP="00256670">
      <w:pPr>
        <w:spacing w:line="228" w:lineRule="auto"/>
      </w:pPr>
      <w:r>
        <w:rPr>
          <w:u w:val="single"/>
        </w:rPr>
        <w:t>о</w:t>
      </w:r>
      <w:r w:rsidR="008168CA">
        <w:rPr>
          <w:u w:val="single"/>
        </w:rPr>
        <w:t>т</w:t>
      </w:r>
      <w:r w:rsidR="006F220D">
        <w:rPr>
          <w:u w:val="single"/>
        </w:rPr>
        <w:t xml:space="preserve"> </w:t>
      </w:r>
      <w:r w:rsidR="00754419">
        <w:rPr>
          <w:u w:val="single"/>
        </w:rPr>
        <w:t>31 августа</w:t>
      </w:r>
      <w:r w:rsidR="00EE62AA">
        <w:rPr>
          <w:u w:val="single"/>
        </w:rPr>
        <w:t xml:space="preserve"> 2022</w:t>
      </w:r>
      <w:r w:rsidR="008168CA">
        <w:rPr>
          <w:u w:val="single"/>
        </w:rPr>
        <w:t xml:space="preserve"> года</w:t>
      </w:r>
      <w:r w:rsidR="008168CA">
        <w:t xml:space="preserve">                                                            </w:t>
      </w:r>
      <w:r w:rsidR="00EE62AA">
        <w:t xml:space="preserve">       </w:t>
      </w:r>
      <w:r w:rsidR="00256670">
        <w:t xml:space="preserve">                                         </w:t>
      </w:r>
      <w:r w:rsidR="008168CA">
        <w:t>№</w:t>
      </w:r>
      <w:r w:rsidR="008168CA" w:rsidRPr="008168CA">
        <w:t xml:space="preserve"> </w:t>
      </w:r>
      <w:r w:rsidR="00754419">
        <w:t>407</w:t>
      </w:r>
    </w:p>
    <w:p w:rsidR="008168CA" w:rsidRDefault="008168CA" w:rsidP="008168CA">
      <w:pPr>
        <w:spacing w:line="228" w:lineRule="auto"/>
        <w:jc w:val="center"/>
        <w:rPr>
          <w:b/>
        </w:rPr>
      </w:pPr>
      <w:r>
        <w:rPr>
          <w:b/>
        </w:rPr>
        <w:t>п. Ферзиково</w:t>
      </w:r>
    </w:p>
    <w:p w:rsidR="008168CA" w:rsidRDefault="008168CA" w:rsidP="008168CA">
      <w:pPr>
        <w:spacing w:line="228" w:lineRule="auto"/>
        <w:jc w:val="both"/>
        <w:rPr>
          <w:sz w:val="26"/>
        </w:rPr>
      </w:pPr>
    </w:p>
    <w:tbl>
      <w:tblPr>
        <w:tblW w:w="10004" w:type="dxa"/>
        <w:tblInd w:w="-34" w:type="dxa"/>
        <w:tblLook w:val="01E0" w:firstRow="1" w:lastRow="1" w:firstColumn="1" w:lastColumn="1" w:noHBand="0" w:noVBand="0"/>
      </w:tblPr>
      <w:tblGrid>
        <w:gridCol w:w="4962"/>
        <w:gridCol w:w="1943"/>
        <w:gridCol w:w="3099"/>
      </w:tblGrid>
      <w:tr w:rsidR="008168CA" w:rsidTr="007922A2">
        <w:tc>
          <w:tcPr>
            <w:tcW w:w="4962" w:type="dxa"/>
            <w:hideMark/>
          </w:tcPr>
          <w:p w:rsidR="008168CA" w:rsidRDefault="00934864" w:rsidP="005F2BA5">
            <w:pPr>
              <w:pStyle w:val="a3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 </w:t>
            </w:r>
            <w:r w:rsidR="004B5363">
              <w:rPr>
                <w:b/>
                <w:sz w:val="24"/>
              </w:rPr>
              <w:t>внесении изменени</w:t>
            </w:r>
            <w:r w:rsidR="005F2BA5">
              <w:rPr>
                <w:b/>
                <w:sz w:val="24"/>
              </w:rPr>
              <w:t>й</w:t>
            </w:r>
            <w:r w:rsidR="004B5363">
              <w:rPr>
                <w:b/>
                <w:sz w:val="24"/>
              </w:rPr>
              <w:t xml:space="preserve"> в Постановление  администрации (исполнительно-распорядительного органа) муниципального района «Ферзиковский район» от 28 ноября 2014</w:t>
            </w:r>
            <w:r w:rsidR="00E02445">
              <w:rPr>
                <w:b/>
                <w:sz w:val="24"/>
              </w:rPr>
              <w:t xml:space="preserve"> года</w:t>
            </w:r>
            <w:r w:rsidR="004B5363">
              <w:rPr>
                <w:b/>
                <w:sz w:val="24"/>
              </w:rPr>
              <w:t xml:space="preserve"> № 812 «О создании штаба НД, утверждении Положения и его состава»</w:t>
            </w:r>
          </w:p>
        </w:tc>
        <w:tc>
          <w:tcPr>
            <w:tcW w:w="1943" w:type="dxa"/>
          </w:tcPr>
          <w:p w:rsidR="008168CA" w:rsidRDefault="008168CA">
            <w:pPr>
              <w:pStyle w:val="a3"/>
              <w:rPr>
                <w:szCs w:val="26"/>
              </w:rPr>
            </w:pPr>
          </w:p>
        </w:tc>
        <w:tc>
          <w:tcPr>
            <w:tcW w:w="3099" w:type="dxa"/>
          </w:tcPr>
          <w:p w:rsidR="008168CA" w:rsidRDefault="008168CA">
            <w:pPr>
              <w:pStyle w:val="a3"/>
              <w:rPr>
                <w:szCs w:val="26"/>
              </w:rPr>
            </w:pPr>
          </w:p>
        </w:tc>
      </w:tr>
    </w:tbl>
    <w:p w:rsidR="008168CA" w:rsidRDefault="008168CA" w:rsidP="008168CA">
      <w:pPr>
        <w:spacing w:line="228" w:lineRule="auto"/>
        <w:jc w:val="both"/>
        <w:rPr>
          <w:sz w:val="26"/>
        </w:rPr>
      </w:pPr>
    </w:p>
    <w:p w:rsidR="0003432C" w:rsidRPr="009113DC" w:rsidRDefault="00EE62AA" w:rsidP="0003432C">
      <w:pPr>
        <w:pStyle w:val="a3"/>
        <w:ind w:firstLine="567"/>
        <w:rPr>
          <w:b/>
          <w:szCs w:val="26"/>
        </w:rPr>
      </w:pPr>
      <w:proofErr w:type="gramStart"/>
      <w:r w:rsidRPr="009113DC">
        <w:rPr>
          <w:szCs w:val="26"/>
        </w:rPr>
        <w:t>В соответствии с Федер</w:t>
      </w:r>
      <w:r w:rsidR="0054509E" w:rsidRPr="009113DC">
        <w:rPr>
          <w:szCs w:val="26"/>
        </w:rPr>
        <w:t>альным законом от 02 апреля 2014</w:t>
      </w:r>
      <w:r w:rsidRPr="009113DC">
        <w:rPr>
          <w:szCs w:val="26"/>
        </w:rPr>
        <w:t xml:space="preserve"> года № </w:t>
      </w:r>
      <w:r w:rsidR="0054509E" w:rsidRPr="009113DC">
        <w:rPr>
          <w:szCs w:val="26"/>
        </w:rPr>
        <w:t>44-ФЗ «</w:t>
      </w:r>
      <w:r w:rsidRPr="009113DC">
        <w:rPr>
          <w:szCs w:val="26"/>
        </w:rPr>
        <w:t>Об участии граждан</w:t>
      </w:r>
      <w:r w:rsidR="0054509E" w:rsidRPr="009113DC">
        <w:rPr>
          <w:szCs w:val="26"/>
        </w:rPr>
        <w:t xml:space="preserve"> в охране общественного порядка»</w:t>
      </w:r>
      <w:r w:rsidRPr="009113DC">
        <w:rPr>
          <w:szCs w:val="26"/>
        </w:rPr>
        <w:t>,</w:t>
      </w:r>
      <w:r w:rsidR="0054509E" w:rsidRPr="009113DC">
        <w:rPr>
          <w:szCs w:val="26"/>
        </w:rPr>
        <w:t xml:space="preserve"> Законом Калужской области от 27 июня 2014 года № 602-</w:t>
      </w:r>
      <w:r w:rsidRPr="009113DC">
        <w:rPr>
          <w:szCs w:val="26"/>
        </w:rPr>
        <w:t xml:space="preserve">ОЗ </w:t>
      </w:r>
      <w:r w:rsidR="0054509E" w:rsidRPr="009113DC">
        <w:rPr>
          <w:szCs w:val="26"/>
        </w:rPr>
        <w:t>«</w:t>
      </w:r>
      <w:r w:rsidRPr="009113DC">
        <w:rPr>
          <w:szCs w:val="26"/>
        </w:rPr>
        <w:t>О регулировании отдельных правоотношений, связанных с участием граждан в охране общественного порядка</w:t>
      </w:r>
      <w:r w:rsidR="0054509E" w:rsidRPr="009113DC">
        <w:rPr>
          <w:szCs w:val="26"/>
        </w:rPr>
        <w:t>», в целях оказания содействия правоохранительных органам и их деятельности по охране общественного порядка на территории муниципального района «Ферзиковский район», координации деятельности</w:t>
      </w:r>
      <w:proofErr w:type="gramEnd"/>
      <w:r w:rsidR="0054509E" w:rsidRPr="009113DC">
        <w:rPr>
          <w:szCs w:val="26"/>
        </w:rPr>
        <w:t xml:space="preserve"> созданных на территории района народных дружин</w:t>
      </w:r>
      <w:r w:rsidR="005F2BA5">
        <w:rPr>
          <w:szCs w:val="26"/>
        </w:rPr>
        <w:t>,</w:t>
      </w:r>
      <w:r w:rsidR="0054509E" w:rsidRPr="009113DC">
        <w:rPr>
          <w:szCs w:val="26"/>
        </w:rPr>
        <w:t xml:space="preserve"> </w:t>
      </w:r>
      <w:r w:rsidR="005F2BA5">
        <w:rPr>
          <w:szCs w:val="26"/>
        </w:rPr>
        <w:t>администрация (исполнительно-распорядительный орган)</w:t>
      </w:r>
      <w:r w:rsidR="0054509E" w:rsidRPr="009113DC">
        <w:rPr>
          <w:szCs w:val="26"/>
        </w:rPr>
        <w:t xml:space="preserve"> муниципального района «Ферзиковский район» </w:t>
      </w:r>
      <w:r w:rsidR="008168CA" w:rsidRPr="009113DC">
        <w:rPr>
          <w:b/>
          <w:szCs w:val="26"/>
        </w:rPr>
        <w:t>ПОСТАНОВЛЯЕТ:</w:t>
      </w:r>
    </w:p>
    <w:p w:rsidR="00256670" w:rsidRPr="009113DC" w:rsidRDefault="0003432C" w:rsidP="00256670">
      <w:pPr>
        <w:pStyle w:val="a3"/>
        <w:numPr>
          <w:ilvl w:val="0"/>
          <w:numId w:val="2"/>
        </w:numPr>
        <w:ind w:left="0" w:firstLine="567"/>
        <w:rPr>
          <w:szCs w:val="26"/>
        </w:rPr>
      </w:pPr>
      <w:r w:rsidRPr="009113DC">
        <w:rPr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28 ноября 2014 </w:t>
      </w:r>
      <w:r w:rsidR="00E02445">
        <w:rPr>
          <w:szCs w:val="26"/>
        </w:rPr>
        <w:t xml:space="preserve">года </w:t>
      </w:r>
      <w:r w:rsidRPr="009113DC">
        <w:rPr>
          <w:szCs w:val="26"/>
        </w:rPr>
        <w:t>№ 812 «О создании штаба НД, утверждении Положения и его состава»</w:t>
      </w:r>
      <w:r w:rsidR="00256670" w:rsidRPr="009113DC">
        <w:rPr>
          <w:szCs w:val="26"/>
        </w:rPr>
        <w:t xml:space="preserve"> (далее по тексту – Постановление от 28 ноября 2014 </w:t>
      </w:r>
      <w:r w:rsidR="00E02445">
        <w:rPr>
          <w:szCs w:val="26"/>
        </w:rPr>
        <w:t xml:space="preserve">года </w:t>
      </w:r>
      <w:r w:rsidR="00256670" w:rsidRPr="009113DC">
        <w:rPr>
          <w:szCs w:val="26"/>
        </w:rPr>
        <w:t>№ 812</w:t>
      </w:r>
      <w:r w:rsidR="00E02445">
        <w:rPr>
          <w:szCs w:val="26"/>
        </w:rPr>
        <w:t>)</w:t>
      </w:r>
      <w:r w:rsidR="00256670" w:rsidRPr="009113DC">
        <w:rPr>
          <w:szCs w:val="26"/>
        </w:rPr>
        <w:t xml:space="preserve"> </w:t>
      </w:r>
      <w:r w:rsidRPr="009113DC">
        <w:rPr>
          <w:szCs w:val="26"/>
        </w:rPr>
        <w:t>следующие изменения:</w:t>
      </w:r>
    </w:p>
    <w:p w:rsidR="0003432C" w:rsidRPr="009113DC" w:rsidRDefault="0003432C" w:rsidP="00256670">
      <w:pPr>
        <w:pStyle w:val="a3"/>
        <w:numPr>
          <w:ilvl w:val="1"/>
          <w:numId w:val="2"/>
        </w:numPr>
        <w:ind w:left="0" w:firstLine="567"/>
        <w:rPr>
          <w:szCs w:val="26"/>
        </w:rPr>
      </w:pPr>
      <w:r w:rsidRPr="009113DC">
        <w:rPr>
          <w:szCs w:val="26"/>
        </w:rPr>
        <w:t>Приложение № 1</w:t>
      </w:r>
      <w:r w:rsidR="00256670" w:rsidRPr="009113DC">
        <w:rPr>
          <w:szCs w:val="26"/>
        </w:rPr>
        <w:t xml:space="preserve"> Положение о районном штабе народных дружин муниципального района «Ферзиковский район» </w:t>
      </w:r>
      <w:r w:rsidRPr="009113DC">
        <w:rPr>
          <w:szCs w:val="26"/>
        </w:rPr>
        <w:t>к</w:t>
      </w:r>
      <w:r w:rsidR="0054509E" w:rsidRPr="009113DC">
        <w:rPr>
          <w:szCs w:val="26"/>
        </w:rPr>
        <w:t xml:space="preserve"> </w:t>
      </w:r>
      <w:r w:rsidR="00256670" w:rsidRPr="009113DC">
        <w:rPr>
          <w:szCs w:val="26"/>
        </w:rPr>
        <w:t xml:space="preserve">Постановлению </w:t>
      </w:r>
      <w:r w:rsidRPr="009113DC">
        <w:rPr>
          <w:szCs w:val="26"/>
        </w:rPr>
        <w:t>от 28 ноября 2014</w:t>
      </w:r>
      <w:r w:rsidR="00E02445">
        <w:rPr>
          <w:szCs w:val="26"/>
        </w:rPr>
        <w:t xml:space="preserve"> года</w:t>
      </w:r>
      <w:r w:rsidRPr="009113DC">
        <w:rPr>
          <w:szCs w:val="26"/>
        </w:rPr>
        <w:t xml:space="preserve"> № 812</w:t>
      </w:r>
      <w:r w:rsidR="009113DC" w:rsidRPr="009113DC">
        <w:rPr>
          <w:szCs w:val="26"/>
        </w:rPr>
        <w:t xml:space="preserve"> изложить в новой редакции</w:t>
      </w:r>
      <w:r w:rsidRPr="009113DC">
        <w:rPr>
          <w:szCs w:val="26"/>
        </w:rPr>
        <w:t xml:space="preserve"> </w:t>
      </w:r>
      <w:r w:rsidR="0054509E" w:rsidRPr="009113DC">
        <w:rPr>
          <w:szCs w:val="26"/>
        </w:rPr>
        <w:t>(Приложение №1).</w:t>
      </w:r>
    </w:p>
    <w:p w:rsidR="00D379B1" w:rsidRPr="009113DC" w:rsidRDefault="0003432C" w:rsidP="0003432C">
      <w:pPr>
        <w:pStyle w:val="a3"/>
        <w:numPr>
          <w:ilvl w:val="1"/>
          <w:numId w:val="2"/>
        </w:numPr>
        <w:ind w:left="0" w:firstLine="567"/>
        <w:rPr>
          <w:szCs w:val="26"/>
        </w:rPr>
      </w:pPr>
      <w:r w:rsidRPr="009113DC">
        <w:rPr>
          <w:szCs w:val="26"/>
        </w:rPr>
        <w:t xml:space="preserve">Приложение № 2 </w:t>
      </w:r>
      <w:r w:rsidR="00256670" w:rsidRPr="009113DC">
        <w:rPr>
          <w:szCs w:val="26"/>
        </w:rPr>
        <w:t>Состав штаба народной дружины муниципального района «Ферзиковский район»</w:t>
      </w:r>
      <w:r w:rsidRPr="009113DC">
        <w:rPr>
          <w:szCs w:val="26"/>
        </w:rPr>
        <w:t xml:space="preserve"> к Постановлению</w:t>
      </w:r>
      <w:r w:rsidR="00256670" w:rsidRPr="009113DC">
        <w:rPr>
          <w:szCs w:val="26"/>
        </w:rPr>
        <w:t xml:space="preserve"> </w:t>
      </w:r>
      <w:r w:rsidRPr="009113DC">
        <w:rPr>
          <w:szCs w:val="26"/>
        </w:rPr>
        <w:t>от 28 ноября 2014</w:t>
      </w:r>
      <w:r w:rsidR="005F2BA5">
        <w:rPr>
          <w:szCs w:val="26"/>
        </w:rPr>
        <w:t xml:space="preserve"> года</w:t>
      </w:r>
      <w:r w:rsidRPr="009113DC">
        <w:rPr>
          <w:szCs w:val="26"/>
        </w:rPr>
        <w:t xml:space="preserve"> № 812 </w:t>
      </w:r>
      <w:r w:rsidR="005F2BA5">
        <w:rPr>
          <w:szCs w:val="26"/>
        </w:rPr>
        <w:t>изложить в новой редакции</w:t>
      </w:r>
      <w:r w:rsidR="00D379B1" w:rsidRPr="009113DC">
        <w:rPr>
          <w:szCs w:val="26"/>
        </w:rPr>
        <w:t xml:space="preserve"> (Приложение № 2).</w:t>
      </w:r>
    </w:p>
    <w:p w:rsidR="00D379B1" w:rsidRPr="009113DC" w:rsidRDefault="00256670" w:rsidP="00BB0CFD">
      <w:pPr>
        <w:pStyle w:val="a3"/>
        <w:numPr>
          <w:ilvl w:val="0"/>
          <w:numId w:val="2"/>
        </w:numPr>
        <w:ind w:left="0" w:firstLine="567"/>
        <w:rPr>
          <w:szCs w:val="26"/>
        </w:rPr>
      </w:pPr>
      <w:r w:rsidRPr="009113DC">
        <w:rPr>
          <w:szCs w:val="26"/>
        </w:rPr>
        <w:t xml:space="preserve">Рекомендовать </w:t>
      </w:r>
      <w:r w:rsidR="00BB0CFD" w:rsidRPr="009113DC">
        <w:rPr>
          <w:szCs w:val="26"/>
        </w:rPr>
        <w:t>Главам администраций сельских поселений</w:t>
      </w:r>
      <w:r w:rsidRPr="009113DC">
        <w:rPr>
          <w:szCs w:val="26"/>
        </w:rPr>
        <w:t>, входящих в состав</w:t>
      </w:r>
      <w:r w:rsidR="00BB0CFD" w:rsidRPr="009113DC">
        <w:rPr>
          <w:szCs w:val="26"/>
        </w:rPr>
        <w:t xml:space="preserve"> муниципального района «Ферзиковский район» </w:t>
      </w:r>
      <w:r w:rsidR="00EF5DB1" w:rsidRPr="009113DC">
        <w:rPr>
          <w:szCs w:val="26"/>
        </w:rPr>
        <w:t xml:space="preserve">создать </w:t>
      </w:r>
      <w:r w:rsidR="00BB0CFD" w:rsidRPr="009113DC">
        <w:rPr>
          <w:szCs w:val="26"/>
        </w:rPr>
        <w:t>народные дружины</w:t>
      </w:r>
      <w:r w:rsidR="00EF5DB1" w:rsidRPr="009113DC">
        <w:rPr>
          <w:szCs w:val="26"/>
        </w:rPr>
        <w:t xml:space="preserve"> для </w:t>
      </w:r>
      <w:r w:rsidR="009113DC">
        <w:rPr>
          <w:szCs w:val="26"/>
        </w:rPr>
        <w:t xml:space="preserve">охраны </w:t>
      </w:r>
      <w:r w:rsidR="00EF5DB1" w:rsidRPr="009113DC">
        <w:rPr>
          <w:szCs w:val="26"/>
        </w:rPr>
        <w:t>общественного порядка в границах сельского поселения</w:t>
      </w:r>
      <w:r w:rsidR="00963323" w:rsidRPr="009113DC">
        <w:rPr>
          <w:szCs w:val="26"/>
        </w:rPr>
        <w:t>.</w:t>
      </w:r>
    </w:p>
    <w:p w:rsidR="0092604F" w:rsidRPr="009113DC" w:rsidRDefault="00963323" w:rsidP="00D379B1">
      <w:pPr>
        <w:pStyle w:val="a3"/>
        <w:numPr>
          <w:ilvl w:val="0"/>
          <w:numId w:val="2"/>
        </w:numPr>
        <w:ind w:left="0" w:firstLine="567"/>
        <w:rPr>
          <w:szCs w:val="26"/>
        </w:rPr>
      </w:pPr>
      <w:r w:rsidRPr="009113DC">
        <w:rPr>
          <w:szCs w:val="26"/>
        </w:rPr>
        <w:t xml:space="preserve">Настоящее Постановление, </w:t>
      </w:r>
      <w:proofErr w:type="gramStart"/>
      <w:r w:rsidRPr="009113DC">
        <w:rPr>
          <w:szCs w:val="26"/>
        </w:rPr>
        <w:t>вступает в силу со дня его подписания и подлежит</w:t>
      </w:r>
      <w:proofErr w:type="gramEnd"/>
      <w:r w:rsidRPr="009113DC">
        <w:rPr>
          <w:szCs w:val="26"/>
        </w:rPr>
        <w:t xml:space="preserve"> размещению на официальном сайте администрации (исполнительно-распорядительного органа) муниципального района «Ферзиковский район».</w:t>
      </w:r>
    </w:p>
    <w:p w:rsidR="00963323" w:rsidRPr="00EF5DB1" w:rsidRDefault="00963323" w:rsidP="008168CA">
      <w:pPr>
        <w:pStyle w:val="a3"/>
        <w:spacing w:line="228" w:lineRule="auto"/>
        <w:ind w:right="-567"/>
        <w:rPr>
          <w:b/>
        </w:rPr>
      </w:pPr>
    </w:p>
    <w:p w:rsidR="008168CA" w:rsidRPr="00EF5DB1" w:rsidRDefault="008168CA" w:rsidP="008168CA">
      <w:pPr>
        <w:pStyle w:val="a3"/>
        <w:spacing w:line="228" w:lineRule="auto"/>
        <w:ind w:right="-567"/>
        <w:rPr>
          <w:b/>
        </w:rPr>
      </w:pPr>
      <w:r w:rsidRPr="00EF5DB1">
        <w:rPr>
          <w:b/>
        </w:rPr>
        <w:t xml:space="preserve">Глава администрации </w:t>
      </w:r>
    </w:p>
    <w:p w:rsidR="008168CA" w:rsidRPr="00EF5DB1" w:rsidRDefault="008168CA" w:rsidP="008168CA">
      <w:pPr>
        <w:pStyle w:val="a3"/>
        <w:spacing w:line="228" w:lineRule="auto"/>
        <w:ind w:right="-567"/>
      </w:pPr>
      <w:r w:rsidRPr="00EF5DB1">
        <w:rPr>
          <w:b/>
        </w:rPr>
        <w:t>муниципального района</w:t>
      </w:r>
    </w:p>
    <w:p w:rsidR="008168CA" w:rsidRPr="00EF5DB1" w:rsidRDefault="008168CA" w:rsidP="008168CA">
      <w:pPr>
        <w:spacing w:line="228" w:lineRule="auto"/>
        <w:rPr>
          <w:b/>
          <w:sz w:val="26"/>
        </w:rPr>
      </w:pPr>
      <w:r w:rsidRPr="00EF5DB1">
        <w:rPr>
          <w:b/>
          <w:sz w:val="26"/>
        </w:rPr>
        <w:t>«Ферзиковский район</w:t>
      </w:r>
      <w:r w:rsidRPr="00EF5DB1">
        <w:rPr>
          <w:b/>
          <w:sz w:val="26"/>
        </w:rPr>
        <w:tab/>
      </w:r>
      <w:r w:rsidRPr="00EF5DB1">
        <w:rPr>
          <w:b/>
          <w:sz w:val="26"/>
        </w:rPr>
        <w:tab/>
      </w:r>
      <w:r w:rsidRPr="00EF5DB1">
        <w:rPr>
          <w:b/>
          <w:sz w:val="26"/>
        </w:rPr>
        <w:tab/>
      </w:r>
      <w:r w:rsidRPr="00EF5DB1">
        <w:rPr>
          <w:b/>
          <w:sz w:val="26"/>
        </w:rPr>
        <w:tab/>
      </w:r>
      <w:r w:rsidRPr="00EF5DB1">
        <w:rPr>
          <w:b/>
          <w:sz w:val="26"/>
        </w:rPr>
        <w:tab/>
      </w:r>
      <w:r w:rsidRPr="00EF5DB1">
        <w:rPr>
          <w:b/>
          <w:sz w:val="26"/>
        </w:rPr>
        <w:tab/>
      </w:r>
      <w:r w:rsidR="000A71E1" w:rsidRPr="00EF5DB1">
        <w:rPr>
          <w:b/>
          <w:sz w:val="26"/>
        </w:rPr>
        <w:tab/>
      </w:r>
      <w:r w:rsidRPr="00EF5DB1">
        <w:rPr>
          <w:b/>
          <w:sz w:val="26"/>
        </w:rPr>
        <w:tab/>
      </w:r>
      <w:r w:rsidR="006F220D" w:rsidRPr="00EF5DB1">
        <w:rPr>
          <w:b/>
          <w:sz w:val="26"/>
        </w:rPr>
        <w:t>А.С.</w:t>
      </w:r>
      <w:r w:rsidR="000A71E1" w:rsidRPr="00EF5DB1">
        <w:rPr>
          <w:b/>
          <w:sz w:val="26"/>
        </w:rPr>
        <w:t xml:space="preserve"> </w:t>
      </w:r>
      <w:r w:rsidR="006F220D" w:rsidRPr="00EF5DB1">
        <w:rPr>
          <w:b/>
          <w:sz w:val="26"/>
        </w:rPr>
        <w:t>Волков</w:t>
      </w:r>
    </w:p>
    <w:p w:rsidR="00963323" w:rsidRPr="00EF5DB1" w:rsidRDefault="008168CA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  <w:r w:rsidRPr="00EF5DB1">
        <w:br w:type="page"/>
      </w:r>
      <w:r w:rsidR="00963323" w:rsidRPr="00EF5DB1">
        <w:lastRenderedPageBreak/>
        <w:t>Приложение № 1</w:t>
      </w:r>
    </w:p>
    <w:p w:rsidR="00963323" w:rsidRPr="00EF5DB1" w:rsidRDefault="00963323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  <w:r w:rsidRPr="00EF5DB1">
        <w:t>к Постановлению администрации</w:t>
      </w:r>
    </w:p>
    <w:p w:rsidR="00963323" w:rsidRPr="00EF5DB1" w:rsidRDefault="00963323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  <w:r w:rsidRPr="00EF5DB1">
        <w:t xml:space="preserve">(исполнительно-распорядительного органа) </w:t>
      </w:r>
    </w:p>
    <w:p w:rsidR="00963323" w:rsidRPr="00EF5DB1" w:rsidRDefault="00963323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  <w:r w:rsidRPr="00EF5DB1">
        <w:t>муниципального района</w:t>
      </w:r>
    </w:p>
    <w:p w:rsidR="00963323" w:rsidRPr="00EF5DB1" w:rsidRDefault="00963323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  <w:r w:rsidRPr="00EF5DB1">
        <w:t>«Ферзиковский район»</w:t>
      </w:r>
    </w:p>
    <w:p w:rsidR="008168CA" w:rsidRDefault="00491945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  <w:r w:rsidRPr="00EF5DB1">
        <w:t>от «31</w:t>
      </w:r>
      <w:r w:rsidR="00963323" w:rsidRPr="00EF5DB1">
        <w:t xml:space="preserve">» </w:t>
      </w:r>
      <w:r w:rsidRPr="00EF5DB1">
        <w:t>августа</w:t>
      </w:r>
      <w:r w:rsidR="00963323" w:rsidRPr="00EF5DB1">
        <w:t xml:space="preserve"> 2022</w:t>
      </w:r>
      <w:r w:rsidRPr="00EF5DB1">
        <w:t xml:space="preserve"> года № 407 </w:t>
      </w:r>
    </w:p>
    <w:p w:rsidR="005F2BA5" w:rsidRPr="00EF5DB1" w:rsidRDefault="005F2BA5" w:rsidP="005F2BA5">
      <w:pPr>
        <w:tabs>
          <w:tab w:val="left" w:pos="5670"/>
        </w:tabs>
        <w:overflowPunct w:val="0"/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page" w:tblpX="6355" w:tblpY="3"/>
        <w:tblW w:w="0" w:type="auto"/>
        <w:tblLook w:val="01E0" w:firstRow="1" w:lastRow="1" w:firstColumn="1" w:lastColumn="1" w:noHBand="0" w:noVBand="0"/>
      </w:tblPr>
      <w:tblGrid>
        <w:gridCol w:w="5070"/>
      </w:tblGrid>
      <w:tr w:rsidR="00EF5DB1" w:rsidRPr="00EF5DB1" w:rsidTr="005F2BA5">
        <w:trPr>
          <w:trHeight w:val="357"/>
        </w:trPr>
        <w:tc>
          <w:tcPr>
            <w:tcW w:w="5070" w:type="dxa"/>
          </w:tcPr>
          <w:p w:rsidR="005F2BA5" w:rsidRDefault="00E0244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</w:pPr>
            <w:r>
              <w:t>«Приложение № 1</w:t>
            </w:r>
            <w:r w:rsidR="00EF5DB1" w:rsidRPr="00EF5DB1">
              <w:t xml:space="preserve"> </w:t>
            </w:r>
          </w:p>
          <w:p w:rsidR="005F2BA5" w:rsidRDefault="00EF5DB1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szCs w:val="26"/>
              </w:rPr>
            </w:pPr>
            <w:r w:rsidRPr="00EF5DB1">
              <w:t xml:space="preserve">к Постановлению </w:t>
            </w:r>
            <w:r w:rsidR="00E02445" w:rsidRPr="009113DC">
              <w:rPr>
                <w:szCs w:val="26"/>
              </w:rPr>
              <w:t xml:space="preserve">администрации (исполнительно-распорядительного органа) </w:t>
            </w:r>
          </w:p>
          <w:p w:rsidR="005F2BA5" w:rsidRDefault="00E0244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szCs w:val="26"/>
              </w:rPr>
            </w:pPr>
            <w:r w:rsidRPr="009113DC">
              <w:rPr>
                <w:szCs w:val="26"/>
              </w:rPr>
              <w:t xml:space="preserve">муниципального района </w:t>
            </w:r>
          </w:p>
          <w:p w:rsidR="005F2BA5" w:rsidRDefault="00E0244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szCs w:val="26"/>
              </w:rPr>
            </w:pPr>
            <w:r w:rsidRPr="009113DC">
              <w:rPr>
                <w:szCs w:val="26"/>
              </w:rPr>
              <w:t xml:space="preserve">«Ферзиковский район» </w:t>
            </w:r>
          </w:p>
          <w:p w:rsidR="008168CA" w:rsidRPr="00EF5DB1" w:rsidRDefault="00E0244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</w:pPr>
            <w:r w:rsidRPr="009113DC">
              <w:rPr>
                <w:szCs w:val="26"/>
              </w:rPr>
              <w:t xml:space="preserve">от 28 ноября 2014 </w:t>
            </w:r>
            <w:r>
              <w:rPr>
                <w:szCs w:val="26"/>
              </w:rPr>
              <w:t xml:space="preserve">года </w:t>
            </w:r>
            <w:r w:rsidRPr="009113DC">
              <w:rPr>
                <w:szCs w:val="26"/>
              </w:rPr>
              <w:t xml:space="preserve">№ 812 </w:t>
            </w:r>
          </w:p>
        </w:tc>
      </w:tr>
      <w:tr w:rsidR="00EF5DB1" w:rsidRPr="00EF5DB1" w:rsidTr="005F2BA5">
        <w:trPr>
          <w:trHeight w:val="357"/>
        </w:trPr>
        <w:tc>
          <w:tcPr>
            <w:tcW w:w="5070" w:type="dxa"/>
          </w:tcPr>
          <w:p w:rsidR="008168CA" w:rsidRPr="00EF5DB1" w:rsidRDefault="008168CA" w:rsidP="005F2BA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168CA" w:rsidRPr="00EF5DB1" w:rsidRDefault="008168CA" w:rsidP="00963323">
      <w:pPr>
        <w:pStyle w:val="a3"/>
        <w:jc w:val="center"/>
        <w:rPr>
          <w:szCs w:val="26"/>
        </w:rPr>
      </w:pPr>
    </w:p>
    <w:p w:rsidR="00963323" w:rsidRDefault="00963323" w:rsidP="00963323">
      <w:pPr>
        <w:pStyle w:val="a3"/>
        <w:jc w:val="center"/>
        <w:rPr>
          <w:szCs w:val="26"/>
        </w:rPr>
      </w:pPr>
    </w:p>
    <w:p w:rsidR="00EF5DB1" w:rsidRDefault="00EF5DB1" w:rsidP="00963323">
      <w:pPr>
        <w:pStyle w:val="a3"/>
        <w:jc w:val="center"/>
        <w:rPr>
          <w:szCs w:val="26"/>
        </w:rPr>
      </w:pPr>
    </w:p>
    <w:p w:rsidR="00EF5DB1" w:rsidRDefault="00EF5DB1" w:rsidP="00963323">
      <w:pPr>
        <w:pStyle w:val="a3"/>
        <w:jc w:val="center"/>
        <w:rPr>
          <w:szCs w:val="26"/>
        </w:rPr>
      </w:pPr>
    </w:p>
    <w:p w:rsidR="00E02445" w:rsidRDefault="00E02445" w:rsidP="00963323">
      <w:pPr>
        <w:pStyle w:val="a3"/>
        <w:jc w:val="center"/>
        <w:rPr>
          <w:szCs w:val="26"/>
        </w:rPr>
      </w:pPr>
    </w:p>
    <w:p w:rsidR="00E02445" w:rsidRPr="00EF5DB1" w:rsidRDefault="00E02445" w:rsidP="00963323">
      <w:pPr>
        <w:pStyle w:val="a3"/>
        <w:jc w:val="center"/>
        <w:rPr>
          <w:szCs w:val="26"/>
        </w:rPr>
      </w:pPr>
    </w:p>
    <w:p w:rsidR="00963323" w:rsidRPr="00EF5DB1" w:rsidRDefault="00963323" w:rsidP="00963323">
      <w:pPr>
        <w:pStyle w:val="a3"/>
        <w:jc w:val="center"/>
        <w:rPr>
          <w:szCs w:val="26"/>
        </w:rPr>
      </w:pPr>
    </w:p>
    <w:p w:rsidR="008168CA" w:rsidRPr="00EF5DB1" w:rsidRDefault="00963323" w:rsidP="00EF5DB1">
      <w:pPr>
        <w:pStyle w:val="a3"/>
        <w:ind w:right="142"/>
        <w:jc w:val="center"/>
        <w:rPr>
          <w:b/>
          <w:szCs w:val="26"/>
        </w:rPr>
      </w:pPr>
      <w:r w:rsidRPr="00EF5DB1">
        <w:rPr>
          <w:b/>
          <w:szCs w:val="26"/>
        </w:rPr>
        <w:t>Положение</w:t>
      </w:r>
    </w:p>
    <w:p w:rsidR="005F2BA5" w:rsidRDefault="00963323" w:rsidP="00EF5DB1">
      <w:pPr>
        <w:pStyle w:val="a3"/>
        <w:ind w:right="142"/>
        <w:jc w:val="center"/>
        <w:rPr>
          <w:b/>
          <w:szCs w:val="26"/>
        </w:rPr>
      </w:pPr>
      <w:r w:rsidRPr="00EF5DB1">
        <w:rPr>
          <w:b/>
          <w:szCs w:val="26"/>
        </w:rPr>
        <w:t>о</w:t>
      </w:r>
      <w:r w:rsidR="00792945">
        <w:rPr>
          <w:b/>
          <w:szCs w:val="26"/>
        </w:rPr>
        <w:t xml:space="preserve"> районном штабе народных дружин </w:t>
      </w:r>
      <w:r w:rsidRPr="00EF5DB1">
        <w:rPr>
          <w:b/>
          <w:szCs w:val="26"/>
        </w:rPr>
        <w:t xml:space="preserve">муниципального района </w:t>
      </w:r>
    </w:p>
    <w:p w:rsidR="00963323" w:rsidRPr="00821611" w:rsidRDefault="00963323" w:rsidP="00EF5DB1">
      <w:pPr>
        <w:pStyle w:val="a3"/>
        <w:ind w:right="142"/>
        <w:jc w:val="center"/>
        <w:rPr>
          <w:b/>
          <w:szCs w:val="26"/>
        </w:rPr>
      </w:pPr>
      <w:r w:rsidRPr="00EF5DB1">
        <w:rPr>
          <w:b/>
          <w:szCs w:val="26"/>
        </w:rPr>
        <w:t xml:space="preserve">«Ферзиковский </w:t>
      </w:r>
      <w:r w:rsidRPr="00821611">
        <w:rPr>
          <w:b/>
          <w:szCs w:val="26"/>
        </w:rPr>
        <w:t>район»</w:t>
      </w:r>
    </w:p>
    <w:p w:rsidR="008168CA" w:rsidRPr="00821611" w:rsidRDefault="008168CA" w:rsidP="00EF5DB1">
      <w:pPr>
        <w:pStyle w:val="a3"/>
        <w:ind w:right="142"/>
        <w:jc w:val="center"/>
        <w:rPr>
          <w:szCs w:val="26"/>
        </w:rPr>
      </w:pPr>
    </w:p>
    <w:p w:rsidR="008168CA" w:rsidRPr="00821611" w:rsidRDefault="00473073" w:rsidP="00EF5DB1">
      <w:pPr>
        <w:pStyle w:val="a3"/>
        <w:numPr>
          <w:ilvl w:val="0"/>
          <w:numId w:val="1"/>
        </w:numPr>
        <w:ind w:left="0" w:right="142" w:firstLine="0"/>
        <w:jc w:val="center"/>
        <w:rPr>
          <w:b/>
          <w:szCs w:val="26"/>
        </w:rPr>
      </w:pPr>
      <w:r w:rsidRPr="00821611">
        <w:rPr>
          <w:b/>
          <w:szCs w:val="26"/>
        </w:rPr>
        <w:t>Общее положение</w:t>
      </w:r>
    </w:p>
    <w:p w:rsidR="0022715A" w:rsidRPr="00821611" w:rsidRDefault="0022715A" w:rsidP="00821611">
      <w:pPr>
        <w:pStyle w:val="a3"/>
        <w:ind w:right="142"/>
        <w:rPr>
          <w:b/>
          <w:szCs w:val="26"/>
        </w:rPr>
      </w:pPr>
    </w:p>
    <w:p w:rsidR="00145ED4" w:rsidRDefault="00145ED4" w:rsidP="00145ED4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14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B0CFD" w:rsidRPr="00821611">
        <w:rPr>
          <w:sz w:val="26"/>
          <w:szCs w:val="26"/>
        </w:rPr>
        <w:t>Районный штаб народных дружин Ферзиковского района (далее - штаб) создается в соответствии с Порядком создания и деятельности координирующих органов (штабов) народных дружин, утвержденным </w:t>
      </w:r>
      <w:hyperlink r:id="rId8" w:history="1">
        <w:r w:rsidR="00792945">
          <w:rPr>
            <w:rStyle w:val="a9"/>
            <w:color w:val="auto"/>
            <w:sz w:val="26"/>
            <w:szCs w:val="26"/>
            <w:u w:val="none"/>
          </w:rPr>
          <w:t>Законом Калужской области «</w:t>
        </w:r>
        <w:r w:rsidR="00BB0CFD" w:rsidRPr="00821611">
          <w:rPr>
            <w:rStyle w:val="a9"/>
            <w:color w:val="auto"/>
            <w:sz w:val="26"/>
            <w:szCs w:val="26"/>
            <w:u w:val="none"/>
          </w:rPr>
          <w:t>О регулировании отдельных правоотношений, связанных с участием граждан в охране общественного порядка</w:t>
        </w:r>
      </w:hyperlink>
      <w:r w:rsidR="00792945">
        <w:rPr>
          <w:rStyle w:val="a9"/>
          <w:color w:val="auto"/>
          <w:sz w:val="26"/>
          <w:szCs w:val="26"/>
          <w:u w:val="none"/>
        </w:rPr>
        <w:t>»</w:t>
      </w:r>
      <w:r w:rsidR="00BB0CFD" w:rsidRPr="00821611">
        <w:rPr>
          <w:sz w:val="26"/>
          <w:szCs w:val="26"/>
        </w:rPr>
        <w:t xml:space="preserve">, в целях координации деятельности народных дружин в </w:t>
      </w:r>
      <w:r w:rsidR="0022715A" w:rsidRPr="00821611">
        <w:rPr>
          <w:sz w:val="26"/>
          <w:szCs w:val="26"/>
        </w:rPr>
        <w:t>Ферзиковском районе</w:t>
      </w:r>
      <w:r w:rsidR="00BB0CFD" w:rsidRPr="00821611">
        <w:rPr>
          <w:sz w:val="26"/>
          <w:szCs w:val="26"/>
        </w:rPr>
        <w:t xml:space="preserve"> (далее - народные дружины) и организации взаимодействия народных дружин с органами государственной власти Калужской области</w:t>
      </w:r>
      <w:proofErr w:type="gramEnd"/>
      <w:r w:rsidR="00BB0CFD" w:rsidRPr="00821611">
        <w:rPr>
          <w:sz w:val="26"/>
          <w:szCs w:val="26"/>
        </w:rPr>
        <w:t xml:space="preserve">, органами местного самоуправления и правоохранительными органами по вопросам охраны общественного порядка на территории </w:t>
      </w:r>
      <w:r w:rsidR="0022715A" w:rsidRPr="00821611">
        <w:rPr>
          <w:sz w:val="26"/>
          <w:szCs w:val="26"/>
        </w:rPr>
        <w:t>Ферзиковского района</w:t>
      </w:r>
      <w:r>
        <w:rPr>
          <w:sz w:val="26"/>
          <w:szCs w:val="26"/>
        </w:rPr>
        <w:t>.</w:t>
      </w:r>
    </w:p>
    <w:p w:rsidR="00145ED4" w:rsidRDefault="00BB0CFD" w:rsidP="00145ED4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142" w:firstLine="567"/>
        <w:jc w:val="both"/>
        <w:textAlignment w:val="baseline"/>
        <w:rPr>
          <w:sz w:val="26"/>
          <w:szCs w:val="26"/>
        </w:rPr>
      </w:pPr>
      <w:r w:rsidRPr="00821611">
        <w:rPr>
          <w:sz w:val="26"/>
          <w:szCs w:val="26"/>
        </w:rPr>
        <w:t xml:space="preserve"> Штаб в своей деятельности руководствуется </w:t>
      </w:r>
      <w:r w:rsidRPr="00CF759A">
        <w:rPr>
          <w:sz w:val="26"/>
          <w:szCs w:val="26"/>
        </w:rPr>
        <w:t>положениями </w:t>
      </w:r>
      <w:hyperlink r:id="rId9" w:history="1">
        <w:r w:rsidRPr="00CF759A">
          <w:rPr>
            <w:rStyle w:val="a9"/>
            <w:color w:val="auto"/>
            <w:sz w:val="26"/>
            <w:szCs w:val="26"/>
            <w:u w:val="none"/>
          </w:rPr>
          <w:t xml:space="preserve">Федерального закона </w:t>
        </w:r>
        <w:r w:rsidR="005F2BA5">
          <w:rPr>
            <w:rStyle w:val="a9"/>
            <w:color w:val="auto"/>
            <w:sz w:val="26"/>
            <w:szCs w:val="26"/>
            <w:u w:val="none"/>
          </w:rPr>
          <w:t>«</w:t>
        </w:r>
        <w:r w:rsidRPr="00CF759A">
          <w:rPr>
            <w:rStyle w:val="a9"/>
            <w:color w:val="auto"/>
            <w:sz w:val="26"/>
            <w:szCs w:val="26"/>
            <w:u w:val="none"/>
          </w:rPr>
          <w:t>Об участии граждан в охране общественного порядка</w:t>
        </w:r>
        <w:r w:rsidR="005F2BA5">
          <w:rPr>
            <w:rStyle w:val="a9"/>
            <w:color w:val="auto"/>
            <w:sz w:val="26"/>
            <w:szCs w:val="26"/>
            <w:u w:val="none"/>
          </w:rPr>
          <w:t>»</w:t>
        </w:r>
      </w:hyperlink>
      <w:r w:rsidRPr="005F2BA5">
        <w:rPr>
          <w:sz w:val="26"/>
          <w:szCs w:val="26"/>
        </w:rPr>
        <w:t>, </w:t>
      </w:r>
      <w:r w:rsidR="00792945" w:rsidRPr="00CF759A">
        <w:rPr>
          <w:sz w:val="26"/>
          <w:szCs w:val="26"/>
        </w:rPr>
        <w:t>Закона Калужской области «</w:t>
      </w:r>
      <w:r w:rsidRPr="00CF759A">
        <w:rPr>
          <w:sz w:val="26"/>
          <w:szCs w:val="26"/>
        </w:rPr>
        <w:t>О регулировании отдельных правоотношений, связанных с участием граждан</w:t>
      </w:r>
      <w:r w:rsidR="00792945" w:rsidRPr="00CF759A">
        <w:rPr>
          <w:sz w:val="26"/>
          <w:szCs w:val="26"/>
        </w:rPr>
        <w:t xml:space="preserve"> в охране общественного порядка»</w:t>
      </w:r>
      <w:r w:rsidRPr="00821611">
        <w:rPr>
          <w:sz w:val="26"/>
          <w:szCs w:val="26"/>
        </w:rPr>
        <w:t>, иными нормативными правовыми актами Российской Федерации и Калужской области, регулирующими деятельность в сфере охраны общественного порядка</w:t>
      </w:r>
      <w:r w:rsidR="00145ED4">
        <w:rPr>
          <w:sz w:val="26"/>
          <w:szCs w:val="26"/>
        </w:rPr>
        <w:t>, а также настоящим Положением.</w:t>
      </w:r>
    </w:p>
    <w:p w:rsidR="0022715A" w:rsidRPr="00821611" w:rsidRDefault="00BB0CFD" w:rsidP="00145ED4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142" w:firstLine="567"/>
        <w:jc w:val="both"/>
        <w:textAlignment w:val="baseline"/>
        <w:rPr>
          <w:sz w:val="26"/>
          <w:szCs w:val="26"/>
        </w:rPr>
      </w:pPr>
      <w:r w:rsidRPr="00821611">
        <w:rPr>
          <w:sz w:val="26"/>
          <w:szCs w:val="26"/>
        </w:rPr>
        <w:t xml:space="preserve">Состав штаба утверждается постановлением </w:t>
      </w:r>
      <w:r w:rsidR="0022715A" w:rsidRPr="00821611">
        <w:rPr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</w:p>
    <w:p w:rsidR="00BB0CFD" w:rsidRPr="00821611" w:rsidRDefault="00BB0CFD" w:rsidP="00145ED4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142" w:firstLine="567"/>
        <w:jc w:val="both"/>
        <w:textAlignment w:val="baseline"/>
        <w:rPr>
          <w:sz w:val="26"/>
          <w:szCs w:val="26"/>
        </w:rPr>
      </w:pPr>
      <w:r w:rsidRPr="00821611">
        <w:rPr>
          <w:sz w:val="26"/>
          <w:szCs w:val="26"/>
        </w:rPr>
        <w:t xml:space="preserve">Штаб возглавляет начальник штаба. В отсутствие начальника штаба его полномочия исполняет </w:t>
      </w:r>
      <w:r w:rsidR="0022715A" w:rsidRPr="00821611">
        <w:rPr>
          <w:sz w:val="26"/>
          <w:szCs w:val="26"/>
        </w:rPr>
        <w:t xml:space="preserve"> </w:t>
      </w:r>
      <w:r w:rsidRPr="00821611">
        <w:rPr>
          <w:sz w:val="26"/>
          <w:szCs w:val="26"/>
        </w:rPr>
        <w:t xml:space="preserve">заместитель начальника штаба. </w:t>
      </w:r>
      <w:r w:rsidR="0022715A" w:rsidRPr="00821611">
        <w:rPr>
          <w:sz w:val="26"/>
          <w:szCs w:val="26"/>
        </w:rPr>
        <w:t xml:space="preserve"> </w:t>
      </w:r>
    </w:p>
    <w:p w:rsidR="0022715A" w:rsidRPr="00821611" w:rsidRDefault="0022715A" w:rsidP="00145ED4">
      <w:pPr>
        <w:pStyle w:val="a7"/>
        <w:ind w:left="0" w:right="142" w:firstLine="567"/>
        <w:jc w:val="both"/>
        <w:rPr>
          <w:color w:val="000000"/>
          <w:szCs w:val="26"/>
        </w:rPr>
      </w:pPr>
    </w:p>
    <w:p w:rsidR="0022715A" w:rsidRPr="00EF5DB1" w:rsidRDefault="0022715A" w:rsidP="00145ED4">
      <w:pPr>
        <w:pStyle w:val="a7"/>
        <w:numPr>
          <w:ilvl w:val="0"/>
          <w:numId w:val="4"/>
        </w:numPr>
        <w:ind w:left="0" w:right="142" w:firstLine="567"/>
        <w:jc w:val="center"/>
        <w:rPr>
          <w:b/>
          <w:color w:val="000000"/>
          <w:szCs w:val="26"/>
        </w:rPr>
      </w:pPr>
      <w:r w:rsidRPr="00EF5DB1">
        <w:rPr>
          <w:b/>
          <w:color w:val="000000"/>
          <w:szCs w:val="26"/>
        </w:rPr>
        <w:t>Основные задачи штаба</w:t>
      </w:r>
    </w:p>
    <w:p w:rsidR="0022715A" w:rsidRPr="00EF5DB1" w:rsidRDefault="0022715A" w:rsidP="00145ED4">
      <w:pPr>
        <w:pStyle w:val="a7"/>
        <w:ind w:left="0" w:right="142" w:firstLine="567"/>
        <w:jc w:val="both"/>
        <w:rPr>
          <w:color w:val="000000"/>
          <w:szCs w:val="26"/>
        </w:rPr>
      </w:pPr>
    </w:p>
    <w:p w:rsidR="0022715A" w:rsidRPr="00EF5DB1" w:rsidRDefault="0022715A" w:rsidP="00145ED4">
      <w:pPr>
        <w:pStyle w:val="a7"/>
        <w:ind w:left="0" w:right="142" w:firstLine="567"/>
        <w:jc w:val="both"/>
        <w:rPr>
          <w:color w:val="000000"/>
          <w:szCs w:val="26"/>
        </w:rPr>
      </w:pPr>
      <w:r w:rsidRPr="00EF5DB1">
        <w:rPr>
          <w:color w:val="000000"/>
          <w:szCs w:val="26"/>
        </w:rPr>
        <w:t>2.1. Организация взаимодействия народных дружин с органами местного самоуправления и правоохранительными органами по вопросам охраны общественного порядка;</w:t>
      </w:r>
    </w:p>
    <w:p w:rsidR="0022715A" w:rsidRPr="00EF5DB1" w:rsidRDefault="0022715A" w:rsidP="00145ED4">
      <w:pPr>
        <w:pStyle w:val="a7"/>
        <w:ind w:left="0" w:right="142" w:firstLine="567"/>
        <w:jc w:val="both"/>
        <w:rPr>
          <w:color w:val="000000"/>
          <w:szCs w:val="26"/>
        </w:rPr>
      </w:pPr>
      <w:r w:rsidRPr="00EF5DB1">
        <w:rPr>
          <w:color w:val="000000"/>
          <w:szCs w:val="26"/>
        </w:rPr>
        <w:t>2.2. Рассмотрение основных вопросов деятельности народных дружин, выявление проблем, возникающих в процессе деятельности народных дружин, выработка предложений по их решению;</w:t>
      </w:r>
    </w:p>
    <w:p w:rsidR="0022715A" w:rsidRPr="00EF5DB1" w:rsidRDefault="0022715A" w:rsidP="00145ED4">
      <w:pPr>
        <w:pStyle w:val="a7"/>
        <w:ind w:left="0" w:right="142" w:firstLine="567"/>
        <w:jc w:val="both"/>
        <w:rPr>
          <w:color w:val="000000"/>
          <w:szCs w:val="26"/>
        </w:rPr>
      </w:pPr>
      <w:r w:rsidRPr="00EF5DB1">
        <w:rPr>
          <w:color w:val="000000"/>
          <w:szCs w:val="26"/>
        </w:rPr>
        <w:lastRenderedPageBreak/>
        <w:t>2.3. Привлечение к своей работе представителей заинтересованных органов, организаций и других специалистов;</w:t>
      </w:r>
    </w:p>
    <w:p w:rsidR="0022715A" w:rsidRPr="00EF5DB1" w:rsidRDefault="00B04AD9" w:rsidP="00145ED4">
      <w:pPr>
        <w:pStyle w:val="a7"/>
        <w:ind w:left="0" w:right="142" w:firstLine="567"/>
        <w:jc w:val="both"/>
        <w:rPr>
          <w:color w:val="000000"/>
          <w:szCs w:val="26"/>
        </w:rPr>
      </w:pPr>
      <w:r w:rsidRPr="00EF5DB1">
        <w:rPr>
          <w:color w:val="000000"/>
          <w:szCs w:val="26"/>
        </w:rPr>
        <w:t>2.4</w:t>
      </w:r>
      <w:r w:rsidR="0022715A" w:rsidRPr="00EF5DB1">
        <w:rPr>
          <w:color w:val="000000"/>
          <w:szCs w:val="26"/>
        </w:rPr>
        <w:t>. Осуществление других полномочий в соответствии с законодательством.</w:t>
      </w:r>
    </w:p>
    <w:p w:rsidR="00EF5DB1" w:rsidRPr="00EF5DB1" w:rsidRDefault="00EF5DB1" w:rsidP="00145ED4">
      <w:pPr>
        <w:pStyle w:val="a7"/>
        <w:ind w:left="0" w:right="142" w:firstLine="567"/>
        <w:jc w:val="both"/>
        <w:rPr>
          <w:color w:val="000000"/>
          <w:szCs w:val="26"/>
        </w:rPr>
      </w:pPr>
    </w:p>
    <w:p w:rsidR="0022715A" w:rsidRPr="00821611" w:rsidRDefault="0022715A" w:rsidP="00145ED4">
      <w:pPr>
        <w:pStyle w:val="a7"/>
        <w:numPr>
          <w:ilvl w:val="0"/>
          <w:numId w:val="4"/>
        </w:numPr>
        <w:ind w:left="0" w:right="142" w:firstLine="567"/>
        <w:jc w:val="center"/>
        <w:rPr>
          <w:b/>
          <w:color w:val="000000"/>
          <w:szCs w:val="26"/>
        </w:rPr>
      </w:pPr>
      <w:r w:rsidRPr="00821611">
        <w:rPr>
          <w:b/>
          <w:color w:val="000000"/>
          <w:szCs w:val="26"/>
        </w:rPr>
        <w:t xml:space="preserve">Функции </w:t>
      </w:r>
      <w:r w:rsidR="00792945">
        <w:rPr>
          <w:b/>
          <w:color w:val="000000"/>
          <w:szCs w:val="26"/>
        </w:rPr>
        <w:t>штаба народных дружин</w:t>
      </w:r>
    </w:p>
    <w:p w:rsidR="0022715A" w:rsidRPr="00821611" w:rsidRDefault="0022715A" w:rsidP="00145ED4">
      <w:pPr>
        <w:pStyle w:val="a7"/>
        <w:ind w:left="0" w:right="142" w:firstLine="567"/>
        <w:jc w:val="both"/>
        <w:rPr>
          <w:color w:val="000000"/>
          <w:szCs w:val="26"/>
        </w:rPr>
      </w:pPr>
    </w:p>
    <w:p w:rsidR="00B04AD9" w:rsidRPr="00821611" w:rsidRDefault="00B04AD9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proofErr w:type="gramStart"/>
      <w:r w:rsidRPr="00821611">
        <w:rPr>
          <w:color w:val="000000"/>
          <w:szCs w:val="26"/>
        </w:rPr>
        <w:t>О</w:t>
      </w:r>
      <w:r w:rsidR="0022715A" w:rsidRPr="00821611">
        <w:rPr>
          <w:color w:val="000000"/>
          <w:szCs w:val="26"/>
        </w:rPr>
        <w:t>рганизует и координирует</w:t>
      </w:r>
      <w:proofErr w:type="gramEnd"/>
      <w:r w:rsidR="0022715A" w:rsidRPr="00821611">
        <w:rPr>
          <w:color w:val="000000"/>
          <w:szCs w:val="26"/>
        </w:rPr>
        <w:t xml:space="preserve"> деятельность народных дружин;</w:t>
      </w:r>
    </w:p>
    <w:p w:rsidR="00B04AD9" w:rsidRPr="00821611" w:rsidRDefault="00B04AD9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r w:rsidRPr="00821611">
        <w:rPr>
          <w:color w:val="000000"/>
          <w:szCs w:val="26"/>
        </w:rPr>
        <w:t>Р</w:t>
      </w:r>
      <w:r w:rsidR="0022715A" w:rsidRPr="00821611">
        <w:rPr>
          <w:color w:val="000000"/>
          <w:szCs w:val="26"/>
        </w:rPr>
        <w:t xml:space="preserve">ассматривает вопросы деятельности народных дружин по выполнению возложенных на них задач, выявляет проблемы, возникающие в процессе их деятельности, вырабатывает предложения по их решению, </w:t>
      </w:r>
      <w:proofErr w:type="gramStart"/>
      <w:r w:rsidR="0022715A" w:rsidRPr="00821611">
        <w:rPr>
          <w:color w:val="000000"/>
          <w:szCs w:val="26"/>
        </w:rPr>
        <w:t>изучает и распространяет</w:t>
      </w:r>
      <w:proofErr w:type="gramEnd"/>
      <w:r w:rsidR="0022715A" w:rsidRPr="00821611">
        <w:rPr>
          <w:color w:val="000000"/>
          <w:szCs w:val="26"/>
        </w:rPr>
        <w:t xml:space="preserve"> передовой опыт работы;</w:t>
      </w:r>
    </w:p>
    <w:p w:rsidR="00B04AD9" w:rsidRPr="00821611" w:rsidRDefault="00B04AD9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r w:rsidRPr="00821611">
        <w:rPr>
          <w:color w:val="000000"/>
          <w:szCs w:val="26"/>
        </w:rPr>
        <w:t>О</w:t>
      </w:r>
      <w:r w:rsidR="0022715A" w:rsidRPr="00821611">
        <w:rPr>
          <w:color w:val="000000"/>
          <w:szCs w:val="26"/>
        </w:rPr>
        <w:t xml:space="preserve">существляет сбор и анализ информации, </w:t>
      </w:r>
      <w:proofErr w:type="gramStart"/>
      <w:r w:rsidR="0022715A" w:rsidRPr="00821611">
        <w:rPr>
          <w:color w:val="000000"/>
          <w:szCs w:val="26"/>
        </w:rPr>
        <w:t>принимает предложения по совершенствованию деятельности народных дружин и оценивает</w:t>
      </w:r>
      <w:proofErr w:type="gramEnd"/>
      <w:r w:rsidR="0022715A" w:rsidRPr="00821611">
        <w:rPr>
          <w:color w:val="000000"/>
          <w:szCs w:val="26"/>
        </w:rPr>
        <w:t xml:space="preserve"> их работу;</w:t>
      </w:r>
    </w:p>
    <w:p w:rsidR="00B04AD9" w:rsidRPr="00821611" w:rsidRDefault="00B04AD9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r w:rsidRPr="00821611">
        <w:rPr>
          <w:color w:val="000000"/>
          <w:szCs w:val="26"/>
        </w:rPr>
        <w:t>У</w:t>
      </w:r>
      <w:r w:rsidR="0022715A" w:rsidRPr="00821611">
        <w:rPr>
          <w:color w:val="000000"/>
          <w:szCs w:val="26"/>
        </w:rPr>
        <w:t xml:space="preserve">частвует в </w:t>
      </w:r>
      <w:proofErr w:type="gramStart"/>
      <w:r w:rsidR="0022715A" w:rsidRPr="00821611">
        <w:rPr>
          <w:color w:val="000000"/>
          <w:szCs w:val="26"/>
        </w:rPr>
        <w:t>мероприятиях</w:t>
      </w:r>
      <w:proofErr w:type="gramEnd"/>
      <w:r w:rsidR="0022715A" w:rsidRPr="00821611">
        <w:rPr>
          <w:color w:val="000000"/>
          <w:szCs w:val="26"/>
        </w:rPr>
        <w:t xml:space="preserve"> по обучению командиров народных дружин, проводит с ними организационную и методическую работу;</w:t>
      </w:r>
    </w:p>
    <w:p w:rsidR="0022715A" w:rsidRPr="00821611" w:rsidRDefault="00B04AD9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r w:rsidRPr="00821611">
        <w:rPr>
          <w:color w:val="000000"/>
          <w:szCs w:val="26"/>
        </w:rPr>
        <w:t>С</w:t>
      </w:r>
      <w:r w:rsidR="0022715A" w:rsidRPr="00821611">
        <w:rPr>
          <w:color w:val="000000"/>
          <w:szCs w:val="26"/>
        </w:rPr>
        <w:t>пособствует распространению правовых знаний среди населения.</w:t>
      </w:r>
    </w:p>
    <w:p w:rsidR="00B04AD9" w:rsidRPr="00821611" w:rsidRDefault="00B04AD9" w:rsidP="00145ED4">
      <w:pPr>
        <w:pStyle w:val="a7"/>
        <w:ind w:left="0" w:right="142" w:firstLine="567"/>
        <w:jc w:val="both"/>
        <w:rPr>
          <w:color w:val="000000"/>
          <w:szCs w:val="26"/>
        </w:rPr>
      </w:pPr>
    </w:p>
    <w:p w:rsidR="0022715A" w:rsidRPr="00821611" w:rsidRDefault="00B04AD9" w:rsidP="00145ED4">
      <w:pPr>
        <w:pStyle w:val="a7"/>
        <w:numPr>
          <w:ilvl w:val="0"/>
          <w:numId w:val="2"/>
        </w:numPr>
        <w:ind w:left="0" w:right="142" w:firstLine="567"/>
        <w:jc w:val="center"/>
        <w:rPr>
          <w:b/>
          <w:color w:val="000000"/>
          <w:szCs w:val="26"/>
        </w:rPr>
      </w:pPr>
      <w:r w:rsidRPr="00821611">
        <w:rPr>
          <w:b/>
          <w:color w:val="000000"/>
          <w:szCs w:val="26"/>
        </w:rPr>
        <w:t>Организац</w:t>
      </w:r>
      <w:r w:rsidR="00792945">
        <w:rPr>
          <w:b/>
          <w:color w:val="000000"/>
          <w:szCs w:val="26"/>
        </w:rPr>
        <w:t>ия работы штаба народных дружин</w:t>
      </w:r>
    </w:p>
    <w:p w:rsidR="00E95F6C" w:rsidRPr="00821611" w:rsidRDefault="00E95F6C" w:rsidP="00145ED4">
      <w:pPr>
        <w:pStyle w:val="a7"/>
        <w:ind w:left="0" w:right="142" w:firstLine="567"/>
        <w:jc w:val="both"/>
        <w:rPr>
          <w:b/>
          <w:color w:val="000000"/>
          <w:szCs w:val="26"/>
        </w:rPr>
      </w:pPr>
    </w:p>
    <w:p w:rsidR="00491945" w:rsidRPr="00821611" w:rsidRDefault="00E95F6C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r w:rsidRPr="00821611">
        <w:rPr>
          <w:color w:val="000000"/>
          <w:szCs w:val="26"/>
        </w:rPr>
        <w:t xml:space="preserve">Состав штаба утверждается </w:t>
      </w:r>
      <w:r w:rsidR="00491945" w:rsidRPr="00821611">
        <w:rPr>
          <w:szCs w:val="26"/>
        </w:rPr>
        <w:t>Постановлением  администрации (исполнительно-распорядительного органа) муниципального района «Ферзиковский район»;</w:t>
      </w:r>
    </w:p>
    <w:p w:rsidR="00491945" w:rsidRPr="00821611" w:rsidRDefault="00491945" w:rsidP="00145ED4">
      <w:pPr>
        <w:pStyle w:val="a7"/>
        <w:numPr>
          <w:ilvl w:val="1"/>
          <w:numId w:val="2"/>
        </w:numPr>
        <w:ind w:left="0" w:right="142" w:firstLine="567"/>
        <w:jc w:val="both"/>
        <w:rPr>
          <w:color w:val="000000"/>
          <w:szCs w:val="26"/>
        </w:rPr>
      </w:pPr>
      <w:r w:rsidRPr="00821611">
        <w:rPr>
          <w:szCs w:val="26"/>
        </w:rPr>
        <w:t>Председатель штаба: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 xml:space="preserve">- </w:t>
      </w:r>
      <w:proofErr w:type="gramStart"/>
      <w:r w:rsidRPr="00821611">
        <w:rPr>
          <w:sz w:val="26"/>
          <w:szCs w:val="26"/>
        </w:rPr>
        <w:t>осуществляет руководство деятельностью штаба и организует</w:t>
      </w:r>
      <w:proofErr w:type="gramEnd"/>
      <w:r w:rsidRPr="00821611">
        <w:rPr>
          <w:sz w:val="26"/>
          <w:szCs w:val="26"/>
        </w:rPr>
        <w:t xml:space="preserve"> его работу;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- оказывает организационно-методическую помощь созданным народным дружинам;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 xml:space="preserve">- </w:t>
      </w:r>
      <w:proofErr w:type="gramStart"/>
      <w:r w:rsidRPr="00821611">
        <w:rPr>
          <w:sz w:val="26"/>
          <w:szCs w:val="26"/>
        </w:rPr>
        <w:t>анализирует итоги работы народных дружин района и принимает</w:t>
      </w:r>
      <w:proofErr w:type="gramEnd"/>
      <w:r w:rsidRPr="00821611">
        <w:rPr>
          <w:sz w:val="26"/>
          <w:szCs w:val="26"/>
        </w:rPr>
        <w:t xml:space="preserve"> меры к устранению выявленных недостатков;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- представляет штаб по вопросам, относящимся к его компетенции;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- проводит учебу руководителей народных дружин.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4.3. Ведение делопроизводства возлагается на секретаря.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 xml:space="preserve">4.4. Штаб осуществляет свою деятельность в </w:t>
      </w:r>
      <w:proofErr w:type="gramStart"/>
      <w:r w:rsidRPr="00821611">
        <w:rPr>
          <w:sz w:val="26"/>
          <w:szCs w:val="26"/>
        </w:rPr>
        <w:t>соответствии</w:t>
      </w:r>
      <w:proofErr w:type="gramEnd"/>
      <w:r w:rsidRPr="00821611">
        <w:rPr>
          <w:sz w:val="26"/>
          <w:szCs w:val="26"/>
        </w:rPr>
        <w:t xml:space="preserve"> с планом работы.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 xml:space="preserve">4.5. Заседания штаба проводятся в </w:t>
      </w:r>
      <w:proofErr w:type="gramStart"/>
      <w:r w:rsidRPr="00821611">
        <w:rPr>
          <w:sz w:val="26"/>
          <w:szCs w:val="26"/>
        </w:rPr>
        <w:t>соответствии</w:t>
      </w:r>
      <w:proofErr w:type="gramEnd"/>
      <w:r w:rsidRPr="00821611">
        <w:rPr>
          <w:sz w:val="26"/>
          <w:szCs w:val="26"/>
        </w:rPr>
        <w:t xml:space="preserve"> с планом работы, но не реже одного раза в квартал.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4.6. Решения штаба принимаются простым большинством голосов присутствующих на заседании путем открытого голосования.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4.7. При необходимости для участия в работе штаба могут привлекаться представители органов местного самоуправления, а также представители предприятий, учреждений и общественных организаций района.</w:t>
      </w:r>
    </w:p>
    <w:p w:rsidR="00491945" w:rsidRPr="00821611" w:rsidRDefault="00491945" w:rsidP="00145ED4">
      <w:pPr>
        <w:ind w:right="142" w:firstLine="567"/>
        <w:jc w:val="both"/>
        <w:rPr>
          <w:sz w:val="26"/>
          <w:szCs w:val="26"/>
        </w:rPr>
      </w:pPr>
      <w:r w:rsidRPr="00821611">
        <w:rPr>
          <w:sz w:val="26"/>
          <w:szCs w:val="26"/>
        </w:rPr>
        <w:t>4.8. Начальник штаба отчитывается о проделанной работе перед Главой администрации муниципального района «Ферзиковский район»</w:t>
      </w:r>
      <w:proofErr w:type="gramStart"/>
      <w:r w:rsidRPr="00821611">
        <w:rPr>
          <w:sz w:val="26"/>
          <w:szCs w:val="26"/>
        </w:rPr>
        <w:t>.</w:t>
      </w:r>
      <w:r w:rsidR="00792945">
        <w:rPr>
          <w:sz w:val="26"/>
          <w:szCs w:val="26"/>
        </w:rPr>
        <w:t>»</w:t>
      </w:r>
      <w:proofErr w:type="gramEnd"/>
      <w:r w:rsidR="00792945">
        <w:rPr>
          <w:sz w:val="26"/>
          <w:szCs w:val="26"/>
        </w:rPr>
        <w:t>.</w:t>
      </w:r>
    </w:p>
    <w:p w:rsidR="00D379B1" w:rsidRDefault="00D379B1" w:rsidP="00145ED4">
      <w:pPr>
        <w:pStyle w:val="a3"/>
        <w:ind w:right="142" w:firstLine="567"/>
        <w:rPr>
          <w:szCs w:val="26"/>
        </w:rPr>
      </w:pPr>
    </w:p>
    <w:p w:rsidR="00F16E43" w:rsidRDefault="00F16E43" w:rsidP="00145ED4">
      <w:pPr>
        <w:pStyle w:val="a3"/>
        <w:ind w:right="142" w:firstLine="567"/>
        <w:rPr>
          <w:szCs w:val="26"/>
        </w:rPr>
      </w:pPr>
    </w:p>
    <w:p w:rsidR="005F2BA5" w:rsidRDefault="005F2BA5" w:rsidP="00145ED4">
      <w:pPr>
        <w:pStyle w:val="a3"/>
        <w:ind w:right="142" w:firstLine="567"/>
        <w:rPr>
          <w:szCs w:val="26"/>
        </w:rPr>
      </w:pPr>
    </w:p>
    <w:p w:rsidR="00F16E43" w:rsidRDefault="00F16E43" w:rsidP="00145ED4">
      <w:pPr>
        <w:pStyle w:val="a3"/>
        <w:ind w:right="142" w:firstLine="567"/>
        <w:rPr>
          <w:szCs w:val="26"/>
        </w:rPr>
      </w:pPr>
    </w:p>
    <w:p w:rsidR="00F16E43" w:rsidRDefault="00F16E43" w:rsidP="00821611">
      <w:pPr>
        <w:pStyle w:val="a3"/>
        <w:ind w:right="142"/>
        <w:rPr>
          <w:szCs w:val="26"/>
        </w:rPr>
      </w:pPr>
    </w:p>
    <w:p w:rsidR="00F16E43" w:rsidRDefault="00F16E43" w:rsidP="00821611">
      <w:pPr>
        <w:pStyle w:val="a3"/>
        <w:ind w:right="142"/>
        <w:rPr>
          <w:szCs w:val="26"/>
        </w:rPr>
      </w:pPr>
    </w:p>
    <w:p w:rsidR="00F16E43" w:rsidRDefault="00F16E43" w:rsidP="00821611">
      <w:pPr>
        <w:pStyle w:val="a3"/>
        <w:ind w:right="142"/>
        <w:rPr>
          <w:szCs w:val="26"/>
        </w:rPr>
      </w:pPr>
    </w:p>
    <w:p w:rsidR="00F16E43" w:rsidRDefault="00F16E43" w:rsidP="00821611">
      <w:pPr>
        <w:pStyle w:val="a3"/>
        <w:ind w:right="142"/>
        <w:rPr>
          <w:szCs w:val="26"/>
        </w:rPr>
      </w:pPr>
    </w:p>
    <w:p w:rsidR="00F16E43" w:rsidRDefault="00F16E43" w:rsidP="00821611">
      <w:pPr>
        <w:pStyle w:val="a3"/>
        <w:ind w:right="142"/>
        <w:rPr>
          <w:szCs w:val="26"/>
        </w:rPr>
      </w:pPr>
    </w:p>
    <w:p w:rsidR="00491945" w:rsidRPr="00821611" w:rsidRDefault="00491945" w:rsidP="00821611">
      <w:pPr>
        <w:overflowPunct w:val="0"/>
        <w:autoSpaceDE w:val="0"/>
        <w:autoSpaceDN w:val="0"/>
        <w:adjustRightInd w:val="0"/>
        <w:ind w:right="142"/>
        <w:jc w:val="right"/>
      </w:pPr>
      <w:r w:rsidRPr="00821611">
        <w:lastRenderedPageBreak/>
        <w:t>Приложение № 2</w:t>
      </w:r>
    </w:p>
    <w:p w:rsidR="00491945" w:rsidRPr="00821611" w:rsidRDefault="00491945" w:rsidP="00821611">
      <w:pPr>
        <w:overflowPunct w:val="0"/>
        <w:autoSpaceDE w:val="0"/>
        <w:autoSpaceDN w:val="0"/>
        <w:adjustRightInd w:val="0"/>
        <w:ind w:right="142"/>
        <w:jc w:val="right"/>
      </w:pPr>
      <w:r w:rsidRPr="00821611">
        <w:t>к Постановлению администрации</w:t>
      </w:r>
    </w:p>
    <w:p w:rsidR="00491945" w:rsidRPr="00821611" w:rsidRDefault="00491945" w:rsidP="00821611">
      <w:pPr>
        <w:overflowPunct w:val="0"/>
        <w:autoSpaceDE w:val="0"/>
        <w:autoSpaceDN w:val="0"/>
        <w:adjustRightInd w:val="0"/>
        <w:ind w:right="142"/>
        <w:jc w:val="right"/>
      </w:pPr>
      <w:r w:rsidRPr="00821611">
        <w:t xml:space="preserve">(исполнительно-распорядительного органа) </w:t>
      </w:r>
    </w:p>
    <w:p w:rsidR="00491945" w:rsidRPr="00821611" w:rsidRDefault="00491945" w:rsidP="00821611">
      <w:pPr>
        <w:overflowPunct w:val="0"/>
        <w:autoSpaceDE w:val="0"/>
        <w:autoSpaceDN w:val="0"/>
        <w:adjustRightInd w:val="0"/>
        <w:ind w:right="142"/>
        <w:jc w:val="right"/>
      </w:pPr>
      <w:r w:rsidRPr="00821611">
        <w:t>муниципального района</w:t>
      </w:r>
    </w:p>
    <w:p w:rsidR="00491945" w:rsidRPr="00821611" w:rsidRDefault="00491945" w:rsidP="00821611">
      <w:pPr>
        <w:overflowPunct w:val="0"/>
        <w:autoSpaceDE w:val="0"/>
        <w:autoSpaceDN w:val="0"/>
        <w:adjustRightInd w:val="0"/>
        <w:ind w:right="142"/>
        <w:jc w:val="right"/>
      </w:pPr>
      <w:r w:rsidRPr="00821611">
        <w:t>«Ферзиковский район»</w:t>
      </w:r>
    </w:p>
    <w:p w:rsidR="00491945" w:rsidRDefault="00491945" w:rsidP="00821611">
      <w:pPr>
        <w:overflowPunct w:val="0"/>
        <w:autoSpaceDE w:val="0"/>
        <w:autoSpaceDN w:val="0"/>
        <w:adjustRightInd w:val="0"/>
        <w:ind w:right="142"/>
        <w:jc w:val="right"/>
      </w:pPr>
      <w:r w:rsidRPr="00821611">
        <w:t xml:space="preserve">от «31» августа 2022 года № 407 </w:t>
      </w:r>
    </w:p>
    <w:p w:rsidR="005F2BA5" w:rsidRPr="00821611" w:rsidRDefault="005F2BA5" w:rsidP="00821611">
      <w:pPr>
        <w:overflowPunct w:val="0"/>
        <w:autoSpaceDE w:val="0"/>
        <w:autoSpaceDN w:val="0"/>
        <w:adjustRightInd w:val="0"/>
        <w:ind w:right="142"/>
        <w:jc w:val="right"/>
      </w:pPr>
    </w:p>
    <w:tbl>
      <w:tblPr>
        <w:tblpPr w:leftFromText="180" w:rightFromText="180" w:vertAnchor="text" w:horzAnchor="page" w:tblpX="6355" w:tblpY="3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91945" w:rsidRPr="00821611" w:rsidTr="005F2BA5">
        <w:trPr>
          <w:trHeight w:val="357"/>
        </w:trPr>
        <w:tc>
          <w:tcPr>
            <w:tcW w:w="4928" w:type="dxa"/>
          </w:tcPr>
          <w:p w:rsidR="005F2BA5" w:rsidRDefault="00CF759A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</w:pPr>
            <w:r>
              <w:t>«</w:t>
            </w:r>
            <w:r w:rsidR="005F2BA5">
              <w:t>Приложение № 2</w:t>
            </w:r>
            <w:r w:rsidR="005F2BA5" w:rsidRPr="00EF5DB1">
              <w:t xml:space="preserve"> </w:t>
            </w:r>
          </w:p>
          <w:p w:rsidR="005F2BA5" w:rsidRDefault="005F2BA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szCs w:val="26"/>
              </w:rPr>
            </w:pPr>
            <w:r w:rsidRPr="00EF5DB1">
              <w:t xml:space="preserve">к Постановлению </w:t>
            </w:r>
            <w:r w:rsidRPr="009113DC">
              <w:rPr>
                <w:szCs w:val="26"/>
              </w:rPr>
              <w:t xml:space="preserve">администрации (исполнительно-распорядительного органа) </w:t>
            </w:r>
          </w:p>
          <w:p w:rsidR="005F2BA5" w:rsidRDefault="005F2BA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szCs w:val="26"/>
              </w:rPr>
            </w:pPr>
            <w:r w:rsidRPr="009113DC">
              <w:rPr>
                <w:szCs w:val="26"/>
              </w:rPr>
              <w:t xml:space="preserve">муниципального района </w:t>
            </w:r>
          </w:p>
          <w:p w:rsidR="005F2BA5" w:rsidRDefault="005F2BA5" w:rsidP="005F2BA5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szCs w:val="26"/>
              </w:rPr>
            </w:pPr>
            <w:r w:rsidRPr="009113DC">
              <w:rPr>
                <w:szCs w:val="26"/>
              </w:rPr>
              <w:t xml:space="preserve">«Ферзиковский район» </w:t>
            </w:r>
          </w:p>
          <w:p w:rsidR="00491945" w:rsidRPr="00821611" w:rsidRDefault="005F2BA5" w:rsidP="005F2BA5">
            <w:pPr>
              <w:overflowPunct w:val="0"/>
              <w:autoSpaceDE w:val="0"/>
              <w:autoSpaceDN w:val="0"/>
              <w:adjustRightInd w:val="0"/>
              <w:jc w:val="right"/>
            </w:pPr>
            <w:r w:rsidRPr="009113DC">
              <w:rPr>
                <w:szCs w:val="26"/>
              </w:rPr>
              <w:t xml:space="preserve">от 28 ноября 2014 </w:t>
            </w:r>
            <w:r>
              <w:rPr>
                <w:szCs w:val="26"/>
              </w:rPr>
              <w:t xml:space="preserve">года </w:t>
            </w:r>
            <w:r w:rsidRPr="009113DC">
              <w:rPr>
                <w:szCs w:val="26"/>
              </w:rPr>
              <w:t xml:space="preserve">№ 812 </w:t>
            </w:r>
            <w:r w:rsidR="00491945" w:rsidRPr="00821611">
              <w:t xml:space="preserve"> </w:t>
            </w:r>
          </w:p>
        </w:tc>
      </w:tr>
    </w:tbl>
    <w:p w:rsidR="00D379B1" w:rsidRPr="00821611" w:rsidRDefault="00D379B1" w:rsidP="00821611">
      <w:pPr>
        <w:pStyle w:val="a3"/>
        <w:ind w:right="142"/>
        <w:rPr>
          <w:szCs w:val="26"/>
        </w:rPr>
      </w:pPr>
    </w:p>
    <w:p w:rsidR="00D379B1" w:rsidRDefault="00D379B1" w:rsidP="00821611">
      <w:pPr>
        <w:pStyle w:val="a3"/>
        <w:ind w:right="142"/>
        <w:rPr>
          <w:szCs w:val="26"/>
        </w:rPr>
      </w:pPr>
    </w:p>
    <w:p w:rsidR="00CF759A" w:rsidRDefault="00CF759A" w:rsidP="00821611">
      <w:pPr>
        <w:pStyle w:val="a3"/>
        <w:ind w:right="142"/>
        <w:rPr>
          <w:szCs w:val="26"/>
        </w:rPr>
      </w:pPr>
    </w:p>
    <w:p w:rsidR="00CF759A" w:rsidRDefault="00CF759A" w:rsidP="00821611">
      <w:pPr>
        <w:pStyle w:val="a3"/>
        <w:ind w:right="142"/>
        <w:rPr>
          <w:szCs w:val="26"/>
        </w:rPr>
      </w:pPr>
    </w:p>
    <w:p w:rsidR="00CF759A" w:rsidRPr="00821611" w:rsidRDefault="00CF759A" w:rsidP="00821611">
      <w:pPr>
        <w:pStyle w:val="a3"/>
        <w:ind w:right="142"/>
        <w:rPr>
          <w:szCs w:val="26"/>
        </w:rPr>
      </w:pPr>
    </w:p>
    <w:p w:rsidR="00B8389A" w:rsidRPr="00821611" w:rsidRDefault="00B8389A" w:rsidP="00821611">
      <w:pPr>
        <w:pStyle w:val="a3"/>
        <w:ind w:right="142"/>
        <w:rPr>
          <w:szCs w:val="26"/>
        </w:rPr>
      </w:pPr>
    </w:p>
    <w:p w:rsidR="008168CA" w:rsidRPr="00821611" w:rsidRDefault="008168CA" w:rsidP="00821611">
      <w:pPr>
        <w:pStyle w:val="a3"/>
        <w:ind w:right="142"/>
        <w:jc w:val="center"/>
        <w:rPr>
          <w:b/>
          <w:szCs w:val="26"/>
        </w:rPr>
      </w:pPr>
      <w:r w:rsidRPr="00821611">
        <w:rPr>
          <w:b/>
          <w:szCs w:val="26"/>
        </w:rPr>
        <w:t>СОСТАВ</w:t>
      </w:r>
    </w:p>
    <w:p w:rsidR="008168CA" w:rsidRPr="00821611" w:rsidRDefault="00A544DA" w:rsidP="00821611">
      <w:pPr>
        <w:pStyle w:val="a3"/>
        <w:ind w:right="142"/>
        <w:jc w:val="center"/>
        <w:rPr>
          <w:b/>
          <w:szCs w:val="26"/>
        </w:rPr>
      </w:pPr>
      <w:r w:rsidRPr="00821611">
        <w:rPr>
          <w:b/>
          <w:szCs w:val="26"/>
        </w:rPr>
        <w:t>Штаба народной дружины</w:t>
      </w:r>
      <w:r w:rsidR="001F79D1" w:rsidRPr="00821611">
        <w:rPr>
          <w:b/>
          <w:szCs w:val="26"/>
        </w:rPr>
        <w:t xml:space="preserve"> муниципального района </w:t>
      </w:r>
      <w:r w:rsidR="008168CA" w:rsidRPr="00821611">
        <w:rPr>
          <w:b/>
          <w:szCs w:val="26"/>
        </w:rPr>
        <w:t>«Ферзиковский район»</w:t>
      </w:r>
    </w:p>
    <w:p w:rsidR="00E13813" w:rsidRPr="00821611" w:rsidRDefault="00E13813" w:rsidP="00821611">
      <w:pPr>
        <w:pStyle w:val="a3"/>
        <w:ind w:right="142"/>
        <w:rPr>
          <w:szCs w:val="26"/>
        </w:rPr>
      </w:pPr>
    </w:p>
    <w:tbl>
      <w:tblPr>
        <w:tblW w:w="9728" w:type="dxa"/>
        <w:tblLook w:val="01E0" w:firstRow="1" w:lastRow="1" w:firstColumn="1" w:lastColumn="1" w:noHBand="0" w:noVBand="0"/>
      </w:tblPr>
      <w:tblGrid>
        <w:gridCol w:w="3227"/>
        <w:gridCol w:w="425"/>
        <w:gridCol w:w="6076"/>
      </w:tblGrid>
      <w:tr w:rsidR="008B37B6" w:rsidRPr="00821611" w:rsidTr="005F2BA5">
        <w:trPr>
          <w:trHeight w:val="664"/>
        </w:trPr>
        <w:tc>
          <w:tcPr>
            <w:tcW w:w="3227" w:type="dxa"/>
            <w:hideMark/>
          </w:tcPr>
          <w:p w:rsidR="00790A5D" w:rsidRPr="00821611" w:rsidRDefault="00A544DA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 xml:space="preserve"> </w:t>
            </w:r>
          </w:p>
          <w:p w:rsidR="001A4022" w:rsidRPr="00821611" w:rsidRDefault="00560B8D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 xml:space="preserve">Новиков </w:t>
            </w:r>
          </w:p>
          <w:p w:rsidR="00560B8D" w:rsidRPr="00821611" w:rsidRDefault="00560B8D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>Сергей Николаевич</w:t>
            </w:r>
          </w:p>
          <w:p w:rsidR="00821611" w:rsidRDefault="00821611" w:rsidP="00145ED4">
            <w:pPr>
              <w:pStyle w:val="a3"/>
              <w:rPr>
                <w:b/>
                <w:szCs w:val="26"/>
              </w:rPr>
            </w:pPr>
          </w:p>
          <w:p w:rsidR="003D7821" w:rsidRPr="00821611" w:rsidRDefault="003D7821" w:rsidP="00145ED4">
            <w:pPr>
              <w:pStyle w:val="a3"/>
              <w:rPr>
                <w:b/>
                <w:szCs w:val="26"/>
              </w:rPr>
            </w:pPr>
          </w:p>
          <w:p w:rsidR="00491945" w:rsidRPr="00821611" w:rsidRDefault="00491945" w:rsidP="00145ED4">
            <w:pPr>
              <w:pStyle w:val="a3"/>
              <w:rPr>
                <w:b/>
                <w:szCs w:val="26"/>
              </w:rPr>
            </w:pPr>
            <w:proofErr w:type="spellStart"/>
            <w:r w:rsidRPr="00821611">
              <w:rPr>
                <w:b/>
                <w:szCs w:val="26"/>
              </w:rPr>
              <w:t>Дюндиков</w:t>
            </w:r>
            <w:proofErr w:type="spellEnd"/>
          </w:p>
          <w:p w:rsidR="00491945" w:rsidRPr="00821611" w:rsidRDefault="00491945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>Михаил Владимирович</w:t>
            </w:r>
          </w:p>
        </w:tc>
        <w:tc>
          <w:tcPr>
            <w:tcW w:w="425" w:type="dxa"/>
            <w:hideMark/>
          </w:tcPr>
          <w:p w:rsidR="00790A5D" w:rsidRPr="00821611" w:rsidRDefault="00A544DA" w:rsidP="00145ED4">
            <w:pPr>
              <w:pStyle w:val="a3"/>
              <w:jc w:val="center"/>
              <w:rPr>
                <w:szCs w:val="26"/>
              </w:rPr>
            </w:pPr>
            <w:r w:rsidRPr="00821611">
              <w:rPr>
                <w:szCs w:val="26"/>
              </w:rPr>
              <w:t xml:space="preserve"> </w:t>
            </w: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  <w:r w:rsidRPr="00821611">
              <w:rPr>
                <w:szCs w:val="26"/>
              </w:rPr>
              <w:t>-</w:t>
            </w: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3D7821" w:rsidRDefault="003D7821" w:rsidP="003D7821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821611" w:rsidRPr="00821611" w:rsidRDefault="00821611" w:rsidP="003D7821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>-</w:t>
            </w:r>
          </w:p>
        </w:tc>
        <w:tc>
          <w:tcPr>
            <w:tcW w:w="6076" w:type="dxa"/>
            <w:hideMark/>
          </w:tcPr>
          <w:p w:rsidR="00790A5D" w:rsidRPr="00821611" w:rsidRDefault="00A544DA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 xml:space="preserve"> </w:t>
            </w:r>
          </w:p>
          <w:p w:rsidR="00821611" w:rsidRDefault="001A4022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 xml:space="preserve">Заместитель Главы администрации муниципального района «Ферзиковский район» по </w:t>
            </w:r>
            <w:r w:rsidR="00560B8D" w:rsidRPr="00821611">
              <w:rPr>
                <w:szCs w:val="26"/>
              </w:rPr>
              <w:t>социальным вопросам</w:t>
            </w:r>
            <w:r w:rsidR="00A544DA" w:rsidRPr="00821611">
              <w:rPr>
                <w:szCs w:val="26"/>
              </w:rPr>
              <w:t>, председатель штаба</w:t>
            </w:r>
            <w:r w:rsidRPr="00821611">
              <w:rPr>
                <w:szCs w:val="26"/>
              </w:rPr>
              <w:t>;</w:t>
            </w:r>
          </w:p>
          <w:p w:rsidR="003D7821" w:rsidRPr="00821611" w:rsidRDefault="003D7821" w:rsidP="00145ED4">
            <w:pPr>
              <w:pStyle w:val="a3"/>
              <w:rPr>
                <w:szCs w:val="26"/>
              </w:rPr>
            </w:pPr>
          </w:p>
          <w:p w:rsidR="00491945" w:rsidRPr="00821611" w:rsidRDefault="00145ED4" w:rsidP="008B37B6">
            <w:pPr>
              <w:pStyle w:val="a3"/>
              <w:tabs>
                <w:tab w:val="left" w:pos="6608"/>
              </w:tabs>
              <w:rPr>
                <w:szCs w:val="26"/>
              </w:rPr>
            </w:pPr>
            <w:r w:rsidRPr="00145ED4">
              <w:rPr>
                <w:szCs w:val="26"/>
              </w:rPr>
              <w:t>Директор</w:t>
            </w:r>
            <w:r w:rsidR="008B37B6">
              <w:rPr>
                <w:szCs w:val="26"/>
              </w:rPr>
              <w:t xml:space="preserve"> 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муниципального</w:t>
            </w:r>
            <w:r w:rsidR="008B37B6">
              <w:rPr>
                <w:color w:val="333333"/>
                <w:szCs w:val="26"/>
                <w:shd w:val="clear" w:color="auto" w:fill="FFFFFF"/>
              </w:rPr>
              <w:t xml:space="preserve"> 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казённого</w:t>
            </w:r>
            <w:r w:rsidR="008B37B6">
              <w:rPr>
                <w:color w:val="333333"/>
                <w:szCs w:val="26"/>
                <w:shd w:val="clear" w:color="auto" w:fill="FFFFFF"/>
              </w:rPr>
              <w:t xml:space="preserve"> 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учреждения</w:t>
            </w:r>
            <w:r w:rsidR="008B37B6">
              <w:rPr>
                <w:bCs/>
                <w:color w:val="333333"/>
                <w:szCs w:val="26"/>
                <w:shd w:val="clear" w:color="auto" w:fill="FFFFFF"/>
              </w:rPr>
              <w:t xml:space="preserve"> «Е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диная</w:t>
            </w:r>
            <w:r w:rsidR="008B37B6">
              <w:rPr>
                <w:bCs/>
                <w:color w:val="333333"/>
                <w:szCs w:val="26"/>
                <w:shd w:val="clear" w:color="auto" w:fill="FFFFFF"/>
              </w:rPr>
              <w:t xml:space="preserve"> 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дежурно</w:t>
            </w:r>
            <w:r w:rsidRPr="00145ED4">
              <w:rPr>
                <w:color w:val="333333"/>
                <w:szCs w:val="26"/>
                <w:shd w:val="clear" w:color="auto" w:fill="FFFFFF"/>
              </w:rPr>
              <w:t>-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диспетчерская</w:t>
            </w:r>
            <w:r w:rsidR="008B37B6">
              <w:rPr>
                <w:bCs/>
                <w:color w:val="333333"/>
                <w:szCs w:val="26"/>
                <w:shd w:val="clear" w:color="auto" w:fill="FFFFFF"/>
              </w:rPr>
              <w:t xml:space="preserve"> </w:t>
            </w:r>
            <w:r w:rsidRPr="00145ED4">
              <w:rPr>
                <w:bCs/>
                <w:color w:val="333333"/>
                <w:szCs w:val="26"/>
                <w:shd w:val="clear" w:color="auto" w:fill="FFFFFF"/>
              </w:rPr>
              <w:t>служба</w:t>
            </w:r>
            <w:r w:rsidR="008B37B6">
              <w:rPr>
                <w:color w:val="333333"/>
                <w:szCs w:val="26"/>
                <w:shd w:val="clear" w:color="auto" w:fill="FFFFFF"/>
              </w:rPr>
              <w:t>»</w:t>
            </w:r>
            <w:r>
              <w:rPr>
                <w:color w:val="333333"/>
                <w:szCs w:val="26"/>
                <w:shd w:val="clear" w:color="auto" w:fill="FFFFFF"/>
              </w:rPr>
              <w:t xml:space="preserve"> м</w:t>
            </w:r>
            <w:r w:rsidR="00F16E43">
              <w:rPr>
                <w:szCs w:val="26"/>
                <w:shd w:val="clear" w:color="auto" w:fill="FFFFFF"/>
              </w:rPr>
              <w:t>униципального района «Ферзиковский район»</w:t>
            </w:r>
            <w:r w:rsidR="00821611" w:rsidRPr="00821611">
              <w:rPr>
                <w:szCs w:val="26"/>
                <w:shd w:val="clear" w:color="auto" w:fill="FFFFFF"/>
              </w:rPr>
              <w:t>,</w:t>
            </w:r>
            <w:r w:rsidR="00491945" w:rsidRPr="00821611">
              <w:rPr>
                <w:szCs w:val="26"/>
                <w:shd w:val="clear" w:color="auto" w:fill="FFFFFF"/>
              </w:rPr>
              <w:t xml:space="preserve"> заместитель председателя штаба;</w:t>
            </w:r>
          </w:p>
        </w:tc>
      </w:tr>
      <w:tr w:rsidR="008B37B6" w:rsidRPr="00821611" w:rsidTr="005F2BA5">
        <w:tc>
          <w:tcPr>
            <w:tcW w:w="3227" w:type="dxa"/>
            <w:hideMark/>
          </w:tcPr>
          <w:p w:rsidR="00821611" w:rsidRPr="00821611" w:rsidRDefault="00821611" w:rsidP="00145ED4">
            <w:pPr>
              <w:pStyle w:val="a3"/>
              <w:rPr>
                <w:b/>
                <w:szCs w:val="26"/>
              </w:rPr>
            </w:pPr>
          </w:p>
          <w:p w:rsidR="00790A5D" w:rsidRPr="00821611" w:rsidRDefault="00790A5D" w:rsidP="00145ED4">
            <w:pPr>
              <w:pStyle w:val="a3"/>
              <w:rPr>
                <w:b/>
                <w:szCs w:val="26"/>
              </w:rPr>
            </w:pPr>
            <w:proofErr w:type="spellStart"/>
            <w:r w:rsidRPr="00821611">
              <w:rPr>
                <w:b/>
                <w:szCs w:val="26"/>
              </w:rPr>
              <w:t>Бочарова</w:t>
            </w:r>
            <w:proofErr w:type="spellEnd"/>
            <w:r w:rsidRPr="00821611">
              <w:rPr>
                <w:b/>
                <w:szCs w:val="26"/>
              </w:rPr>
              <w:t xml:space="preserve"> </w:t>
            </w:r>
          </w:p>
          <w:p w:rsidR="00790A5D" w:rsidRPr="00821611" w:rsidRDefault="00790A5D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>Елена Юрьевна</w:t>
            </w:r>
          </w:p>
        </w:tc>
        <w:tc>
          <w:tcPr>
            <w:tcW w:w="425" w:type="dxa"/>
            <w:hideMark/>
          </w:tcPr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790A5D" w:rsidRPr="00821611" w:rsidRDefault="00790A5D" w:rsidP="00145ED4">
            <w:pPr>
              <w:pStyle w:val="a3"/>
              <w:jc w:val="center"/>
              <w:rPr>
                <w:szCs w:val="26"/>
              </w:rPr>
            </w:pPr>
            <w:r w:rsidRPr="00821611">
              <w:rPr>
                <w:szCs w:val="26"/>
              </w:rPr>
              <w:t>-</w:t>
            </w:r>
          </w:p>
        </w:tc>
        <w:tc>
          <w:tcPr>
            <w:tcW w:w="6076" w:type="dxa"/>
            <w:hideMark/>
          </w:tcPr>
          <w:p w:rsidR="00821611" w:rsidRPr="00821611" w:rsidRDefault="00821611" w:rsidP="00145ED4">
            <w:pPr>
              <w:pStyle w:val="a3"/>
              <w:rPr>
                <w:szCs w:val="26"/>
              </w:rPr>
            </w:pPr>
          </w:p>
          <w:p w:rsidR="00790A5D" w:rsidRPr="00821611" w:rsidRDefault="00790A5D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>Главный специалист Отдела развития социальной сферы администрации (исполнительно-распорядительного органа) муниципального</w:t>
            </w:r>
            <w:r w:rsidR="00A544DA" w:rsidRPr="00821611">
              <w:rPr>
                <w:szCs w:val="26"/>
              </w:rPr>
              <w:t xml:space="preserve"> района «Ферзиковский район» - </w:t>
            </w:r>
            <w:r w:rsidRPr="00821611">
              <w:rPr>
                <w:szCs w:val="26"/>
              </w:rPr>
              <w:t xml:space="preserve">секретарь </w:t>
            </w:r>
            <w:r w:rsidR="00A544DA" w:rsidRPr="00821611">
              <w:rPr>
                <w:szCs w:val="26"/>
              </w:rPr>
              <w:t>штаба</w:t>
            </w:r>
            <w:r w:rsidRPr="00821611">
              <w:rPr>
                <w:szCs w:val="26"/>
              </w:rPr>
              <w:t>;</w:t>
            </w:r>
          </w:p>
        </w:tc>
      </w:tr>
      <w:tr w:rsidR="008B37B6" w:rsidRPr="00821611" w:rsidTr="005F2BA5">
        <w:tc>
          <w:tcPr>
            <w:tcW w:w="3227" w:type="dxa"/>
            <w:hideMark/>
          </w:tcPr>
          <w:p w:rsidR="00821611" w:rsidRPr="00821611" w:rsidRDefault="00821611" w:rsidP="00145ED4">
            <w:pPr>
              <w:pStyle w:val="a3"/>
              <w:rPr>
                <w:b/>
                <w:szCs w:val="26"/>
              </w:rPr>
            </w:pPr>
          </w:p>
          <w:p w:rsidR="00A544DA" w:rsidRPr="00821611" w:rsidRDefault="00A544DA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 xml:space="preserve">Горохов </w:t>
            </w:r>
          </w:p>
          <w:p w:rsidR="00790A5D" w:rsidRPr="00821611" w:rsidRDefault="00A544DA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>Александр А</w:t>
            </w:r>
            <w:r w:rsidR="00D1622B">
              <w:rPr>
                <w:b/>
                <w:szCs w:val="26"/>
              </w:rPr>
              <w:t>натольевич</w:t>
            </w:r>
            <w:r w:rsidRPr="00821611">
              <w:rPr>
                <w:b/>
                <w:szCs w:val="26"/>
              </w:rPr>
              <w:t xml:space="preserve"> </w:t>
            </w:r>
          </w:p>
          <w:p w:rsidR="00A544DA" w:rsidRPr="00821611" w:rsidRDefault="00A544DA" w:rsidP="00145ED4">
            <w:pPr>
              <w:pStyle w:val="a3"/>
              <w:rPr>
                <w:b/>
                <w:szCs w:val="26"/>
              </w:rPr>
            </w:pPr>
          </w:p>
          <w:p w:rsidR="00821611" w:rsidRPr="00821611" w:rsidRDefault="00821611" w:rsidP="00145ED4">
            <w:pPr>
              <w:pStyle w:val="a3"/>
              <w:rPr>
                <w:b/>
                <w:szCs w:val="26"/>
              </w:rPr>
            </w:pPr>
          </w:p>
          <w:p w:rsidR="00821611" w:rsidRPr="00821611" w:rsidRDefault="00821611" w:rsidP="00145ED4">
            <w:pPr>
              <w:pStyle w:val="a3"/>
              <w:rPr>
                <w:b/>
                <w:szCs w:val="26"/>
              </w:rPr>
            </w:pPr>
          </w:p>
          <w:p w:rsidR="00D1622B" w:rsidRDefault="00D1622B" w:rsidP="00145ED4">
            <w:pPr>
              <w:pStyle w:val="a3"/>
              <w:rPr>
                <w:b/>
                <w:szCs w:val="26"/>
              </w:rPr>
            </w:pPr>
          </w:p>
          <w:p w:rsidR="00D1622B" w:rsidRDefault="00D1622B" w:rsidP="00145ED4">
            <w:pPr>
              <w:pStyle w:val="a3"/>
              <w:rPr>
                <w:b/>
                <w:szCs w:val="26"/>
              </w:rPr>
            </w:pPr>
          </w:p>
          <w:p w:rsidR="00D1622B" w:rsidRDefault="00D1622B" w:rsidP="00145ED4">
            <w:pPr>
              <w:pStyle w:val="a3"/>
              <w:rPr>
                <w:b/>
                <w:szCs w:val="26"/>
              </w:rPr>
            </w:pPr>
          </w:p>
          <w:p w:rsidR="00A544DA" w:rsidRPr="00821611" w:rsidRDefault="00A544DA" w:rsidP="00145ED4">
            <w:pPr>
              <w:pStyle w:val="a3"/>
              <w:rPr>
                <w:b/>
                <w:szCs w:val="26"/>
              </w:rPr>
            </w:pPr>
            <w:bookmarkStart w:id="0" w:name="_GoBack"/>
            <w:bookmarkEnd w:id="0"/>
            <w:r w:rsidRPr="00821611">
              <w:rPr>
                <w:b/>
                <w:szCs w:val="26"/>
              </w:rPr>
              <w:t xml:space="preserve">Байков </w:t>
            </w:r>
          </w:p>
          <w:p w:rsidR="00A544DA" w:rsidRPr="00821611" w:rsidRDefault="00A544DA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>Дмитрий Николаевич</w:t>
            </w:r>
          </w:p>
        </w:tc>
        <w:tc>
          <w:tcPr>
            <w:tcW w:w="425" w:type="dxa"/>
          </w:tcPr>
          <w:p w:rsidR="005F2BA5" w:rsidRDefault="005F2BA5" w:rsidP="00145ED4">
            <w:pPr>
              <w:pStyle w:val="a3"/>
              <w:rPr>
                <w:szCs w:val="26"/>
              </w:rPr>
            </w:pPr>
          </w:p>
          <w:p w:rsidR="00A544DA" w:rsidRPr="00821611" w:rsidRDefault="00821611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>-</w:t>
            </w: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jc w:val="center"/>
              <w:rPr>
                <w:szCs w:val="26"/>
              </w:rPr>
            </w:pPr>
            <w:r w:rsidRPr="00821611">
              <w:rPr>
                <w:szCs w:val="26"/>
              </w:rPr>
              <w:t>-</w:t>
            </w:r>
          </w:p>
          <w:p w:rsidR="00A544DA" w:rsidRPr="00821611" w:rsidRDefault="00A544DA" w:rsidP="00145ED4">
            <w:pPr>
              <w:pStyle w:val="a3"/>
              <w:jc w:val="center"/>
              <w:rPr>
                <w:szCs w:val="26"/>
              </w:rPr>
            </w:pPr>
          </w:p>
        </w:tc>
        <w:tc>
          <w:tcPr>
            <w:tcW w:w="6076" w:type="dxa"/>
          </w:tcPr>
          <w:p w:rsidR="00821611" w:rsidRPr="00821611" w:rsidRDefault="00821611" w:rsidP="00145ED4">
            <w:pPr>
              <w:pStyle w:val="a3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>Заведующий отделом по делам гражданской обороны и чрезвычайных ситуаций, мобилизационной работе, экологическому контролю и пожарной безопасности  администрации (исполнительно-распорядительного органа) муниципального района «Ферзиковский район»;</w:t>
            </w:r>
          </w:p>
          <w:p w:rsidR="00821611" w:rsidRPr="00821611" w:rsidRDefault="00821611" w:rsidP="00145ED4">
            <w:pPr>
              <w:pStyle w:val="a3"/>
              <w:rPr>
                <w:szCs w:val="26"/>
              </w:rPr>
            </w:pPr>
          </w:p>
          <w:p w:rsidR="00821611" w:rsidRPr="00821611" w:rsidRDefault="00821611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 xml:space="preserve">Заместитель начальника </w:t>
            </w:r>
            <w:proofErr w:type="spellStart"/>
            <w:r w:rsidRPr="00821611">
              <w:rPr>
                <w:szCs w:val="26"/>
              </w:rPr>
              <w:t>ОеМВД</w:t>
            </w:r>
            <w:proofErr w:type="spellEnd"/>
            <w:r w:rsidRPr="00821611">
              <w:rPr>
                <w:szCs w:val="26"/>
              </w:rPr>
              <w:t xml:space="preserve"> по Ферзиковскому району (по согласованию);</w:t>
            </w:r>
          </w:p>
        </w:tc>
      </w:tr>
      <w:tr w:rsidR="008B37B6" w:rsidRPr="00821611" w:rsidTr="005F2BA5">
        <w:tc>
          <w:tcPr>
            <w:tcW w:w="3227" w:type="dxa"/>
          </w:tcPr>
          <w:p w:rsidR="000A71E1" w:rsidRPr="00821611" w:rsidRDefault="000A71E1" w:rsidP="00145ED4">
            <w:pPr>
              <w:pStyle w:val="a3"/>
              <w:rPr>
                <w:b/>
                <w:szCs w:val="26"/>
              </w:rPr>
            </w:pPr>
          </w:p>
        </w:tc>
        <w:tc>
          <w:tcPr>
            <w:tcW w:w="425" w:type="dxa"/>
          </w:tcPr>
          <w:p w:rsidR="000A71E1" w:rsidRPr="00821611" w:rsidRDefault="000A71E1" w:rsidP="00145ED4">
            <w:pPr>
              <w:pStyle w:val="a3"/>
              <w:jc w:val="center"/>
              <w:rPr>
                <w:szCs w:val="26"/>
              </w:rPr>
            </w:pPr>
          </w:p>
        </w:tc>
        <w:tc>
          <w:tcPr>
            <w:tcW w:w="6076" w:type="dxa"/>
          </w:tcPr>
          <w:p w:rsidR="000A71E1" w:rsidRPr="00821611" w:rsidRDefault="000A71E1" w:rsidP="00145ED4">
            <w:pPr>
              <w:pStyle w:val="a3"/>
              <w:rPr>
                <w:szCs w:val="26"/>
              </w:rPr>
            </w:pPr>
          </w:p>
        </w:tc>
      </w:tr>
      <w:tr w:rsidR="008B37B6" w:rsidRPr="00821611" w:rsidTr="005F2BA5">
        <w:tc>
          <w:tcPr>
            <w:tcW w:w="3227" w:type="dxa"/>
          </w:tcPr>
          <w:p w:rsidR="00162EFF" w:rsidRPr="00821611" w:rsidRDefault="00162EFF" w:rsidP="00145ED4">
            <w:pPr>
              <w:pStyle w:val="a3"/>
              <w:rPr>
                <w:b/>
                <w:szCs w:val="26"/>
              </w:rPr>
            </w:pPr>
            <w:proofErr w:type="spellStart"/>
            <w:r w:rsidRPr="00821611">
              <w:rPr>
                <w:b/>
                <w:szCs w:val="26"/>
              </w:rPr>
              <w:t>Гирнык</w:t>
            </w:r>
            <w:proofErr w:type="spellEnd"/>
          </w:p>
          <w:p w:rsidR="00790A5D" w:rsidRPr="00821611" w:rsidRDefault="00162EFF" w:rsidP="00145ED4">
            <w:pPr>
              <w:pStyle w:val="a3"/>
              <w:rPr>
                <w:b/>
                <w:szCs w:val="26"/>
              </w:rPr>
            </w:pPr>
            <w:r w:rsidRPr="00821611">
              <w:rPr>
                <w:b/>
                <w:szCs w:val="26"/>
              </w:rPr>
              <w:t>Галина Анатольевна</w:t>
            </w:r>
            <w:r w:rsidR="00790A5D" w:rsidRPr="00821611">
              <w:rPr>
                <w:b/>
                <w:szCs w:val="26"/>
              </w:rPr>
              <w:t xml:space="preserve"> </w:t>
            </w:r>
          </w:p>
          <w:p w:rsidR="00A544DA" w:rsidRPr="00821611" w:rsidRDefault="00A544DA" w:rsidP="00145ED4">
            <w:pPr>
              <w:pStyle w:val="a3"/>
              <w:rPr>
                <w:b/>
                <w:szCs w:val="26"/>
              </w:rPr>
            </w:pPr>
          </w:p>
          <w:p w:rsidR="00A544DA" w:rsidRPr="00821611" w:rsidRDefault="00A544DA" w:rsidP="00145ED4">
            <w:pPr>
              <w:pStyle w:val="a3"/>
              <w:rPr>
                <w:b/>
                <w:szCs w:val="26"/>
              </w:rPr>
            </w:pPr>
          </w:p>
        </w:tc>
        <w:tc>
          <w:tcPr>
            <w:tcW w:w="425" w:type="dxa"/>
          </w:tcPr>
          <w:p w:rsidR="00790A5D" w:rsidRPr="00821611" w:rsidRDefault="00790A5D" w:rsidP="00145ED4">
            <w:pPr>
              <w:pStyle w:val="a3"/>
              <w:jc w:val="center"/>
              <w:rPr>
                <w:szCs w:val="26"/>
              </w:rPr>
            </w:pPr>
            <w:r w:rsidRPr="00821611">
              <w:rPr>
                <w:szCs w:val="26"/>
              </w:rPr>
              <w:t>-</w:t>
            </w:r>
          </w:p>
        </w:tc>
        <w:tc>
          <w:tcPr>
            <w:tcW w:w="6076" w:type="dxa"/>
          </w:tcPr>
          <w:p w:rsidR="00790A5D" w:rsidRPr="00821611" w:rsidRDefault="00790A5D" w:rsidP="00145ED4">
            <w:pPr>
              <w:pStyle w:val="a3"/>
              <w:rPr>
                <w:szCs w:val="26"/>
              </w:rPr>
            </w:pPr>
            <w:r w:rsidRPr="00821611">
              <w:rPr>
                <w:szCs w:val="26"/>
              </w:rPr>
              <w:t xml:space="preserve">Редактор 1 категории муниципального казенного учреждения муниципального района «Ферзиковский район» Калужской области «Редакция газеты «Ферзиковские </w:t>
            </w:r>
            <w:r w:rsidR="00EF5DB1">
              <w:rPr>
                <w:szCs w:val="26"/>
              </w:rPr>
              <w:t>вести» (по согласованию)</w:t>
            </w:r>
            <w:proofErr w:type="gramStart"/>
            <w:r w:rsidR="00EF5DB1">
              <w:rPr>
                <w:szCs w:val="26"/>
              </w:rPr>
              <w:t>.»</w:t>
            </w:r>
            <w:proofErr w:type="gramEnd"/>
            <w:r w:rsidR="00EF5DB1">
              <w:rPr>
                <w:szCs w:val="26"/>
              </w:rPr>
              <w:t>.</w:t>
            </w:r>
          </w:p>
        </w:tc>
      </w:tr>
    </w:tbl>
    <w:p w:rsidR="00FE5B2C" w:rsidRDefault="00FE5B2C" w:rsidP="00145ED4"/>
    <w:sectPr w:rsidR="00FE5B2C" w:rsidSect="00821611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F76"/>
    <w:multiLevelType w:val="multilevel"/>
    <w:tmpl w:val="DC4E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6A46A8"/>
    <w:multiLevelType w:val="multilevel"/>
    <w:tmpl w:val="84D2CA8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A20403"/>
    <w:multiLevelType w:val="multilevel"/>
    <w:tmpl w:val="509E4B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444444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44444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44444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44444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44444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444444"/>
      </w:rPr>
    </w:lvl>
  </w:abstractNum>
  <w:abstractNum w:abstractNumId="3">
    <w:nsid w:val="5E646026"/>
    <w:multiLevelType w:val="multilevel"/>
    <w:tmpl w:val="EC44A1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6D010FC"/>
    <w:multiLevelType w:val="multilevel"/>
    <w:tmpl w:val="A73419AA"/>
    <w:lvl w:ilvl="0">
      <w:start w:val="3"/>
      <w:numFmt w:val="decimal"/>
      <w:lvlText w:val="%1."/>
      <w:lvlJc w:val="left"/>
      <w:pPr>
        <w:ind w:left="420" w:hanging="420"/>
      </w:pPr>
      <w:rPr>
        <w:rFonts w:ascii="Lucida Console" w:hAnsi="Lucida Console" w:hint="default"/>
        <w:sz w:val="18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ucida Console" w:hAnsi="Lucida Console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ucida Console" w:hAnsi="Lucida Console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ucida Console" w:hAnsi="Lucida Console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ucida Console" w:hAnsi="Lucida Console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ucida Console" w:hAnsi="Lucida Console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ucida Console" w:hAnsi="Lucida Console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ucida Console" w:hAnsi="Lucida Console" w:hint="default"/>
        <w:sz w:val="18"/>
      </w:rPr>
    </w:lvl>
  </w:abstractNum>
  <w:abstractNum w:abstractNumId="5">
    <w:nsid w:val="7518630E"/>
    <w:multiLevelType w:val="multilevel"/>
    <w:tmpl w:val="D018D60C"/>
    <w:lvl w:ilvl="0">
      <w:start w:val="2"/>
      <w:numFmt w:val="decimal"/>
      <w:lvlText w:val="%1."/>
      <w:lvlJc w:val="left"/>
      <w:pPr>
        <w:ind w:left="420" w:hanging="420"/>
      </w:pPr>
      <w:rPr>
        <w:rFonts w:ascii="Lucida Console" w:hAnsi="Lucida Console" w:hint="default"/>
        <w:sz w:val="18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Lucida Console" w:hAnsi="Lucida Console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ucida Console" w:hAnsi="Lucida Console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ucida Console" w:hAnsi="Lucida Console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ucida Console" w:hAnsi="Lucida Console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ucida Console" w:hAnsi="Lucida Console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ucida Console" w:hAnsi="Lucida Console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ucida Console" w:hAnsi="Lucida Console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ucida Console" w:hAnsi="Lucida Console" w:hint="default"/>
        <w:sz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A"/>
    <w:rsid w:val="0000783D"/>
    <w:rsid w:val="0003432C"/>
    <w:rsid w:val="000459D3"/>
    <w:rsid w:val="000A0D24"/>
    <w:rsid w:val="000A71E1"/>
    <w:rsid w:val="000A75FA"/>
    <w:rsid w:val="00145ED4"/>
    <w:rsid w:val="00162EFF"/>
    <w:rsid w:val="00174C2D"/>
    <w:rsid w:val="001A4022"/>
    <w:rsid w:val="001F79D1"/>
    <w:rsid w:val="00200222"/>
    <w:rsid w:val="0022715A"/>
    <w:rsid w:val="002336B1"/>
    <w:rsid w:val="002367FB"/>
    <w:rsid w:val="00256670"/>
    <w:rsid w:val="00270C4A"/>
    <w:rsid w:val="0027118E"/>
    <w:rsid w:val="002D2774"/>
    <w:rsid w:val="002D5BCC"/>
    <w:rsid w:val="003114BB"/>
    <w:rsid w:val="00366127"/>
    <w:rsid w:val="003771E7"/>
    <w:rsid w:val="003D7821"/>
    <w:rsid w:val="004234B7"/>
    <w:rsid w:val="00440E6E"/>
    <w:rsid w:val="00473073"/>
    <w:rsid w:val="00491945"/>
    <w:rsid w:val="004A0A71"/>
    <w:rsid w:val="004B392C"/>
    <w:rsid w:val="004B5363"/>
    <w:rsid w:val="004B70A9"/>
    <w:rsid w:val="004D58ED"/>
    <w:rsid w:val="004F55B5"/>
    <w:rsid w:val="0054509E"/>
    <w:rsid w:val="00560B8D"/>
    <w:rsid w:val="005820FE"/>
    <w:rsid w:val="005D37DB"/>
    <w:rsid w:val="005F2BA5"/>
    <w:rsid w:val="00641C66"/>
    <w:rsid w:val="006D329A"/>
    <w:rsid w:val="006F220D"/>
    <w:rsid w:val="00702B87"/>
    <w:rsid w:val="00735A2D"/>
    <w:rsid w:val="00754419"/>
    <w:rsid w:val="00790A5D"/>
    <w:rsid w:val="007922A2"/>
    <w:rsid w:val="00792945"/>
    <w:rsid w:val="007B3A91"/>
    <w:rsid w:val="008168CA"/>
    <w:rsid w:val="00821611"/>
    <w:rsid w:val="0083781B"/>
    <w:rsid w:val="008B37B6"/>
    <w:rsid w:val="008B4BEB"/>
    <w:rsid w:val="008D7AA1"/>
    <w:rsid w:val="009113DC"/>
    <w:rsid w:val="0091233F"/>
    <w:rsid w:val="00924EE4"/>
    <w:rsid w:val="0092604F"/>
    <w:rsid w:val="00934864"/>
    <w:rsid w:val="009407A8"/>
    <w:rsid w:val="00963323"/>
    <w:rsid w:val="00975BEF"/>
    <w:rsid w:val="00985444"/>
    <w:rsid w:val="009D0470"/>
    <w:rsid w:val="009E1808"/>
    <w:rsid w:val="009E2AB9"/>
    <w:rsid w:val="009F2423"/>
    <w:rsid w:val="00A111E6"/>
    <w:rsid w:val="00A35FF7"/>
    <w:rsid w:val="00A544DA"/>
    <w:rsid w:val="00A91091"/>
    <w:rsid w:val="00AA17B7"/>
    <w:rsid w:val="00B04AD9"/>
    <w:rsid w:val="00B8389A"/>
    <w:rsid w:val="00BB0CFD"/>
    <w:rsid w:val="00BF6647"/>
    <w:rsid w:val="00C341EC"/>
    <w:rsid w:val="00CD3082"/>
    <w:rsid w:val="00CE409F"/>
    <w:rsid w:val="00CF759A"/>
    <w:rsid w:val="00D1622B"/>
    <w:rsid w:val="00D21898"/>
    <w:rsid w:val="00D379B1"/>
    <w:rsid w:val="00DD110A"/>
    <w:rsid w:val="00DE70C4"/>
    <w:rsid w:val="00E007C7"/>
    <w:rsid w:val="00E02445"/>
    <w:rsid w:val="00E13813"/>
    <w:rsid w:val="00E15D8D"/>
    <w:rsid w:val="00E51B38"/>
    <w:rsid w:val="00E5507C"/>
    <w:rsid w:val="00E95F6C"/>
    <w:rsid w:val="00EA3560"/>
    <w:rsid w:val="00EC0E43"/>
    <w:rsid w:val="00EE3A69"/>
    <w:rsid w:val="00EE62AA"/>
    <w:rsid w:val="00EF5DB1"/>
    <w:rsid w:val="00F166CC"/>
    <w:rsid w:val="00F16E43"/>
    <w:rsid w:val="00F30C3F"/>
    <w:rsid w:val="00F63211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68C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168C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392C"/>
    <w:pPr>
      <w:ind w:left="720"/>
      <w:contextualSpacing/>
    </w:pPr>
    <w:rPr>
      <w:sz w:val="26"/>
      <w:szCs w:val="20"/>
    </w:rPr>
  </w:style>
  <w:style w:type="paragraph" w:styleId="a8">
    <w:name w:val="Normal (Web)"/>
    <w:basedOn w:val="a"/>
    <w:uiPriority w:val="99"/>
    <w:unhideWhenUsed/>
    <w:rsid w:val="000A75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75BEF"/>
    <w:rPr>
      <w:color w:val="0000FF"/>
      <w:u w:val="single"/>
    </w:rPr>
  </w:style>
  <w:style w:type="paragraph" w:customStyle="1" w:styleId="formattext">
    <w:name w:val="formattext"/>
    <w:basedOn w:val="a"/>
    <w:rsid w:val="00BB0C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68C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168C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392C"/>
    <w:pPr>
      <w:ind w:left="720"/>
      <w:contextualSpacing/>
    </w:pPr>
    <w:rPr>
      <w:sz w:val="26"/>
      <w:szCs w:val="20"/>
    </w:rPr>
  </w:style>
  <w:style w:type="paragraph" w:styleId="a8">
    <w:name w:val="Normal (Web)"/>
    <w:basedOn w:val="a"/>
    <w:uiPriority w:val="99"/>
    <w:unhideWhenUsed/>
    <w:rsid w:val="000A75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75BEF"/>
    <w:rPr>
      <w:color w:val="0000FF"/>
      <w:u w:val="single"/>
    </w:rPr>
  </w:style>
  <w:style w:type="paragraph" w:customStyle="1" w:styleId="formattext">
    <w:name w:val="formattext"/>
    <w:basedOn w:val="a"/>
    <w:rsid w:val="00BB0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49028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8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AE5-2E7F-4B9A-96C6-99D19480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2022-09-20T13:11:00Z</cp:lastPrinted>
  <dcterms:created xsi:type="dcterms:W3CDTF">2022-08-31T08:56:00Z</dcterms:created>
  <dcterms:modified xsi:type="dcterms:W3CDTF">2022-09-20T13:12:00Z</dcterms:modified>
</cp:coreProperties>
</file>