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310103">
              <w:rPr>
                <w:sz w:val="24"/>
                <w:szCs w:val="24"/>
                <w:u w:val="single"/>
              </w:rPr>
              <w:t>31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380EB4">
              <w:rPr>
                <w:sz w:val="24"/>
                <w:szCs w:val="24"/>
                <w:u w:val="single"/>
              </w:rPr>
              <w:t xml:space="preserve">июля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310103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bookmarkStart w:id="0" w:name="_GoBack"/>
            <w:r w:rsidR="00310103" w:rsidRPr="00310103">
              <w:rPr>
                <w:sz w:val="24"/>
                <w:szCs w:val="24"/>
                <w:u w:val="single"/>
              </w:rPr>
              <w:t>387</w:t>
            </w:r>
            <w:bookmarkEnd w:id="0"/>
            <w:r w:rsidR="00ED07D0" w:rsidRPr="00CA76F4">
              <w:rPr>
                <w:sz w:val="24"/>
                <w:szCs w:val="24"/>
              </w:rPr>
              <w:t xml:space="preserve">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380EB4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9F26D7">
              <w:rPr>
                <w:b/>
                <w:sz w:val="24"/>
                <w:szCs w:val="24"/>
              </w:rPr>
              <w:t>Судак</w:t>
            </w:r>
            <w:r w:rsidR="00380EB4">
              <w:rPr>
                <w:b/>
                <w:sz w:val="24"/>
                <w:szCs w:val="24"/>
              </w:rPr>
              <w:t>ово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1</w:t>
      </w:r>
      <w:r w:rsidR="009F26D7">
        <w:rPr>
          <w:sz w:val="26"/>
          <w:szCs w:val="26"/>
        </w:rPr>
        <w:t>1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9F26D7">
        <w:rPr>
          <w:sz w:val="26"/>
          <w:szCs w:val="26"/>
        </w:rPr>
        <w:t>6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967B9F">
        <w:rPr>
          <w:sz w:val="26"/>
          <w:szCs w:val="26"/>
        </w:rPr>
        <w:t>8</w:t>
      </w:r>
      <w:r w:rsidR="009F26D7">
        <w:rPr>
          <w:sz w:val="26"/>
          <w:szCs w:val="26"/>
        </w:rPr>
        <w:t>3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подпунктом </w:t>
      </w:r>
      <w:r w:rsidR="009F26D7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9F26D7">
        <w:rPr>
          <w:sz w:val="26"/>
          <w:szCs w:val="26"/>
        </w:rPr>
        <w:t>4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9F26D7">
        <w:rPr>
          <w:sz w:val="26"/>
          <w:szCs w:val="26"/>
        </w:rPr>
        <w:t>7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9F26D7">
        <w:rPr>
          <w:sz w:val="26"/>
          <w:szCs w:val="26"/>
        </w:rPr>
        <w:t>42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</w:t>
      </w:r>
      <w:r w:rsidR="004311F4" w:rsidRPr="004311F4">
        <w:rPr>
          <w:sz w:val="26"/>
          <w:szCs w:val="26"/>
        </w:rPr>
        <w:t>о</w:t>
      </w:r>
      <w:r w:rsidR="004311F4" w:rsidRPr="004311F4">
        <w:rPr>
          <w:sz w:val="26"/>
          <w:szCs w:val="26"/>
        </w:rPr>
        <w:t>нального значения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9F26D7">
        <w:rPr>
          <w:sz w:val="26"/>
          <w:szCs w:val="26"/>
        </w:rPr>
        <w:t>Судаково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</w:t>
      </w:r>
      <w:r w:rsidR="00B37A98">
        <w:rPr>
          <w:sz w:val="26"/>
          <w:szCs w:val="26"/>
        </w:rPr>
        <w:t>о</w:t>
      </w:r>
      <w:r w:rsidR="00B37A98">
        <w:rPr>
          <w:sz w:val="26"/>
          <w:szCs w:val="26"/>
        </w:rPr>
        <w:t>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4311F4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4311F4">
        <w:rPr>
          <w:sz w:val="26"/>
          <w:szCs w:val="26"/>
        </w:rPr>
        <w:t>201</w:t>
      </w:r>
      <w:r w:rsidR="009F26D7">
        <w:rPr>
          <w:sz w:val="26"/>
          <w:szCs w:val="26"/>
        </w:rPr>
        <w:t>5</w:t>
      </w:r>
      <w:r w:rsidR="004311F4">
        <w:rPr>
          <w:sz w:val="26"/>
          <w:szCs w:val="26"/>
        </w:rPr>
        <w:t>01</w:t>
      </w:r>
      <w:r w:rsidR="009F26D7">
        <w:rPr>
          <w:sz w:val="26"/>
          <w:szCs w:val="26"/>
        </w:rPr>
        <w:t>:25</w:t>
      </w:r>
      <w:r w:rsidR="00BD0710">
        <w:rPr>
          <w:sz w:val="26"/>
          <w:szCs w:val="26"/>
        </w:rPr>
        <w:t xml:space="preserve"> и</w:t>
      </w:r>
      <w:r w:rsidR="00964DD7">
        <w:rPr>
          <w:sz w:val="26"/>
          <w:szCs w:val="26"/>
        </w:rPr>
        <w:t xml:space="preserve"> 40:22:</w:t>
      </w:r>
      <w:r w:rsidR="004311F4">
        <w:rPr>
          <w:sz w:val="26"/>
          <w:szCs w:val="26"/>
        </w:rPr>
        <w:t>20</w:t>
      </w:r>
      <w:r w:rsidR="009F26D7">
        <w:rPr>
          <w:sz w:val="26"/>
          <w:szCs w:val="26"/>
        </w:rPr>
        <w:t>15</w:t>
      </w:r>
      <w:r w:rsidR="004311F4">
        <w:rPr>
          <w:sz w:val="26"/>
          <w:szCs w:val="26"/>
        </w:rPr>
        <w:t>01</w:t>
      </w:r>
      <w:r w:rsidR="00C3546C">
        <w:rPr>
          <w:sz w:val="26"/>
          <w:szCs w:val="26"/>
        </w:rPr>
        <w:t>.</w:t>
      </w:r>
      <w:proofErr w:type="gramEnd"/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9F26D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правообладателем земельного участка с кадастровым номер</w:t>
      </w:r>
      <w:r w:rsidR="009F26D7">
        <w:rPr>
          <w:sz w:val="26"/>
          <w:szCs w:val="26"/>
        </w:rPr>
        <w:t>ом</w:t>
      </w:r>
      <w:r>
        <w:rPr>
          <w:sz w:val="26"/>
          <w:szCs w:val="26"/>
        </w:rPr>
        <w:t xml:space="preserve">  </w:t>
      </w:r>
      <w:r w:rsidR="004311F4">
        <w:rPr>
          <w:sz w:val="26"/>
          <w:szCs w:val="26"/>
        </w:rPr>
        <w:t>40:22:</w:t>
      </w:r>
      <w:r w:rsidR="009F26D7">
        <w:rPr>
          <w:sz w:val="26"/>
          <w:szCs w:val="26"/>
        </w:rPr>
        <w:t>201501:25</w:t>
      </w:r>
      <w:r w:rsidR="004311F4">
        <w:rPr>
          <w:sz w:val="26"/>
          <w:szCs w:val="26"/>
        </w:rPr>
        <w:t xml:space="preserve">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9F26D7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</w:t>
      </w:r>
      <w:r>
        <w:rPr>
          <w:color w:val="000000"/>
          <w:szCs w:val="26"/>
        </w:rPr>
        <w:t>1</w:t>
      </w:r>
      <w:r w:rsidR="009F26D7">
        <w:rPr>
          <w:color w:val="000000"/>
          <w:szCs w:val="26"/>
        </w:rPr>
        <w:t>0</w:t>
      </w:r>
      <w:r>
        <w:rPr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</w:t>
      </w:r>
      <w:r w:rsidR="009F26D7">
        <w:rPr>
          <w:sz w:val="26"/>
          <w:szCs w:val="26"/>
        </w:rPr>
        <w:t>1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9F26D7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12</w:t>
      </w:r>
      <w:r w:rsidR="003B69C5">
        <w:rPr>
          <w:sz w:val="26"/>
          <w:szCs w:val="26"/>
        </w:rPr>
        <w:t>. Настоящее постановление вступает в силу после его официального опублик</w:t>
      </w:r>
      <w:r w:rsidR="003B69C5">
        <w:rPr>
          <w:sz w:val="26"/>
          <w:szCs w:val="26"/>
        </w:rPr>
        <w:t>о</w:t>
      </w:r>
      <w:r w:rsidR="003B69C5">
        <w:rPr>
          <w:sz w:val="26"/>
          <w:szCs w:val="26"/>
        </w:rPr>
        <w:t>вания и подлежит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 w:rsidR="003B69C5">
        <w:rPr>
          <w:sz w:val="26"/>
          <w:szCs w:val="26"/>
        </w:rPr>
        <w:t>Ферзиковские</w:t>
      </w:r>
      <w:proofErr w:type="spellEnd"/>
      <w:r w:rsidR="003B69C5"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CF6BC0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CF6BC0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Р.И.Валуев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149" w:rsidRDefault="000F5149">
      <w:r>
        <w:separator/>
      </w:r>
    </w:p>
  </w:endnote>
  <w:endnote w:type="continuationSeparator" w:id="0">
    <w:p w:rsidR="000F5149" w:rsidRDefault="000F5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149" w:rsidRDefault="000F5149">
      <w:r>
        <w:separator/>
      </w:r>
    </w:p>
  </w:footnote>
  <w:footnote w:type="continuationSeparator" w:id="0">
    <w:p w:rsidR="000F5149" w:rsidRDefault="000F5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10103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66DC4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49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45D52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0103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72B49"/>
    <w:rsid w:val="00380EB4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26D7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453A4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CF6BC0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52B3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95AAE-7E3A-48BF-81A7-9B14A142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95</cp:revision>
  <cp:lastPrinted>2024-07-31T08:11:00Z</cp:lastPrinted>
  <dcterms:created xsi:type="dcterms:W3CDTF">2021-03-23T05:54:00Z</dcterms:created>
  <dcterms:modified xsi:type="dcterms:W3CDTF">2024-08-02T09:16:00Z</dcterms:modified>
</cp:coreProperties>
</file>