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1F" w:rsidRDefault="00A5541F" w:rsidP="000114B6">
      <w:pPr>
        <w:pStyle w:val="a5"/>
        <w:ind w:left="-426" w:right="-469" w:firstLine="66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D30C362" wp14:editId="42C451AE">
            <wp:simplePos x="0" y="0"/>
            <wp:positionH relativeFrom="column">
              <wp:posOffset>2899410</wp:posOffset>
            </wp:positionH>
            <wp:positionV relativeFrom="paragraph">
              <wp:posOffset>100330</wp:posOffset>
            </wp:positionV>
            <wp:extent cx="528320" cy="658495"/>
            <wp:effectExtent l="0" t="0" r="5080" b="8255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6" w:rsidRDefault="000114B6" w:rsidP="000114B6">
      <w:pPr>
        <w:pStyle w:val="a5"/>
        <w:ind w:left="-426" w:right="-469" w:firstLine="66"/>
        <w:rPr>
          <w:sz w:val="26"/>
          <w:szCs w:val="26"/>
        </w:rPr>
      </w:pPr>
    </w:p>
    <w:p w:rsidR="00DD5741" w:rsidRDefault="00DD5741" w:rsidP="000114B6">
      <w:pPr>
        <w:pStyle w:val="a5"/>
        <w:ind w:left="-426" w:right="-469" w:firstLine="66"/>
        <w:rPr>
          <w:sz w:val="26"/>
          <w:szCs w:val="26"/>
        </w:rPr>
      </w:pPr>
    </w:p>
    <w:p w:rsidR="00DD5741" w:rsidRDefault="00DD5741" w:rsidP="000114B6">
      <w:pPr>
        <w:pStyle w:val="a5"/>
        <w:ind w:left="-426" w:right="-469" w:firstLine="66"/>
        <w:rPr>
          <w:sz w:val="26"/>
          <w:szCs w:val="26"/>
        </w:rPr>
      </w:pPr>
    </w:p>
    <w:p w:rsidR="000114B6" w:rsidRDefault="000114B6" w:rsidP="000114B6">
      <w:pPr>
        <w:pStyle w:val="a5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Администрация (исполнительно-распорядительный орган)</w:t>
      </w:r>
    </w:p>
    <w:p w:rsidR="000114B6" w:rsidRDefault="000114B6" w:rsidP="000114B6">
      <w:pPr>
        <w:pStyle w:val="a5"/>
        <w:ind w:left="-426" w:right="-469" w:firstLine="66"/>
        <w:rPr>
          <w:sz w:val="36"/>
        </w:rPr>
      </w:pPr>
      <w:r>
        <w:rPr>
          <w:sz w:val="26"/>
          <w:szCs w:val="26"/>
        </w:rPr>
        <w:t>муниципального района «Ферзиковский район»</w:t>
      </w:r>
    </w:p>
    <w:p w:rsidR="000114B6" w:rsidRDefault="000114B6" w:rsidP="000114B6">
      <w:pPr>
        <w:pStyle w:val="a5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0114B6" w:rsidRDefault="000114B6" w:rsidP="000114B6">
      <w:pPr>
        <w:pStyle w:val="a5"/>
        <w:ind w:left="0" w:right="-469"/>
        <w:rPr>
          <w:sz w:val="36"/>
        </w:rPr>
      </w:pPr>
    </w:p>
    <w:p w:rsidR="000114B6" w:rsidRDefault="000114B6" w:rsidP="000114B6">
      <w:pPr>
        <w:pStyle w:val="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0114B6" w:rsidRPr="00200252" w:rsidRDefault="000114B6" w:rsidP="000114B6"/>
    <w:p w:rsidR="000114B6" w:rsidRDefault="000114B6" w:rsidP="000114B6">
      <w:pPr>
        <w:rPr>
          <w:sz w:val="24"/>
          <w:szCs w:val="24"/>
        </w:rPr>
      </w:pPr>
      <w:r>
        <w:rPr>
          <w:sz w:val="22"/>
        </w:rPr>
        <w:t xml:space="preserve">          </w:t>
      </w:r>
      <w:r>
        <w:rPr>
          <w:sz w:val="24"/>
          <w:szCs w:val="24"/>
        </w:rPr>
        <w:t xml:space="preserve">от </w:t>
      </w:r>
      <w:r w:rsidR="00C279C6">
        <w:rPr>
          <w:sz w:val="24"/>
          <w:szCs w:val="24"/>
          <w:u w:val="single"/>
        </w:rPr>
        <w:t>18</w:t>
      </w:r>
      <w:r w:rsidR="008E41A9">
        <w:rPr>
          <w:sz w:val="24"/>
          <w:szCs w:val="24"/>
          <w:u w:val="single"/>
        </w:rPr>
        <w:t xml:space="preserve"> октября</w:t>
      </w:r>
      <w:r w:rsidR="00BD03ED">
        <w:rPr>
          <w:sz w:val="24"/>
          <w:szCs w:val="24"/>
          <w:u w:val="single"/>
        </w:rPr>
        <w:t xml:space="preserve"> </w:t>
      </w:r>
      <w:r w:rsidR="00316CA7">
        <w:rPr>
          <w:sz w:val="24"/>
          <w:szCs w:val="24"/>
          <w:u w:val="single"/>
        </w:rPr>
        <w:t>202</w:t>
      </w:r>
      <w:r w:rsidR="008E41A9">
        <w:rPr>
          <w:sz w:val="24"/>
          <w:szCs w:val="24"/>
          <w:u w:val="single"/>
        </w:rPr>
        <w:t>4</w:t>
      </w:r>
      <w:r w:rsidR="00BD03ED">
        <w:rPr>
          <w:sz w:val="24"/>
          <w:szCs w:val="24"/>
          <w:u w:val="single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</w:t>
      </w:r>
      <w:r w:rsidR="00945BCE">
        <w:rPr>
          <w:sz w:val="24"/>
          <w:szCs w:val="24"/>
        </w:rPr>
        <w:t xml:space="preserve">       </w:t>
      </w:r>
      <w:r w:rsidR="00541D2B">
        <w:rPr>
          <w:sz w:val="24"/>
          <w:szCs w:val="24"/>
        </w:rPr>
        <w:t xml:space="preserve">   </w:t>
      </w:r>
      <w:r w:rsidR="00945B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№ </w:t>
      </w:r>
      <w:r w:rsidR="00C279C6">
        <w:rPr>
          <w:sz w:val="24"/>
          <w:szCs w:val="24"/>
        </w:rPr>
        <w:t>515а</w:t>
      </w:r>
    </w:p>
    <w:p w:rsidR="000114B6" w:rsidRDefault="000114B6" w:rsidP="000114B6">
      <w:pPr>
        <w:jc w:val="center"/>
        <w:rPr>
          <w:b/>
          <w:sz w:val="26"/>
          <w:szCs w:val="26"/>
        </w:rPr>
      </w:pPr>
    </w:p>
    <w:p w:rsidR="000114B6" w:rsidRDefault="000114B6" w:rsidP="000114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 Ферзиково</w:t>
      </w:r>
    </w:p>
    <w:p w:rsidR="000114B6" w:rsidRDefault="000114B6" w:rsidP="008446A6">
      <w:pPr>
        <w:pStyle w:val="21"/>
        <w:tabs>
          <w:tab w:val="left" w:pos="4820"/>
          <w:tab w:val="left" w:pos="5103"/>
          <w:tab w:val="left" w:pos="5245"/>
        </w:tabs>
        <w:spacing w:line="228" w:lineRule="auto"/>
        <w:ind w:left="0" w:right="3774" w:firstLine="0"/>
        <w:jc w:val="both"/>
        <w:rPr>
          <w:sz w:val="24"/>
          <w:szCs w:val="24"/>
        </w:rPr>
      </w:pPr>
    </w:p>
    <w:p w:rsidR="000114B6" w:rsidRDefault="000114B6" w:rsidP="008446A6">
      <w:pPr>
        <w:pStyle w:val="21"/>
        <w:tabs>
          <w:tab w:val="left" w:pos="4820"/>
          <w:tab w:val="left" w:pos="5103"/>
          <w:tab w:val="left" w:pos="5245"/>
        </w:tabs>
        <w:ind w:left="0" w:right="377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FE2976">
        <w:rPr>
          <w:sz w:val="24"/>
          <w:szCs w:val="24"/>
        </w:rPr>
        <w:t>внесении изменений в П</w:t>
      </w:r>
      <w:r w:rsidR="00FE6640">
        <w:rPr>
          <w:sz w:val="24"/>
          <w:szCs w:val="24"/>
        </w:rPr>
        <w:t xml:space="preserve">остановление администрации (исполнительно-распорядительного органа) муниципального района «Ферзиковский район» от </w:t>
      </w:r>
      <w:r w:rsidR="008E41A9">
        <w:rPr>
          <w:sz w:val="24"/>
          <w:szCs w:val="24"/>
        </w:rPr>
        <w:t>12 марта</w:t>
      </w:r>
      <w:r w:rsidR="00FE6640">
        <w:rPr>
          <w:sz w:val="24"/>
          <w:szCs w:val="24"/>
        </w:rPr>
        <w:t xml:space="preserve"> 202</w:t>
      </w:r>
      <w:r w:rsidR="008E41A9">
        <w:rPr>
          <w:sz w:val="24"/>
          <w:szCs w:val="24"/>
        </w:rPr>
        <w:t>1</w:t>
      </w:r>
      <w:r w:rsidR="00FE6640">
        <w:rPr>
          <w:sz w:val="24"/>
          <w:szCs w:val="24"/>
        </w:rPr>
        <w:t xml:space="preserve"> года №</w:t>
      </w:r>
      <w:r w:rsidR="008E41A9">
        <w:rPr>
          <w:sz w:val="24"/>
          <w:szCs w:val="24"/>
        </w:rPr>
        <w:t xml:space="preserve"> 137</w:t>
      </w:r>
      <w:r w:rsidR="00FE6640">
        <w:rPr>
          <w:sz w:val="24"/>
          <w:szCs w:val="24"/>
        </w:rPr>
        <w:t xml:space="preserve"> «Об утверждении муниципальной программы </w:t>
      </w:r>
      <w:r w:rsidR="008E41A9" w:rsidRPr="008E41A9">
        <w:rPr>
          <w:color w:val="000000"/>
          <w:sz w:val="24"/>
          <w:szCs w:val="24"/>
        </w:rPr>
        <w:t>«</w:t>
      </w:r>
      <w:r w:rsidR="008E41A9" w:rsidRPr="008E41A9">
        <w:rPr>
          <w:sz w:val="24"/>
          <w:szCs w:val="24"/>
        </w:rPr>
        <w:t>Формирование здорового образа жизни среди населения муниципального района «Ферзиковский район»</w:t>
      </w:r>
      <w:r w:rsidR="00304271">
        <w:rPr>
          <w:sz w:val="24"/>
          <w:szCs w:val="24"/>
        </w:rPr>
        <w:t xml:space="preserve"> </w:t>
      </w:r>
    </w:p>
    <w:p w:rsidR="000114B6" w:rsidRDefault="000114B6" w:rsidP="000114B6">
      <w:pPr>
        <w:pStyle w:val="21"/>
        <w:tabs>
          <w:tab w:val="left" w:pos="3686"/>
        </w:tabs>
        <w:spacing w:line="360" w:lineRule="auto"/>
        <w:ind w:left="0" w:right="5669" w:firstLine="0"/>
        <w:jc w:val="both"/>
        <w:rPr>
          <w:szCs w:val="26"/>
        </w:rPr>
      </w:pPr>
    </w:p>
    <w:p w:rsidR="000114B6" w:rsidRDefault="00AF3726" w:rsidP="000114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1E10">
        <w:rPr>
          <w:b/>
          <w:sz w:val="26"/>
          <w:szCs w:val="26"/>
        </w:rPr>
        <w:tab/>
      </w:r>
      <w:proofErr w:type="gramStart"/>
      <w:r w:rsidRPr="00821E10">
        <w:rPr>
          <w:sz w:val="26"/>
          <w:szCs w:val="26"/>
        </w:rPr>
        <w:t xml:space="preserve">В соответствии с </w:t>
      </w:r>
      <w:r w:rsidR="00316CA7">
        <w:rPr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(исполнительно-распорядительного органа) муниципального района «Ферзиковский район» от 01 августа 2013 года №366 «Об утверждении порядка разработки, формирования и реализации муниципальных программ муниципального района «Ферзиковский район», Порядка проведения оценки эффективности реализации муниципальных программ муниципального района «Ферзиковский район» </w:t>
      </w:r>
      <w:r w:rsidR="000114B6">
        <w:rPr>
          <w:sz w:val="26"/>
          <w:szCs w:val="26"/>
        </w:rPr>
        <w:t>администрация (исполнительно-распорядительный</w:t>
      </w:r>
      <w:proofErr w:type="gramEnd"/>
      <w:r w:rsidR="000114B6">
        <w:rPr>
          <w:sz w:val="26"/>
          <w:szCs w:val="26"/>
        </w:rPr>
        <w:t xml:space="preserve"> орган) </w:t>
      </w:r>
      <w:proofErr w:type="gramStart"/>
      <w:r w:rsidR="000114B6">
        <w:rPr>
          <w:sz w:val="26"/>
          <w:szCs w:val="26"/>
        </w:rPr>
        <w:t>муниципального</w:t>
      </w:r>
      <w:proofErr w:type="gramEnd"/>
      <w:r w:rsidR="000114B6">
        <w:rPr>
          <w:sz w:val="26"/>
          <w:szCs w:val="26"/>
        </w:rPr>
        <w:t xml:space="preserve"> района «Ферзиковский район» </w:t>
      </w:r>
      <w:r w:rsidR="000114B6">
        <w:rPr>
          <w:b/>
          <w:sz w:val="26"/>
          <w:szCs w:val="26"/>
        </w:rPr>
        <w:t>ПОСТАНОВЛЯЕТ:</w:t>
      </w:r>
    </w:p>
    <w:p w:rsidR="00AF3726" w:rsidRPr="00222679" w:rsidRDefault="00FE2976" w:rsidP="00FE2976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в П</w:t>
      </w:r>
      <w:r w:rsidR="00FE6640" w:rsidRPr="00222679">
        <w:rPr>
          <w:color w:val="000000"/>
          <w:sz w:val="26"/>
          <w:szCs w:val="26"/>
        </w:rPr>
        <w:t xml:space="preserve">остановление администрации (исполнительно-распорядительного органа) муниципального района «Ферзиковский район» от </w:t>
      </w:r>
      <w:r w:rsidR="008E41A9">
        <w:rPr>
          <w:color w:val="000000"/>
          <w:sz w:val="26"/>
          <w:szCs w:val="26"/>
        </w:rPr>
        <w:t>12 марта</w:t>
      </w:r>
      <w:r w:rsidR="00FE6640" w:rsidRPr="00222679">
        <w:rPr>
          <w:color w:val="000000"/>
          <w:sz w:val="26"/>
          <w:szCs w:val="26"/>
        </w:rPr>
        <w:t xml:space="preserve"> 202</w:t>
      </w:r>
      <w:r w:rsidR="008E41A9">
        <w:rPr>
          <w:color w:val="000000"/>
          <w:sz w:val="26"/>
          <w:szCs w:val="26"/>
        </w:rPr>
        <w:t>1</w:t>
      </w:r>
      <w:r w:rsidR="00FE6640" w:rsidRPr="00222679">
        <w:rPr>
          <w:color w:val="000000"/>
          <w:sz w:val="26"/>
          <w:szCs w:val="26"/>
        </w:rPr>
        <w:t xml:space="preserve"> года №</w:t>
      </w:r>
      <w:r w:rsidR="008E41A9">
        <w:rPr>
          <w:color w:val="000000"/>
          <w:sz w:val="26"/>
          <w:szCs w:val="26"/>
        </w:rPr>
        <w:t xml:space="preserve"> 137</w:t>
      </w:r>
      <w:r w:rsidR="00FE6640" w:rsidRPr="00222679">
        <w:rPr>
          <w:color w:val="000000"/>
          <w:sz w:val="26"/>
          <w:szCs w:val="26"/>
        </w:rPr>
        <w:t xml:space="preserve"> «Об утверждении муниципальной программы «</w:t>
      </w:r>
      <w:r w:rsidR="008E41A9" w:rsidRPr="00172E81">
        <w:rPr>
          <w:sz w:val="26"/>
          <w:szCs w:val="26"/>
        </w:rPr>
        <w:t xml:space="preserve">Формирование здорового образа жизни среди населения муниципального района </w:t>
      </w:r>
      <w:r w:rsidR="008E41A9">
        <w:rPr>
          <w:sz w:val="26"/>
          <w:szCs w:val="26"/>
        </w:rPr>
        <w:t>«</w:t>
      </w:r>
      <w:r w:rsidR="008E41A9" w:rsidRPr="00172E81">
        <w:rPr>
          <w:sz w:val="26"/>
          <w:szCs w:val="26"/>
        </w:rPr>
        <w:t>Ферзиковский район</w:t>
      </w:r>
      <w:r w:rsidR="008E41A9">
        <w:rPr>
          <w:sz w:val="26"/>
          <w:szCs w:val="26"/>
        </w:rPr>
        <w:t>»</w:t>
      </w:r>
      <w:r w:rsidR="008E41A9" w:rsidRPr="00172E81">
        <w:rPr>
          <w:sz w:val="26"/>
          <w:szCs w:val="26"/>
        </w:rPr>
        <w:t xml:space="preserve"> </w:t>
      </w:r>
      <w:r w:rsidR="00976D5E" w:rsidRPr="00222679">
        <w:rPr>
          <w:color w:val="000000"/>
          <w:sz w:val="26"/>
          <w:szCs w:val="26"/>
        </w:rPr>
        <w:t>следующие изменения:</w:t>
      </w:r>
    </w:p>
    <w:p w:rsidR="00222679" w:rsidRPr="00222679" w:rsidRDefault="00222679" w:rsidP="00FE2976">
      <w:pPr>
        <w:tabs>
          <w:tab w:val="left" w:pos="0"/>
          <w:tab w:val="left" w:pos="993"/>
        </w:tabs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1.1 </w:t>
      </w:r>
      <w:r w:rsidR="00DD7003">
        <w:rPr>
          <w:rFonts w:cs="Arial"/>
          <w:sz w:val="26"/>
          <w:szCs w:val="26"/>
        </w:rPr>
        <w:t xml:space="preserve">Приложение 1 </w:t>
      </w:r>
      <w:r w:rsidR="008E41A9" w:rsidRPr="00222679">
        <w:rPr>
          <w:color w:val="000000"/>
          <w:sz w:val="26"/>
          <w:szCs w:val="26"/>
        </w:rPr>
        <w:t>муниципальной программ</w:t>
      </w:r>
      <w:r w:rsidR="00E74E05">
        <w:rPr>
          <w:color w:val="000000"/>
          <w:sz w:val="26"/>
          <w:szCs w:val="26"/>
        </w:rPr>
        <w:t>ы</w:t>
      </w:r>
      <w:r w:rsidR="008E41A9" w:rsidRPr="00222679">
        <w:rPr>
          <w:color w:val="000000"/>
          <w:sz w:val="26"/>
          <w:szCs w:val="26"/>
        </w:rPr>
        <w:t xml:space="preserve"> «</w:t>
      </w:r>
      <w:r w:rsidR="008E41A9" w:rsidRPr="00172E81">
        <w:rPr>
          <w:sz w:val="26"/>
          <w:szCs w:val="26"/>
        </w:rPr>
        <w:t xml:space="preserve">Формирование здорового образа жизни среди населения муниципального района </w:t>
      </w:r>
      <w:r w:rsidR="008E41A9">
        <w:rPr>
          <w:sz w:val="26"/>
          <w:szCs w:val="26"/>
        </w:rPr>
        <w:t>«Ф</w:t>
      </w:r>
      <w:r w:rsidR="008E41A9" w:rsidRPr="00172E81">
        <w:rPr>
          <w:sz w:val="26"/>
          <w:szCs w:val="26"/>
        </w:rPr>
        <w:t>ерзиковский район</w:t>
      </w:r>
      <w:r w:rsidR="008E41A9">
        <w:rPr>
          <w:sz w:val="26"/>
          <w:szCs w:val="26"/>
        </w:rPr>
        <w:t xml:space="preserve">» изложить </w:t>
      </w:r>
      <w:proofErr w:type="gramStart"/>
      <w:r w:rsidR="008E41A9">
        <w:rPr>
          <w:sz w:val="26"/>
          <w:szCs w:val="26"/>
        </w:rPr>
        <w:t>в</w:t>
      </w:r>
      <w:proofErr w:type="gramEnd"/>
      <w:r w:rsidR="008E41A9">
        <w:rPr>
          <w:sz w:val="26"/>
          <w:szCs w:val="26"/>
        </w:rPr>
        <w:t xml:space="preserve"> новой редакции. (Приложение</w:t>
      </w:r>
      <w:proofErr w:type="gramStart"/>
      <w:r w:rsidR="008E41A9">
        <w:rPr>
          <w:sz w:val="26"/>
          <w:szCs w:val="26"/>
        </w:rPr>
        <w:t>1</w:t>
      </w:r>
      <w:proofErr w:type="gramEnd"/>
      <w:r w:rsidR="008E41A9">
        <w:rPr>
          <w:sz w:val="26"/>
          <w:szCs w:val="26"/>
        </w:rPr>
        <w:t xml:space="preserve">) </w:t>
      </w:r>
    </w:p>
    <w:p w:rsidR="00AF3726" w:rsidRPr="006612AC" w:rsidRDefault="008E41A9" w:rsidP="00FE2976">
      <w:pPr>
        <w:tabs>
          <w:tab w:val="left" w:pos="993"/>
        </w:tabs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2C6DD8">
        <w:rPr>
          <w:rFonts w:cs="Arial"/>
          <w:sz w:val="26"/>
          <w:szCs w:val="26"/>
        </w:rPr>
        <w:t xml:space="preserve">. </w:t>
      </w:r>
      <w:r w:rsidR="00976D5E">
        <w:rPr>
          <w:rFonts w:cs="Arial"/>
          <w:sz w:val="26"/>
          <w:szCs w:val="26"/>
        </w:rPr>
        <w:t>Настоящее постановление вступает в силу с момента его офи</w:t>
      </w:r>
      <w:r w:rsidR="00222679">
        <w:rPr>
          <w:rFonts w:cs="Arial"/>
          <w:sz w:val="26"/>
          <w:szCs w:val="26"/>
        </w:rPr>
        <w:t>ц</w:t>
      </w:r>
      <w:r w:rsidR="00976D5E">
        <w:rPr>
          <w:rFonts w:cs="Arial"/>
          <w:sz w:val="26"/>
          <w:szCs w:val="26"/>
        </w:rPr>
        <w:t>иального опубликования.</w:t>
      </w:r>
    </w:p>
    <w:p w:rsidR="00541D2B" w:rsidRDefault="00541D2B" w:rsidP="002C6DD8">
      <w:pPr>
        <w:ind w:firstLine="567"/>
        <w:rPr>
          <w:sz w:val="26"/>
          <w:szCs w:val="26"/>
        </w:rPr>
      </w:pPr>
    </w:p>
    <w:p w:rsidR="00541D2B" w:rsidRDefault="00541D2B" w:rsidP="000114B6">
      <w:pPr>
        <w:rPr>
          <w:sz w:val="26"/>
          <w:szCs w:val="26"/>
        </w:rPr>
      </w:pPr>
    </w:p>
    <w:p w:rsidR="000114B6" w:rsidRDefault="00FE2976" w:rsidP="000114B6">
      <w:pPr>
        <w:pStyle w:val="a3"/>
        <w:ind w:right="-567"/>
        <w:rPr>
          <w:b/>
          <w:color w:val="auto"/>
          <w:sz w:val="26"/>
        </w:rPr>
      </w:pPr>
      <w:r>
        <w:rPr>
          <w:b/>
          <w:color w:val="auto"/>
          <w:sz w:val="26"/>
        </w:rPr>
        <w:t>Глава</w:t>
      </w:r>
      <w:r w:rsidR="000114B6">
        <w:rPr>
          <w:b/>
          <w:color w:val="auto"/>
          <w:sz w:val="26"/>
        </w:rPr>
        <w:t xml:space="preserve"> администрации </w:t>
      </w:r>
    </w:p>
    <w:p w:rsidR="000114B6" w:rsidRDefault="000114B6" w:rsidP="000114B6">
      <w:pPr>
        <w:pStyle w:val="a3"/>
        <w:ind w:right="-567"/>
        <w:rPr>
          <w:color w:val="auto"/>
          <w:sz w:val="26"/>
        </w:rPr>
      </w:pPr>
      <w:r>
        <w:rPr>
          <w:b/>
          <w:color w:val="auto"/>
          <w:sz w:val="26"/>
        </w:rPr>
        <w:t>муниципального района</w:t>
      </w:r>
    </w:p>
    <w:p w:rsidR="000114B6" w:rsidRDefault="000114B6" w:rsidP="000114B6">
      <w:pPr>
        <w:rPr>
          <w:b/>
          <w:sz w:val="26"/>
        </w:rPr>
      </w:pPr>
      <w:r>
        <w:rPr>
          <w:b/>
          <w:sz w:val="26"/>
        </w:rPr>
        <w:t xml:space="preserve">«Ферзиковский район»                     </w:t>
      </w:r>
      <w:r w:rsidR="00AA7FAD">
        <w:rPr>
          <w:b/>
          <w:sz w:val="26"/>
        </w:rPr>
        <w:t xml:space="preserve">                       </w:t>
      </w:r>
      <w:r w:rsidR="00AA7FAD">
        <w:rPr>
          <w:b/>
          <w:sz w:val="26"/>
        </w:rPr>
        <w:tab/>
      </w:r>
      <w:r w:rsidR="00AA7FAD">
        <w:rPr>
          <w:b/>
          <w:sz w:val="26"/>
        </w:rPr>
        <w:tab/>
        <w:t xml:space="preserve">   </w:t>
      </w:r>
      <w:r>
        <w:rPr>
          <w:b/>
          <w:sz w:val="26"/>
        </w:rPr>
        <w:t xml:space="preserve">    </w:t>
      </w:r>
      <w:r w:rsidR="00FE2976">
        <w:rPr>
          <w:b/>
          <w:sz w:val="26"/>
        </w:rPr>
        <w:t>А.С. Волков</w:t>
      </w:r>
    </w:p>
    <w:p w:rsidR="00C279C6" w:rsidRDefault="00C279C6" w:rsidP="000114B6">
      <w:pPr>
        <w:rPr>
          <w:b/>
          <w:sz w:val="26"/>
        </w:rPr>
      </w:pPr>
    </w:p>
    <w:p w:rsidR="00C279C6" w:rsidRDefault="00C279C6" w:rsidP="000114B6">
      <w:pPr>
        <w:rPr>
          <w:b/>
          <w:sz w:val="26"/>
        </w:rPr>
      </w:pPr>
      <w:r>
        <w:rPr>
          <w:b/>
          <w:sz w:val="26"/>
        </w:rPr>
        <w:br w:type="page"/>
      </w:r>
    </w:p>
    <w:p w:rsidR="00C279C6" w:rsidRPr="002A6E09" w:rsidRDefault="00C279C6" w:rsidP="00C279C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2A6E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9C6" w:rsidRPr="002A6E09" w:rsidRDefault="00C279C6" w:rsidP="00C279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t>к Постановлению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6E09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C279C6" w:rsidRPr="002A6E09" w:rsidRDefault="00C279C6" w:rsidP="00C279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t>(исполнительно-распорядительного органа)</w:t>
      </w:r>
    </w:p>
    <w:p w:rsidR="00C279C6" w:rsidRPr="002A6E09" w:rsidRDefault="00C279C6" w:rsidP="00C279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t>муниципального района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2A6E09">
        <w:rPr>
          <w:rFonts w:ascii="Times New Roman" w:hAnsi="Times New Roman" w:cs="Times New Roman"/>
          <w:sz w:val="22"/>
          <w:szCs w:val="22"/>
        </w:rPr>
        <w:t>Ферзиковский район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C279C6" w:rsidRPr="002A6E09" w:rsidRDefault="00C279C6" w:rsidP="00C279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2A6E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октября</w:t>
      </w:r>
      <w:r w:rsidRPr="002A6E09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A6E09">
        <w:rPr>
          <w:rFonts w:ascii="Times New Roman" w:hAnsi="Times New Roman" w:cs="Times New Roman"/>
          <w:sz w:val="22"/>
          <w:szCs w:val="22"/>
        </w:rPr>
        <w:t xml:space="preserve"> г</w:t>
      </w:r>
      <w:r>
        <w:rPr>
          <w:rFonts w:ascii="Times New Roman" w:hAnsi="Times New Roman" w:cs="Times New Roman"/>
          <w:sz w:val="22"/>
          <w:szCs w:val="22"/>
        </w:rPr>
        <w:t>ода</w:t>
      </w:r>
      <w:r w:rsidRPr="002A6E0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2A6E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515а</w:t>
      </w:r>
    </w:p>
    <w:p w:rsidR="00C279C6" w:rsidRDefault="00C279C6" w:rsidP="00C279C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2A6E09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2A6E09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C279C6" w:rsidRPr="002A6E09" w:rsidRDefault="00C279C6" w:rsidP="00C279C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t>к Постановлению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6E09"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C279C6" w:rsidRPr="002A6E09" w:rsidRDefault="00C279C6" w:rsidP="00C279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t>(исполнительно-распорядительного органа)</w:t>
      </w:r>
    </w:p>
    <w:p w:rsidR="00C279C6" w:rsidRPr="002A6E09" w:rsidRDefault="00C279C6" w:rsidP="00C279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t>муниципального района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2A6E09">
        <w:rPr>
          <w:rFonts w:ascii="Times New Roman" w:hAnsi="Times New Roman" w:cs="Times New Roman"/>
          <w:sz w:val="22"/>
          <w:szCs w:val="22"/>
        </w:rPr>
        <w:t>Ферзиковский район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C279C6" w:rsidRPr="002A6E09" w:rsidRDefault="00C279C6" w:rsidP="00C279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A6E09">
        <w:rPr>
          <w:rFonts w:ascii="Times New Roman" w:hAnsi="Times New Roman" w:cs="Times New Roman"/>
          <w:sz w:val="22"/>
          <w:szCs w:val="22"/>
        </w:rPr>
        <w:t>от 12 марта 2021 г</w:t>
      </w:r>
      <w:r>
        <w:rPr>
          <w:rFonts w:ascii="Times New Roman" w:hAnsi="Times New Roman" w:cs="Times New Roman"/>
          <w:sz w:val="22"/>
          <w:szCs w:val="22"/>
        </w:rPr>
        <w:t>ода</w:t>
      </w:r>
      <w:r w:rsidRPr="002A6E0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2A6E09">
        <w:rPr>
          <w:rFonts w:ascii="Times New Roman" w:hAnsi="Times New Roman" w:cs="Times New Roman"/>
          <w:sz w:val="22"/>
          <w:szCs w:val="22"/>
        </w:rPr>
        <w:t xml:space="preserve"> 137</w:t>
      </w:r>
    </w:p>
    <w:p w:rsidR="00C279C6" w:rsidRPr="00172E81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Pr="00172E81" w:rsidRDefault="00C279C6" w:rsidP="00C279C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6"/>
      <w:bookmarkEnd w:id="0"/>
      <w:r w:rsidRPr="00172E81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C279C6" w:rsidRPr="00172E81" w:rsidRDefault="00C279C6" w:rsidP="00C279C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2E8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  <w:proofErr w:type="gramStart"/>
      <w:r w:rsidRPr="00172E81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Pr="00172E81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172E81">
        <w:rPr>
          <w:rFonts w:ascii="Times New Roman" w:hAnsi="Times New Roman" w:cs="Times New Roman"/>
          <w:b/>
          <w:bCs/>
          <w:sz w:val="26"/>
          <w:szCs w:val="26"/>
        </w:rPr>
        <w:t>Ферзиковский</w:t>
      </w:r>
    </w:p>
    <w:p w:rsidR="00C279C6" w:rsidRPr="00172E81" w:rsidRDefault="00C279C6" w:rsidP="00C279C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2E81">
        <w:rPr>
          <w:rFonts w:ascii="Times New Roman" w:hAnsi="Times New Roman" w:cs="Times New Roman"/>
          <w:b/>
          <w:bCs/>
          <w:sz w:val="26"/>
          <w:szCs w:val="26"/>
        </w:rPr>
        <w:t>район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172E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172E81">
        <w:rPr>
          <w:rFonts w:ascii="Times New Roman" w:hAnsi="Times New Roman" w:cs="Times New Roman"/>
          <w:b/>
          <w:bCs/>
          <w:sz w:val="26"/>
          <w:szCs w:val="26"/>
        </w:rPr>
        <w:t>Формирование здорового образа жизни среди населения</w:t>
      </w:r>
    </w:p>
    <w:p w:rsidR="00C279C6" w:rsidRPr="00172E81" w:rsidRDefault="00C279C6" w:rsidP="00C279C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2E8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172E81">
        <w:rPr>
          <w:rFonts w:ascii="Times New Roman" w:hAnsi="Times New Roman" w:cs="Times New Roman"/>
          <w:b/>
          <w:bCs/>
          <w:sz w:val="26"/>
          <w:szCs w:val="26"/>
        </w:rPr>
        <w:t>Ферзиковский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279C6" w:rsidRPr="00172E81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575"/>
      </w:tblGrid>
      <w:tr w:rsidR="00C279C6" w:rsidRPr="00DB7CB7" w:rsidTr="00736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(исполнительно-распорядительный орган)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9C6" w:rsidRPr="00DB7CB7" w:rsidTr="00736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Участники, соисполнители муниципальной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администрации (исполнительно-распорядительного органа)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Отдел развития социальной сферы администрации (исполнительно-распорядительного органа)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социальной сферы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Отдел опеки и попечительства администрации (исполнительно-распорядительного органа)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Отдел социальной защиты населения администрации (исполнительно-распорядительного органа)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Отдел записи актов гражданского состояния администрации (исполнительно-распорядительного органа)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627173" w:rsidRDefault="00C279C6" w:rsidP="0073648E">
            <w:pPr>
              <w:pStyle w:val="1"/>
              <w:shd w:val="clear" w:color="auto" w:fill="FFFFFF"/>
              <w:spacing w:before="0" w:line="240" w:lineRule="atLeast"/>
              <w:ind w:left="-15"/>
              <w:rPr>
                <w:b w:val="0"/>
                <w:color w:val="000000"/>
                <w:sz w:val="24"/>
                <w:szCs w:val="24"/>
              </w:rPr>
            </w:pPr>
            <w:r w:rsidRPr="00627173">
              <w:rPr>
                <w:b w:val="0"/>
                <w:sz w:val="24"/>
                <w:szCs w:val="24"/>
              </w:rPr>
              <w:t xml:space="preserve">- ГБУЗ </w:t>
            </w:r>
            <w:proofErr w:type="gramStart"/>
            <w:r w:rsidRPr="00627173">
              <w:rPr>
                <w:b w:val="0"/>
                <w:sz w:val="24"/>
                <w:szCs w:val="24"/>
              </w:rPr>
              <w:t>КО</w:t>
            </w:r>
            <w:proofErr w:type="gramEnd"/>
            <w:r w:rsidRPr="00627173">
              <w:rPr>
                <w:b w:val="0"/>
                <w:sz w:val="24"/>
                <w:szCs w:val="24"/>
              </w:rPr>
              <w:t xml:space="preserve"> «</w:t>
            </w:r>
            <w:r w:rsidRPr="00627173">
              <w:rPr>
                <w:b w:val="0"/>
                <w:color w:val="000000"/>
                <w:sz w:val="24"/>
                <w:szCs w:val="24"/>
              </w:rPr>
              <w:t>Калужская городская больница №4 им.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173">
              <w:rPr>
                <w:b w:val="0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C279C6" w:rsidRPr="00DB7CB7" w:rsidRDefault="00C279C6" w:rsidP="0073648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участковая больница Ферзиковского района (по согласованию);</w:t>
            </w:r>
          </w:p>
          <w:p w:rsidR="00C279C6" w:rsidRPr="00DB7CB7" w:rsidRDefault="00C279C6" w:rsidP="0073648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Редакция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Ферзиковские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279C6" w:rsidRPr="00DB7CB7" w:rsidRDefault="00C279C6" w:rsidP="0073648E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Администрации сельских поселений, входящих в состав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79C6" w:rsidRPr="00DB7CB7" w:rsidTr="0073648E">
        <w:trPr>
          <w:trHeight w:val="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spacing w:before="12" w:line="242" w:lineRule="auto"/>
              <w:ind w:right="79"/>
              <w:jc w:val="both"/>
              <w:rPr>
                <w:sz w:val="24"/>
                <w:szCs w:val="24"/>
              </w:rPr>
            </w:pPr>
            <w:r w:rsidRPr="00DB7CB7">
              <w:rPr>
                <w:sz w:val="24"/>
                <w:szCs w:val="24"/>
              </w:rPr>
              <w:t>Формирование среды и условий для каждого жителя Ферзиковского района способствующих ведению гражданами здорового образа жизни, что в</w:t>
            </w:r>
            <w:r w:rsidRPr="00DB7CB7">
              <w:rPr>
                <w:spacing w:val="-2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конечном итоге должно привести</w:t>
            </w:r>
            <w:r w:rsidRPr="00DB7CB7">
              <w:rPr>
                <w:spacing w:val="61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к</w:t>
            </w:r>
            <w:r w:rsidRPr="00DB7CB7">
              <w:rPr>
                <w:spacing w:val="57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улучшению</w:t>
            </w:r>
            <w:r w:rsidRPr="00DB7CB7">
              <w:rPr>
                <w:spacing w:val="62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состояния</w:t>
            </w:r>
            <w:r w:rsidRPr="00DB7CB7">
              <w:rPr>
                <w:spacing w:val="61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здоровья</w:t>
            </w:r>
            <w:r w:rsidRPr="00DB7CB7">
              <w:rPr>
                <w:spacing w:val="64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населения</w:t>
            </w:r>
            <w:r w:rsidRPr="00DB7CB7">
              <w:rPr>
                <w:spacing w:val="63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и</w:t>
            </w:r>
            <w:r w:rsidRPr="00DB7CB7">
              <w:rPr>
                <w:spacing w:val="57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увеличению</w:t>
            </w:r>
            <w:r w:rsidRPr="00DB7CB7">
              <w:rPr>
                <w:spacing w:val="61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 xml:space="preserve">ожидаемой продолжительности </w:t>
            </w:r>
            <w:r w:rsidRPr="00DB7CB7">
              <w:rPr>
                <w:sz w:val="24"/>
                <w:szCs w:val="24"/>
              </w:rPr>
              <w:lastRenderedPageBreak/>
              <w:t>жизни.</w:t>
            </w:r>
          </w:p>
        </w:tc>
      </w:tr>
      <w:tr w:rsidR="00C279C6" w:rsidRPr="00DB7CB7" w:rsidTr="00736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Default="00C279C6" w:rsidP="00C279C6">
            <w:pPr>
              <w:pStyle w:val="a6"/>
              <w:widowControl w:val="0"/>
              <w:numPr>
                <w:ilvl w:val="2"/>
                <w:numId w:val="10"/>
              </w:numPr>
              <w:tabs>
                <w:tab w:val="left" w:pos="426"/>
                <w:tab w:val="left" w:pos="567"/>
                <w:tab w:val="left" w:pos="3931"/>
                <w:tab w:val="left" w:pos="5094"/>
                <w:tab w:val="left" w:pos="5514"/>
                <w:tab w:val="left" w:pos="5812"/>
                <w:tab w:val="left" w:pos="7829"/>
                <w:tab w:val="left" w:pos="9324"/>
              </w:tabs>
              <w:autoSpaceDE w:val="0"/>
              <w:autoSpaceDN w:val="0"/>
              <w:spacing w:line="237" w:lineRule="auto"/>
              <w:ind w:left="0" w:firstLine="142"/>
              <w:contextualSpacing w:val="0"/>
              <w:jc w:val="both"/>
              <w:rPr>
                <w:sz w:val="24"/>
                <w:szCs w:val="24"/>
              </w:rPr>
            </w:pPr>
            <w:r w:rsidRPr="00DB7CB7">
              <w:rPr>
                <w:spacing w:val="-2"/>
                <w:sz w:val="24"/>
                <w:szCs w:val="24"/>
              </w:rPr>
              <w:t>информационно</w:t>
            </w:r>
            <w:r w:rsidRPr="00DB7CB7">
              <w:rPr>
                <w:spacing w:val="-10"/>
                <w:w w:val="90"/>
                <w:sz w:val="24"/>
                <w:szCs w:val="24"/>
              </w:rPr>
              <w:t>—</w:t>
            </w:r>
            <w:r w:rsidRPr="00DB7CB7">
              <w:rPr>
                <w:spacing w:val="-2"/>
                <w:sz w:val="24"/>
                <w:szCs w:val="24"/>
              </w:rPr>
              <w:t xml:space="preserve">пропагандистская работа </w:t>
            </w:r>
            <w:r w:rsidRPr="00DB7CB7">
              <w:rPr>
                <w:spacing w:val="-10"/>
                <w:sz w:val="24"/>
                <w:szCs w:val="24"/>
              </w:rPr>
              <w:t xml:space="preserve">и </w:t>
            </w:r>
            <w:r w:rsidRPr="00DB7CB7">
              <w:rPr>
                <w:spacing w:val="-2"/>
                <w:sz w:val="24"/>
                <w:szCs w:val="24"/>
              </w:rPr>
              <w:t>организационно</w:t>
            </w:r>
            <w:r w:rsidRPr="00DB7CB7">
              <w:rPr>
                <w:spacing w:val="-10"/>
                <w:sz w:val="24"/>
                <w:szCs w:val="24"/>
              </w:rPr>
              <w:t>-методические м</w:t>
            </w:r>
            <w:r w:rsidRPr="00DB7CB7">
              <w:rPr>
                <w:sz w:val="24"/>
                <w:szCs w:val="24"/>
              </w:rPr>
              <w:t>ероприятия,</w:t>
            </w:r>
            <w:r w:rsidRPr="00DB7CB7">
              <w:rPr>
                <w:spacing w:val="32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направленные на формирование здорового образа жизни;</w:t>
            </w:r>
          </w:p>
          <w:p w:rsidR="00C279C6" w:rsidRPr="00DB7CB7" w:rsidRDefault="00C279C6" w:rsidP="00C279C6">
            <w:pPr>
              <w:pStyle w:val="a6"/>
              <w:widowControl w:val="0"/>
              <w:numPr>
                <w:ilvl w:val="2"/>
                <w:numId w:val="10"/>
              </w:numPr>
              <w:tabs>
                <w:tab w:val="left" w:pos="0"/>
                <w:tab w:val="left" w:pos="142"/>
                <w:tab w:val="left" w:pos="3931"/>
                <w:tab w:val="left" w:pos="5094"/>
                <w:tab w:val="left" w:pos="5514"/>
                <w:tab w:val="left" w:pos="5812"/>
                <w:tab w:val="left" w:pos="7829"/>
                <w:tab w:val="left" w:pos="9324"/>
              </w:tabs>
              <w:autoSpaceDE w:val="0"/>
              <w:autoSpaceDN w:val="0"/>
              <w:spacing w:line="237" w:lineRule="auto"/>
              <w:ind w:left="0" w:right="80" w:firstLine="0"/>
              <w:contextualSpacing w:val="0"/>
              <w:jc w:val="both"/>
              <w:rPr>
                <w:sz w:val="24"/>
                <w:szCs w:val="24"/>
              </w:rPr>
            </w:pPr>
            <w:r w:rsidRPr="00DB7CB7">
              <w:rPr>
                <w:spacing w:val="-2"/>
                <w:sz w:val="24"/>
                <w:szCs w:val="24"/>
              </w:rPr>
              <w:t xml:space="preserve">формирование мотивации </w:t>
            </w:r>
            <w:r w:rsidRPr="00DB7CB7">
              <w:rPr>
                <w:sz w:val="24"/>
                <w:szCs w:val="24"/>
              </w:rPr>
              <w:t>к</w:t>
            </w:r>
            <w:r w:rsidRPr="00DB7CB7">
              <w:rPr>
                <w:spacing w:val="80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 xml:space="preserve">отказу </w:t>
            </w:r>
            <w:r w:rsidRPr="00DB7CB7">
              <w:rPr>
                <w:spacing w:val="-6"/>
                <w:sz w:val="24"/>
                <w:szCs w:val="24"/>
              </w:rPr>
              <w:t xml:space="preserve">от </w:t>
            </w:r>
            <w:r w:rsidRPr="00DB7CB7">
              <w:rPr>
                <w:spacing w:val="-2"/>
                <w:sz w:val="24"/>
                <w:szCs w:val="24"/>
              </w:rPr>
              <w:t xml:space="preserve">вредных привычек, сокращению </w:t>
            </w:r>
            <w:r w:rsidRPr="00DB7CB7">
              <w:rPr>
                <w:spacing w:val="-6"/>
                <w:sz w:val="24"/>
                <w:szCs w:val="24"/>
              </w:rPr>
              <w:t xml:space="preserve">уровня </w:t>
            </w:r>
            <w:r w:rsidRPr="00DB7CB7">
              <w:rPr>
                <w:sz w:val="24"/>
                <w:szCs w:val="24"/>
              </w:rPr>
              <w:t>потребления алкоголя, наркотиков, табачной продукции;</w:t>
            </w:r>
          </w:p>
          <w:p w:rsidR="00C279C6" w:rsidRPr="00DB7CB7" w:rsidRDefault="00C279C6" w:rsidP="0073648E">
            <w:pPr>
              <w:pStyle w:val="a6"/>
              <w:tabs>
                <w:tab w:val="left" w:pos="0"/>
                <w:tab w:val="left" w:pos="284"/>
                <w:tab w:val="left" w:pos="5218"/>
                <w:tab w:val="left" w:pos="5812"/>
                <w:tab w:val="left" w:pos="6105"/>
                <w:tab w:val="left" w:pos="6442"/>
                <w:tab w:val="left" w:pos="8322"/>
                <w:tab w:val="left" w:pos="8614"/>
              </w:tabs>
              <w:spacing w:line="237" w:lineRule="auto"/>
              <w:ind w:left="0" w:right="80"/>
              <w:jc w:val="both"/>
              <w:rPr>
                <w:sz w:val="24"/>
                <w:szCs w:val="24"/>
              </w:rPr>
            </w:pPr>
            <w:r w:rsidRPr="00DB7CB7">
              <w:rPr>
                <w:spacing w:val="-2"/>
                <w:sz w:val="24"/>
                <w:szCs w:val="24"/>
              </w:rPr>
              <w:t xml:space="preserve">- профилактика заболеваний путём проведения регулярных профилактических </w:t>
            </w:r>
            <w:r w:rsidRPr="00DB7CB7">
              <w:rPr>
                <w:sz w:val="24"/>
                <w:szCs w:val="24"/>
              </w:rPr>
              <w:t>медицинских</w:t>
            </w:r>
            <w:r w:rsidRPr="00DB7CB7">
              <w:rPr>
                <w:spacing w:val="40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осмотров и диспансеризации;</w:t>
            </w:r>
          </w:p>
          <w:p w:rsidR="00C279C6" w:rsidRPr="00DB7CB7" w:rsidRDefault="00C279C6" w:rsidP="00C279C6">
            <w:pPr>
              <w:pStyle w:val="a6"/>
              <w:widowControl w:val="0"/>
              <w:numPr>
                <w:ilvl w:val="2"/>
                <w:numId w:val="10"/>
              </w:numPr>
              <w:tabs>
                <w:tab w:val="left" w:pos="142"/>
                <w:tab w:val="left" w:pos="5812"/>
                <w:tab w:val="left" w:pos="6105"/>
                <w:tab w:val="left" w:pos="6442"/>
                <w:tab w:val="left" w:pos="8322"/>
                <w:tab w:val="left" w:pos="8614"/>
              </w:tabs>
              <w:autoSpaceDE w:val="0"/>
              <w:autoSpaceDN w:val="0"/>
              <w:spacing w:line="237" w:lineRule="auto"/>
              <w:ind w:left="0" w:right="80" w:firstLine="0"/>
              <w:contextualSpacing w:val="0"/>
              <w:jc w:val="both"/>
              <w:rPr>
                <w:sz w:val="24"/>
                <w:szCs w:val="24"/>
              </w:rPr>
            </w:pPr>
            <w:r w:rsidRPr="00DB7CB7">
              <w:rPr>
                <w:sz w:val="24"/>
                <w:szCs w:val="24"/>
              </w:rPr>
              <w:t>санитарно-гигиеническое просвещение</w:t>
            </w:r>
            <w:r w:rsidRPr="00DB7CB7">
              <w:rPr>
                <w:spacing w:val="21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населения</w:t>
            </w:r>
            <w:r w:rsidRPr="00DB7CB7">
              <w:rPr>
                <w:spacing w:val="14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и</w:t>
            </w:r>
            <w:r w:rsidRPr="00DB7CB7">
              <w:rPr>
                <w:spacing w:val="-2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пропаганда</w:t>
            </w:r>
            <w:r w:rsidRPr="00DB7CB7">
              <w:rPr>
                <w:spacing w:val="14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донорства</w:t>
            </w:r>
            <w:r w:rsidRPr="00DB7CB7">
              <w:rPr>
                <w:spacing w:val="15"/>
                <w:sz w:val="24"/>
                <w:szCs w:val="24"/>
              </w:rPr>
              <w:t xml:space="preserve"> </w:t>
            </w:r>
            <w:r w:rsidRPr="00DB7CB7">
              <w:rPr>
                <w:sz w:val="24"/>
                <w:szCs w:val="24"/>
              </w:rPr>
              <w:t>крови и (или) ее компонентов.</w:t>
            </w:r>
          </w:p>
        </w:tc>
      </w:tr>
      <w:tr w:rsidR="00C279C6" w:rsidRPr="00DB7CB7" w:rsidTr="00736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79C6" w:rsidRPr="00DB7CB7" w:rsidTr="00736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1. Увеличение доли граждан, систематически занимающихся физической культурой и спортом.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человек, охваченных медицинскими профилактическими осмотрами и диспансеризацией.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муниципальных общественных и волонтерских организаций, взаимодействующих в рамках деятельности муниципальной программы.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волонтеров, привлекаемых к проведению мероприятий Программы</w:t>
            </w:r>
          </w:p>
        </w:tc>
      </w:tr>
      <w:tr w:rsidR="00C279C6" w:rsidRPr="00DB7CB7" w:rsidTr="00736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Сроки муниципальной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с 2021 по 2028 год</w:t>
            </w:r>
          </w:p>
        </w:tc>
      </w:tr>
      <w:tr w:rsidR="00C279C6" w:rsidRPr="00DB7CB7" w:rsidTr="007364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C279C6" w:rsidRDefault="00C279C6" w:rsidP="00C279C6">
      <w:pPr>
        <w:pStyle w:val="ConsPlusNormal"/>
        <w:tabs>
          <w:tab w:val="left" w:pos="4635"/>
        </w:tabs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279C6" w:rsidRPr="005905BE" w:rsidRDefault="00C279C6" w:rsidP="00C279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72E81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5905BE">
        <w:rPr>
          <w:rFonts w:ascii="Times New Roman" w:hAnsi="Times New Roman" w:cs="Times New Roman"/>
          <w:b/>
          <w:sz w:val="26"/>
          <w:szCs w:val="26"/>
        </w:rPr>
        <w:t>Приоритеты региональной политики в сфере реализации</w:t>
      </w:r>
    </w:p>
    <w:p w:rsidR="00C279C6" w:rsidRPr="00172E81" w:rsidRDefault="00C279C6" w:rsidP="00C279C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5905BE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C279C6" w:rsidRPr="00172E81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Pr="00DB7CB7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7CB7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07 мая 2018 № 204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B7CB7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B7CB7">
        <w:rPr>
          <w:rFonts w:ascii="Times New Roman" w:hAnsi="Times New Roman" w:cs="Times New Roman"/>
          <w:sz w:val="26"/>
          <w:szCs w:val="26"/>
        </w:rPr>
        <w:t xml:space="preserve"> укрепление общественного здоровья населения Российской Федерации является одним из основных направлений социальной политики государства и нацелена на улучшение демографической ситуации, увеличение продолжительности жизни и сокращение уровня смертности населения.</w:t>
      </w:r>
      <w:proofErr w:type="gramEnd"/>
    </w:p>
    <w:p w:rsidR="00C279C6" w:rsidRPr="00DB7CB7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B7">
        <w:rPr>
          <w:rFonts w:ascii="Times New Roman" w:hAnsi="Times New Roman" w:cs="Times New Roman"/>
          <w:sz w:val="26"/>
          <w:szCs w:val="26"/>
        </w:rPr>
        <w:t xml:space="preserve"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</w:t>
      </w:r>
      <w:proofErr w:type="gramStart"/>
      <w:r w:rsidRPr="00DB7CB7">
        <w:rPr>
          <w:rFonts w:ascii="Times New Roman" w:hAnsi="Times New Roman" w:cs="Times New Roman"/>
          <w:sz w:val="26"/>
          <w:szCs w:val="26"/>
        </w:rPr>
        <w:t>провоцирующими</w:t>
      </w:r>
      <w:proofErr w:type="gramEnd"/>
      <w:r w:rsidRPr="00DB7CB7">
        <w:rPr>
          <w:rFonts w:ascii="Times New Roman" w:hAnsi="Times New Roman" w:cs="Times New Roman"/>
          <w:sz w:val="26"/>
          <w:szCs w:val="26"/>
        </w:rPr>
        <w:t xml:space="preserve"> негативные сдвиги в состоянии здоровья.</w:t>
      </w:r>
    </w:p>
    <w:p w:rsidR="00C279C6" w:rsidRPr="00DB7CB7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B7">
        <w:rPr>
          <w:rFonts w:ascii="Times New Roman" w:hAnsi="Times New Roman" w:cs="Times New Roman"/>
          <w:sz w:val="26"/>
          <w:szCs w:val="26"/>
        </w:rPr>
        <w:t>Профилактическое направление в здравоохранении становится основополагающим принципом, идеологией укрепления здоровья населения.</w:t>
      </w:r>
    </w:p>
    <w:p w:rsidR="00C279C6" w:rsidRPr="00DB7CB7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B7">
        <w:rPr>
          <w:rFonts w:ascii="Times New Roman" w:hAnsi="Times New Roman" w:cs="Times New Roman"/>
          <w:sz w:val="26"/>
          <w:szCs w:val="26"/>
        </w:rPr>
        <w:lastRenderedPageBreak/>
        <w:t>Важнейшим разделом профилактики является формирование здорового образа жизни, включающее воспитание у населения с раннего возраста правильного отношения к своему здоровью и здоровью окружающих.</w:t>
      </w:r>
    </w:p>
    <w:p w:rsidR="00C279C6" w:rsidRPr="00DB7CB7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B7">
        <w:rPr>
          <w:rFonts w:ascii="Times New Roman" w:hAnsi="Times New Roman" w:cs="Times New Roman"/>
          <w:sz w:val="26"/>
          <w:szCs w:val="26"/>
        </w:rPr>
        <w:t>Большая роль в этой работе принадлежит учреждениям здравоохранения, призванным осуществлять пропаганду медицинских и гигиенических знаний на индивидуальном, групповом и общественном уровне.</w:t>
      </w:r>
    </w:p>
    <w:p w:rsidR="00C279C6" w:rsidRPr="00DB7CB7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7CB7">
        <w:rPr>
          <w:rFonts w:ascii="Times New Roman" w:hAnsi="Times New Roman" w:cs="Times New Roman"/>
          <w:sz w:val="26"/>
          <w:szCs w:val="26"/>
        </w:rPr>
        <w:t>Однако без межведомственного взаимодействия и вовлечения населения в процессы укрепления здоровья невозможно добиться существенных результатов в улучшении медико-демографических показателей.</w:t>
      </w:r>
    </w:p>
    <w:p w:rsidR="00C279C6" w:rsidRPr="00DB7CB7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Pr="00DB7CB7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Pr="00DB7CB7" w:rsidRDefault="00C279C6" w:rsidP="00C279C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CB7">
        <w:rPr>
          <w:rFonts w:ascii="Times New Roman" w:hAnsi="Times New Roman" w:cs="Times New Roman"/>
          <w:b/>
          <w:sz w:val="26"/>
          <w:szCs w:val="26"/>
        </w:rPr>
        <w:t>2. Цели, задачи и индикаторы достижения целей и задач муниципальной программы</w:t>
      </w:r>
    </w:p>
    <w:p w:rsidR="00C279C6" w:rsidRPr="00DB7CB7" w:rsidRDefault="00C279C6" w:rsidP="00C279C6">
      <w:pPr>
        <w:pStyle w:val="a6"/>
        <w:tabs>
          <w:tab w:val="left" w:pos="284"/>
        </w:tabs>
        <w:adjustRightInd w:val="0"/>
        <w:ind w:left="0"/>
        <w:jc w:val="center"/>
        <w:rPr>
          <w:b/>
          <w:sz w:val="26"/>
          <w:szCs w:val="26"/>
        </w:rPr>
      </w:pPr>
    </w:p>
    <w:p w:rsidR="00C279C6" w:rsidRPr="00DB7CB7" w:rsidRDefault="00C279C6" w:rsidP="00C279C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CB7">
        <w:rPr>
          <w:rFonts w:ascii="Times New Roman" w:hAnsi="Times New Roman" w:cs="Times New Roman"/>
          <w:b/>
          <w:sz w:val="26"/>
          <w:szCs w:val="26"/>
        </w:rPr>
        <w:t>2.1. Цели, задачи муниципальной программы</w:t>
      </w:r>
    </w:p>
    <w:p w:rsidR="00C279C6" w:rsidRPr="00DB7CB7" w:rsidRDefault="00C279C6" w:rsidP="00C279C6">
      <w:pPr>
        <w:pStyle w:val="a6"/>
        <w:tabs>
          <w:tab w:val="left" w:pos="284"/>
        </w:tabs>
        <w:adjustRightInd w:val="0"/>
        <w:ind w:left="0"/>
        <w:jc w:val="center"/>
        <w:rPr>
          <w:b/>
          <w:sz w:val="26"/>
          <w:szCs w:val="26"/>
        </w:rPr>
      </w:pPr>
    </w:p>
    <w:p w:rsidR="00C279C6" w:rsidRPr="00DB7CB7" w:rsidRDefault="00C279C6" w:rsidP="00C279C6">
      <w:pPr>
        <w:ind w:firstLine="567"/>
        <w:jc w:val="both"/>
        <w:rPr>
          <w:sz w:val="26"/>
          <w:szCs w:val="26"/>
        </w:rPr>
      </w:pPr>
      <w:r w:rsidRPr="00DB7CB7">
        <w:rPr>
          <w:sz w:val="26"/>
          <w:szCs w:val="26"/>
        </w:rPr>
        <w:t xml:space="preserve">2.1.1. Цель муниципальной программы </w:t>
      </w:r>
      <w:proofErr w:type="gramStart"/>
      <w:r w:rsidRPr="00DB7CB7">
        <w:rPr>
          <w:sz w:val="26"/>
          <w:szCs w:val="26"/>
        </w:rPr>
        <w:t>-ф</w:t>
      </w:r>
      <w:proofErr w:type="gramEnd"/>
      <w:r w:rsidRPr="00DB7CB7">
        <w:rPr>
          <w:sz w:val="26"/>
          <w:szCs w:val="26"/>
        </w:rPr>
        <w:t>ормирование среды и условий для каждого жителя Ферзиковского района способствующих ведению гражданами здорового образа жизни, что в</w:t>
      </w:r>
      <w:r w:rsidRPr="00DB7CB7">
        <w:rPr>
          <w:spacing w:val="-2"/>
          <w:sz w:val="26"/>
          <w:szCs w:val="26"/>
        </w:rPr>
        <w:t xml:space="preserve"> </w:t>
      </w:r>
      <w:r w:rsidRPr="00DB7CB7">
        <w:rPr>
          <w:sz w:val="26"/>
          <w:szCs w:val="26"/>
        </w:rPr>
        <w:t>конечном итоге должно привести</w:t>
      </w:r>
      <w:r w:rsidRPr="00DB7CB7">
        <w:rPr>
          <w:spacing w:val="61"/>
          <w:sz w:val="26"/>
          <w:szCs w:val="26"/>
        </w:rPr>
        <w:t xml:space="preserve"> </w:t>
      </w:r>
      <w:r w:rsidRPr="00DB7CB7">
        <w:rPr>
          <w:sz w:val="26"/>
          <w:szCs w:val="26"/>
        </w:rPr>
        <w:t>к</w:t>
      </w:r>
      <w:r w:rsidRPr="00DB7CB7">
        <w:rPr>
          <w:spacing w:val="57"/>
          <w:sz w:val="26"/>
          <w:szCs w:val="26"/>
        </w:rPr>
        <w:t xml:space="preserve"> </w:t>
      </w:r>
      <w:r w:rsidRPr="00DB7CB7">
        <w:rPr>
          <w:sz w:val="26"/>
          <w:szCs w:val="26"/>
        </w:rPr>
        <w:t>улучшению</w:t>
      </w:r>
      <w:r w:rsidRPr="00DB7CB7">
        <w:rPr>
          <w:spacing w:val="62"/>
          <w:sz w:val="26"/>
          <w:szCs w:val="26"/>
        </w:rPr>
        <w:t xml:space="preserve"> </w:t>
      </w:r>
      <w:r w:rsidRPr="00DB7CB7">
        <w:rPr>
          <w:sz w:val="26"/>
          <w:szCs w:val="26"/>
        </w:rPr>
        <w:t>состояния</w:t>
      </w:r>
      <w:r w:rsidRPr="00DB7CB7">
        <w:rPr>
          <w:spacing w:val="61"/>
          <w:sz w:val="26"/>
          <w:szCs w:val="26"/>
        </w:rPr>
        <w:t xml:space="preserve"> </w:t>
      </w:r>
      <w:r w:rsidRPr="00DB7CB7">
        <w:rPr>
          <w:sz w:val="26"/>
          <w:szCs w:val="26"/>
        </w:rPr>
        <w:t>здоровья</w:t>
      </w:r>
      <w:r w:rsidRPr="00DB7CB7">
        <w:rPr>
          <w:spacing w:val="64"/>
          <w:sz w:val="26"/>
          <w:szCs w:val="26"/>
        </w:rPr>
        <w:t xml:space="preserve"> </w:t>
      </w:r>
      <w:r w:rsidRPr="00DB7CB7">
        <w:rPr>
          <w:sz w:val="26"/>
          <w:szCs w:val="26"/>
        </w:rPr>
        <w:t>населения</w:t>
      </w:r>
      <w:r w:rsidRPr="00DB7CB7">
        <w:rPr>
          <w:spacing w:val="63"/>
          <w:sz w:val="26"/>
          <w:szCs w:val="26"/>
        </w:rPr>
        <w:t xml:space="preserve"> </w:t>
      </w:r>
      <w:r w:rsidRPr="00DB7CB7">
        <w:rPr>
          <w:sz w:val="26"/>
          <w:szCs w:val="26"/>
        </w:rPr>
        <w:t>и</w:t>
      </w:r>
      <w:r w:rsidRPr="00DB7CB7">
        <w:rPr>
          <w:spacing w:val="57"/>
          <w:sz w:val="26"/>
          <w:szCs w:val="26"/>
        </w:rPr>
        <w:t xml:space="preserve"> </w:t>
      </w:r>
      <w:r w:rsidRPr="00DB7CB7">
        <w:rPr>
          <w:sz w:val="26"/>
          <w:szCs w:val="26"/>
        </w:rPr>
        <w:t>увеличению</w:t>
      </w:r>
      <w:r w:rsidRPr="00DB7CB7">
        <w:rPr>
          <w:spacing w:val="61"/>
          <w:sz w:val="26"/>
          <w:szCs w:val="26"/>
        </w:rPr>
        <w:t xml:space="preserve"> </w:t>
      </w:r>
      <w:r w:rsidRPr="00DB7CB7">
        <w:rPr>
          <w:sz w:val="26"/>
          <w:szCs w:val="26"/>
        </w:rPr>
        <w:t>ожидаемой продолжительности жизни.</w:t>
      </w:r>
    </w:p>
    <w:p w:rsidR="00C279C6" w:rsidRPr="00DB7CB7" w:rsidRDefault="00C279C6" w:rsidP="00C279C6">
      <w:pPr>
        <w:pStyle w:val="ConsPlusNormal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B7CB7">
        <w:rPr>
          <w:rFonts w:ascii="Times New Roman" w:hAnsi="Times New Roman" w:cs="Times New Roman"/>
          <w:sz w:val="26"/>
          <w:szCs w:val="26"/>
        </w:rPr>
        <w:t>2.1.2. Задачи муниципальной программы:</w:t>
      </w:r>
    </w:p>
    <w:p w:rsidR="00C279C6" w:rsidRPr="00DB7CB7" w:rsidRDefault="00C279C6" w:rsidP="00C279C6">
      <w:pPr>
        <w:pStyle w:val="a6"/>
        <w:widowControl w:val="0"/>
        <w:numPr>
          <w:ilvl w:val="2"/>
          <w:numId w:val="10"/>
        </w:numPr>
        <w:tabs>
          <w:tab w:val="left" w:pos="942"/>
          <w:tab w:val="left" w:pos="2820"/>
          <w:tab w:val="left" w:pos="3158"/>
          <w:tab w:val="left" w:pos="5218"/>
          <w:tab w:val="left" w:pos="6105"/>
          <w:tab w:val="left" w:pos="8322"/>
          <w:tab w:val="left" w:pos="8614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DB7CB7">
        <w:rPr>
          <w:spacing w:val="-2"/>
          <w:sz w:val="26"/>
          <w:szCs w:val="26"/>
        </w:rPr>
        <w:t>информационно</w:t>
      </w:r>
      <w:r>
        <w:rPr>
          <w:spacing w:val="-2"/>
          <w:sz w:val="26"/>
          <w:szCs w:val="26"/>
        </w:rPr>
        <w:t xml:space="preserve"> </w:t>
      </w:r>
      <w:r w:rsidRPr="00DB7CB7">
        <w:rPr>
          <w:spacing w:val="-10"/>
          <w:w w:val="90"/>
          <w:sz w:val="26"/>
          <w:szCs w:val="26"/>
        </w:rPr>
        <w:t>—</w:t>
      </w:r>
      <w:r>
        <w:rPr>
          <w:sz w:val="26"/>
          <w:szCs w:val="26"/>
        </w:rPr>
        <w:t xml:space="preserve"> п</w:t>
      </w:r>
      <w:r w:rsidRPr="00DB7CB7">
        <w:rPr>
          <w:spacing w:val="-2"/>
          <w:sz w:val="26"/>
          <w:szCs w:val="26"/>
        </w:rPr>
        <w:t>ропагандистская</w:t>
      </w:r>
      <w:r>
        <w:rPr>
          <w:spacing w:val="-2"/>
          <w:sz w:val="26"/>
          <w:szCs w:val="26"/>
        </w:rPr>
        <w:t xml:space="preserve"> </w:t>
      </w:r>
      <w:r w:rsidRPr="00DB7CB7">
        <w:rPr>
          <w:spacing w:val="-2"/>
          <w:sz w:val="26"/>
          <w:szCs w:val="26"/>
        </w:rPr>
        <w:t>работа</w:t>
      </w:r>
      <w:r>
        <w:rPr>
          <w:spacing w:val="-2"/>
          <w:sz w:val="26"/>
          <w:szCs w:val="26"/>
        </w:rPr>
        <w:t xml:space="preserve"> </w:t>
      </w:r>
      <w:r w:rsidRPr="00DB7CB7">
        <w:rPr>
          <w:spacing w:val="-10"/>
          <w:sz w:val="26"/>
          <w:szCs w:val="26"/>
        </w:rPr>
        <w:t>и о</w:t>
      </w:r>
      <w:r w:rsidRPr="00DB7CB7">
        <w:rPr>
          <w:spacing w:val="-2"/>
          <w:sz w:val="26"/>
          <w:szCs w:val="26"/>
        </w:rPr>
        <w:t>рганизационно</w:t>
      </w:r>
      <w:r w:rsidRPr="00DB7CB7">
        <w:rPr>
          <w:spacing w:val="-10"/>
          <w:sz w:val="26"/>
          <w:szCs w:val="26"/>
        </w:rPr>
        <w:t>-методические м</w:t>
      </w:r>
      <w:r w:rsidRPr="00DB7CB7">
        <w:rPr>
          <w:sz w:val="26"/>
          <w:szCs w:val="26"/>
        </w:rPr>
        <w:t>ероприятия,</w:t>
      </w:r>
      <w:r w:rsidRPr="00DB7CB7">
        <w:rPr>
          <w:spacing w:val="32"/>
          <w:sz w:val="26"/>
          <w:szCs w:val="26"/>
        </w:rPr>
        <w:t xml:space="preserve"> </w:t>
      </w:r>
      <w:r w:rsidRPr="00DB7CB7">
        <w:rPr>
          <w:sz w:val="26"/>
          <w:szCs w:val="26"/>
        </w:rPr>
        <w:t>направленные на формирование здорового образа жизни;</w:t>
      </w:r>
    </w:p>
    <w:p w:rsidR="00C279C6" w:rsidRPr="00DB7CB7" w:rsidRDefault="00C279C6" w:rsidP="00C279C6">
      <w:pPr>
        <w:pStyle w:val="a6"/>
        <w:widowControl w:val="0"/>
        <w:numPr>
          <w:ilvl w:val="2"/>
          <w:numId w:val="10"/>
        </w:numPr>
        <w:tabs>
          <w:tab w:val="left" w:pos="851"/>
          <w:tab w:val="left" w:pos="2611"/>
          <w:tab w:val="left" w:pos="3931"/>
          <w:tab w:val="left" w:pos="5094"/>
          <w:tab w:val="left" w:pos="5514"/>
          <w:tab w:val="left" w:pos="6580"/>
          <w:tab w:val="left" w:pos="7829"/>
          <w:tab w:val="left" w:pos="9324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DB7CB7">
        <w:rPr>
          <w:spacing w:val="-2"/>
          <w:sz w:val="26"/>
          <w:szCs w:val="26"/>
        </w:rPr>
        <w:t>формирование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B7CB7">
        <w:rPr>
          <w:spacing w:val="-2"/>
          <w:sz w:val="26"/>
          <w:szCs w:val="26"/>
        </w:rPr>
        <w:t>мотивации</w:t>
      </w:r>
      <w:r>
        <w:rPr>
          <w:sz w:val="26"/>
          <w:szCs w:val="26"/>
        </w:rPr>
        <w:t xml:space="preserve"> </w:t>
      </w:r>
      <w:r w:rsidRPr="00DB7CB7">
        <w:rPr>
          <w:sz w:val="26"/>
          <w:szCs w:val="26"/>
        </w:rPr>
        <w:t>к</w:t>
      </w:r>
      <w:r w:rsidRPr="00DB7CB7"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отказу </w:t>
      </w:r>
      <w:r w:rsidRPr="00DB7CB7">
        <w:rPr>
          <w:spacing w:val="-6"/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B7CB7">
        <w:rPr>
          <w:spacing w:val="-2"/>
          <w:sz w:val="26"/>
          <w:szCs w:val="26"/>
        </w:rPr>
        <w:t>вредных</w:t>
      </w:r>
      <w:r>
        <w:rPr>
          <w:sz w:val="26"/>
          <w:szCs w:val="26"/>
        </w:rPr>
        <w:t xml:space="preserve"> </w:t>
      </w:r>
      <w:r w:rsidRPr="00DB7CB7">
        <w:rPr>
          <w:spacing w:val="-2"/>
          <w:sz w:val="26"/>
          <w:szCs w:val="26"/>
        </w:rPr>
        <w:t xml:space="preserve">привычек, сокращению </w:t>
      </w:r>
      <w:r w:rsidRPr="00DB7CB7">
        <w:rPr>
          <w:spacing w:val="-6"/>
          <w:sz w:val="26"/>
          <w:szCs w:val="26"/>
        </w:rPr>
        <w:t xml:space="preserve">уровня </w:t>
      </w:r>
      <w:r w:rsidRPr="00DB7CB7">
        <w:rPr>
          <w:sz w:val="26"/>
          <w:szCs w:val="26"/>
        </w:rPr>
        <w:t>потребления алкоголя, наркотиков, табачной продукции;</w:t>
      </w:r>
    </w:p>
    <w:p w:rsidR="00C279C6" w:rsidRPr="00DB7CB7" w:rsidRDefault="00C279C6" w:rsidP="00C279C6">
      <w:pPr>
        <w:pStyle w:val="a6"/>
        <w:widowControl w:val="0"/>
        <w:numPr>
          <w:ilvl w:val="2"/>
          <w:numId w:val="10"/>
        </w:numPr>
        <w:tabs>
          <w:tab w:val="left" w:pos="999"/>
          <w:tab w:val="left" w:pos="2729"/>
          <w:tab w:val="left" w:pos="4286"/>
          <w:tab w:val="left" w:pos="5169"/>
          <w:tab w:val="left" w:pos="6629"/>
          <w:tab w:val="left" w:pos="8110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DB7CB7">
        <w:rPr>
          <w:spacing w:val="-2"/>
          <w:sz w:val="26"/>
          <w:szCs w:val="26"/>
        </w:rPr>
        <w:t>профилактика</w:t>
      </w:r>
      <w:r>
        <w:rPr>
          <w:spacing w:val="-2"/>
          <w:sz w:val="26"/>
          <w:szCs w:val="26"/>
        </w:rPr>
        <w:t xml:space="preserve"> </w:t>
      </w:r>
      <w:r w:rsidRPr="00DB7CB7">
        <w:rPr>
          <w:spacing w:val="-2"/>
          <w:sz w:val="26"/>
          <w:szCs w:val="26"/>
        </w:rPr>
        <w:t>заболеваний</w:t>
      </w:r>
      <w:r>
        <w:rPr>
          <w:spacing w:val="-2"/>
          <w:sz w:val="26"/>
          <w:szCs w:val="26"/>
        </w:rPr>
        <w:t xml:space="preserve"> </w:t>
      </w:r>
      <w:r w:rsidRPr="00DB7CB7">
        <w:rPr>
          <w:spacing w:val="-2"/>
          <w:sz w:val="26"/>
          <w:szCs w:val="26"/>
        </w:rPr>
        <w:t>путём</w:t>
      </w:r>
      <w:r>
        <w:rPr>
          <w:spacing w:val="-2"/>
          <w:sz w:val="26"/>
          <w:szCs w:val="26"/>
        </w:rPr>
        <w:t xml:space="preserve"> </w:t>
      </w:r>
      <w:r w:rsidRPr="00DB7CB7">
        <w:rPr>
          <w:spacing w:val="-2"/>
          <w:sz w:val="26"/>
          <w:szCs w:val="26"/>
        </w:rPr>
        <w:t>проведения</w:t>
      </w:r>
      <w:r>
        <w:rPr>
          <w:spacing w:val="-2"/>
          <w:sz w:val="26"/>
          <w:szCs w:val="26"/>
        </w:rPr>
        <w:t xml:space="preserve"> </w:t>
      </w:r>
      <w:r w:rsidRPr="00DB7CB7">
        <w:rPr>
          <w:spacing w:val="-2"/>
          <w:sz w:val="26"/>
          <w:szCs w:val="26"/>
        </w:rPr>
        <w:t xml:space="preserve">регулярных профилактических </w:t>
      </w:r>
      <w:r w:rsidRPr="00DB7CB7">
        <w:rPr>
          <w:sz w:val="26"/>
          <w:szCs w:val="26"/>
        </w:rPr>
        <w:t>медицинских</w:t>
      </w:r>
      <w:r w:rsidRPr="00DB7CB7">
        <w:rPr>
          <w:spacing w:val="40"/>
          <w:sz w:val="26"/>
          <w:szCs w:val="26"/>
        </w:rPr>
        <w:t xml:space="preserve"> </w:t>
      </w:r>
      <w:r w:rsidRPr="00DB7CB7">
        <w:rPr>
          <w:sz w:val="26"/>
          <w:szCs w:val="26"/>
        </w:rPr>
        <w:t>осмотров и диспансеризации;</w:t>
      </w:r>
    </w:p>
    <w:p w:rsidR="00C279C6" w:rsidRPr="00DB7CB7" w:rsidRDefault="00C279C6" w:rsidP="00C279C6">
      <w:pPr>
        <w:pStyle w:val="a6"/>
        <w:widowControl w:val="0"/>
        <w:numPr>
          <w:ilvl w:val="2"/>
          <w:numId w:val="10"/>
        </w:numPr>
        <w:tabs>
          <w:tab w:val="left" w:pos="803"/>
        </w:tabs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DB7CB7">
        <w:rPr>
          <w:sz w:val="26"/>
          <w:szCs w:val="26"/>
        </w:rPr>
        <w:t>санитарно-гигиеническое просвещение</w:t>
      </w:r>
      <w:r w:rsidRPr="00DB7CB7">
        <w:rPr>
          <w:spacing w:val="21"/>
          <w:sz w:val="26"/>
          <w:szCs w:val="26"/>
        </w:rPr>
        <w:t xml:space="preserve"> </w:t>
      </w:r>
      <w:r w:rsidRPr="00DB7CB7">
        <w:rPr>
          <w:sz w:val="26"/>
          <w:szCs w:val="26"/>
        </w:rPr>
        <w:t>населения</w:t>
      </w:r>
      <w:r w:rsidRPr="00DB7CB7">
        <w:rPr>
          <w:spacing w:val="14"/>
          <w:sz w:val="26"/>
          <w:szCs w:val="26"/>
        </w:rPr>
        <w:t xml:space="preserve"> </w:t>
      </w:r>
      <w:r w:rsidRPr="00DB7CB7">
        <w:rPr>
          <w:sz w:val="26"/>
          <w:szCs w:val="26"/>
        </w:rPr>
        <w:t>и</w:t>
      </w:r>
      <w:r w:rsidRPr="00DB7CB7">
        <w:rPr>
          <w:spacing w:val="-2"/>
          <w:sz w:val="26"/>
          <w:szCs w:val="26"/>
        </w:rPr>
        <w:t xml:space="preserve"> </w:t>
      </w:r>
      <w:r w:rsidRPr="00DB7CB7">
        <w:rPr>
          <w:sz w:val="26"/>
          <w:szCs w:val="26"/>
        </w:rPr>
        <w:t>пропаганда</w:t>
      </w:r>
      <w:r w:rsidRPr="00DB7CB7">
        <w:rPr>
          <w:spacing w:val="14"/>
          <w:sz w:val="26"/>
          <w:szCs w:val="26"/>
        </w:rPr>
        <w:t xml:space="preserve"> </w:t>
      </w:r>
      <w:r w:rsidRPr="00DB7CB7">
        <w:rPr>
          <w:sz w:val="26"/>
          <w:szCs w:val="26"/>
        </w:rPr>
        <w:t>донорства</w:t>
      </w:r>
      <w:r w:rsidRPr="00DB7CB7">
        <w:rPr>
          <w:spacing w:val="15"/>
          <w:sz w:val="26"/>
          <w:szCs w:val="26"/>
        </w:rPr>
        <w:t xml:space="preserve"> </w:t>
      </w:r>
      <w:r w:rsidRPr="00DB7CB7">
        <w:rPr>
          <w:sz w:val="26"/>
          <w:szCs w:val="26"/>
        </w:rPr>
        <w:t>крови и (или) ее компонентов.</w:t>
      </w:r>
    </w:p>
    <w:p w:rsidR="00C279C6" w:rsidRDefault="00C279C6" w:rsidP="00C279C6">
      <w:pPr>
        <w:pStyle w:val="a6"/>
        <w:tabs>
          <w:tab w:val="left" w:pos="284"/>
        </w:tabs>
        <w:adjustRightInd w:val="0"/>
        <w:ind w:left="710"/>
        <w:jc w:val="center"/>
        <w:rPr>
          <w:b/>
          <w:sz w:val="26"/>
          <w:szCs w:val="26"/>
        </w:rPr>
      </w:pPr>
    </w:p>
    <w:p w:rsidR="00C279C6" w:rsidRDefault="00C279C6" w:rsidP="00C279C6">
      <w:pPr>
        <w:pStyle w:val="a6"/>
        <w:tabs>
          <w:tab w:val="left" w:pos="284"/>
        </w:tabs>
        <w:adjustRightInd w:val="0"/>
        <w:ind w:left="710"/>
        <w:jc w:val="center"/>
        <w:rPr>
          <w:b/>
          <w:sz w:val="26"/>
          <w:szCs w:val="26"/>
        </w:rPr>
        <w:sectPr w:rsidR="00C279C6" w:rsidSect="002A6E09">
          <w:pgSz w:w="11906" w:h="16838"/>
          <w:pgMar w:top="1276" w:right="566" w:bottom="1276" w:left="1133" w:header="0" w:footer="0" w:gutter="0"/>
          <w:cols w:space="720"/>
          <w:noEndnote/>
        </w:sectPr>
      </w:pPr>
    </w:p>
    <w:p w:rsidR="00C279C6" w:rsidRDefault="00C279C6" w:rsidP="00C279C6">
      <w:pPr>
        <w:pStyle w:val="a6"/>
        <w:tabs>
          <w:tab w:val="left" w:pos="1566"/>
        </w:tabs>
        <w:spacing w:before="33" w:after="12" w:line="230" w:lineRule="auto"/>
        <w:ind w:left="653" w:right="87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2.2. </w:t>
      </w:r>
      <w:r w:rsidRPr="00423DBB">
        <w:rPr>
          <w:b/>
          <w:sz w:val="26"/>
          <w:szCs w:val="26"/>
        </w:rPr>
        <w:t>Сведения об индикаторах</w:t>
      </w:r>
      <w:r>
        <w:rPr>
          <w:b/>
          <w:sz w:val="26"/>
          <w:szCs w:val="26"/>
        </w:rPr>
        <w:t xml:space="preserve"> </w:t>
      </w:r>
      <w:r w:rsidRPr="00423DBB">
        <w:rPr>
          <w:b/>
          <w:sz w:val="26"/>
          <w:szCs w:val="26"/>
        </w:rPr>
        <w:t>муниципальной программы</w:t>
      </w:r>
    </w:p>
    <w:p w:rsidR="00C279C6" w:rsidRPr="00172E81" w:rsidRDefault="00C279C6" w:rsidP="00C279C6">
      <w:pPr>
        <w:pStyle w:val="a6"/>
        <w:tabs>
          <w:tab w:val="left" w:pos="1566"/>
        </w:tabs>
        <w:spacing w:before="33" w:after="12" w:line="230" w:lineRule="auto"/>
        <w:ind w:left="653" w:right="877"/>
        <w:jc w:val="center"/>
        <w:rPr>
          <w:sz w:val="26"/>
          <w:szCs w:val="26"/>
        </w:rPr>
      </w:pPr>
    </w:p>
    <w:tbl>
      <w:tblPr>
        <w:tblW w:w="166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268"/>
        <w:gridCol w:w="1843"/>
        <w:gridCol w:w="850"/>
        <w:gridCol w:w="709"/>
        <w:gridCol w:w="709"/>
        <w:gridCol w:w="708"/>
        <w:gridCol w:w="709"/>
        <w:gridCol w:w="851"/>
        <w:gridCol w:w="850"/>
        <w:gridCol w:w="709"/>
        <w:gridCol w:w="709"/>
        <w:gridCol w:w="709"/>
        <w:gridCol w:w="709"/>
      </w:tblGrid>
      <w:tr w:rsidR="00C279C6" w:rsidRPr="00DB7CB7" w:rsidTr="0073648E">
        <w:trPr>
          <w:gridAfter w:val="3"/>
          <w:wAfter w:w="2127" w:type="dxa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показатели базового года (на 01.01.2020)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годам</w:t>
            </w:r>
          </w:p>
        </w:tc>
      </w:tr>
      <w:tr w:rsidR="00C279C6" w:rsidRPr="00DB7CB7" w:rsidTr="0073648E">
        <w:trPr>
          <w:gridAfter w:val="3"/>
          <w:wAfter w:w="2127" w:type="dxa"/>
          <w:trHeight w:val="716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279C6" w:rsidRPr="00DB7CB7" w:rsidTr="0073648E">
        <w:trPr>
          <w:gridAfter w:val="3"/>
          <w:wAfter w:w="2127" w:type="dxa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1.Увеличение удельного веса населения, систематически занимающегося физической культурой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jc w:val="center"/>
              <w:rPr>
                <w:sz w:val="24"/>
                <w:szCs w:val="24"/>
              </w:rPr>
            </w:pPr>
            <w:r w:rsidRPr="00DB7CB7">
              <w:rPr>
                <w:sz w:val="24"/>
                <w:szCs w:val="24"/>
              </w:rPr>
              <w:t>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jc w:val="center"/>
              <w:rPr>
                <w:sz w:val="24"/>
                <w:szCs w:val="24"/>
              </w:rPr>
            </w:pPr>
            <w:r w:rsidRPr="00DB7CB7">
              <w:rPr>
                <w:sz w:val="24"/>
                <w:szCs w:val="24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jc w:val="center"/>
              <w:rPr>
                <w:sz w:val="24"/>
                <w:szCs w:val="24"/>
              </w:rPr>
            </w:pPr>
            <w:r w:rsidRPr="00DB7CB7">
              <w:rPr>
                <w:sz w:val="24"/>
                <w:szCs w:val="24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jc w:val="center"/>
              <w:rPr>
                <w:sz w:val="24"/>
                <w:szCs w:val="24"/>
              </w:rPr>
            </w:pPr>
            <w:r w:rsidRPr="00DB7CB7">
              <w:rPr>
                <w:sz w:val="24"/>
                <w:szCs w:val="24"/>
              </w:rPr>
              <w:t>55,3</w:t>
            </w:r>
          </w:p>
        </w:tc>
      </w:tr>
      <w:tr w:rsidR="00C279C6" w:rsidRPr="00DB7CB7" w:rsidTr="0073648E">
        <w:trPr>
          <w:gridAfter w:val="3"/>
          <w:wAfter w:w="2127" w:type="dxa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доли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медицинскими профилактическими осмотрами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% от подлежащих проф. осмотрам и 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279C6" w:rsidRPr="00DB7CB7" w:rsidTr="0073648E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муниципальных общественных и волонтерских организаций, взаимодействующих в рамках деятельности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279C6" w:rsidRPr="00DB7CB7" w:rsidRDefault="00C279C6" w:rsidP="007364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79C6" w:rsidRPr="00DB7CB7" w:rsidRDefault="00C279C6" w:rsidP="007364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79C6" w:rsidRPr="00DB7CB7" w:rsidRDefault="00C279C6" w:rsidP="007364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C6" w:rsidRPr="00DB7CB7" w:rsidTr="0073648E">
        <w:trPr>
          <w:gridAfter w:val="3"/>
          <w:wAfter w:w="2127" w:type="dxa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волонтеров, привлекаемых к проведению мероприятий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C279C6" w:rsidSect="00A66538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C279C6" w:rsidRPr="00172E81" w:rsidRDefault="00C279C6" w:rsidP="00C279C6">
      <w:pPr>
        <w:pStyle w:val="a6"/>
        <w:tabs>
          <w:tab w:val="left" w:pos="1566"/>
        </w:tabs>
        <w:ind w:left="0"/>
        <w:jc w:val="center"/>
        <w:rPr>
          <w:sz w:val="26"/>
          <w:szCs w:val="26"/>
        </w:rPr>
      </w:pPr>
      <w:r w:rsidRPr="00172E81">
        <w:rPr>
          <w:b/>
          <w:bCs/>
          <w:sz w:val="26"/>
          <w:szCs w:val="26"/>
        </w:rPr>
        <w:lastRenderedPageBreak/>
        <w:t xml:space="preserve">3. </w:t>
      </w:r>
      <w:r w:rsidRPr="00D80289">
        <w:rPr>
          <w:b/>
          <w:sz w:val="26"/>
          <w:szCs w:val="26"/>
        </w:rPr>
        <w:t xml:space="preserve">Обобщенная характеристика </w:t>
      </w:r>
      <w:r>
        <w:rPr>
          <w:b/>
          <w:sz w:val="26"/>
          <w:szCs w:val="26"/>
        </w:rPr>
        <w:t xml:space="preserve">основных мероприятий </w:t>
      </w:r>
      <w:r w:rsidRPr="00D80289">
        <w:rPr>
          <w:b/>
          <w:sz w:val="26"/>
          <w:szCs w:val="26"/>
        </w:rPr>
        <w:t>муниципальной программы</w:t>
      </w:r>
    </w:p>
    <w:p w:rsidR="00C279C6" w:rsidRPr="00172E81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Pr="00172E81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>Программа содержит комплекс межведомственных мероприятий, направленных на формирование здорового образа жизни у жителей Ферзиковского района, по следующим направлениям деятельности:</w:t>
      </w:r>
    </w:p>
    <w:p w:rsidR="00C279C6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E7799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172E81">
        <w:rPr>
          <w:sz w:val="26"/>
          <w:szCs w:val="26"/>
        </w:rPr>
        <w:t>ероприятия, направленные на формирование представлений и знаний о рациональном и полноценном питании и здоровом образе жизни</w:t>
      </w:r>
      <w:r>
        <w:rPr>
          <w:sz w:val="26"/>
          <w:szCs w:val="26"/>
        </w:rPr>
        <w:t>.</w:t>
      </w:r>
    </w:p>
    <w:p w:rsidR="00C279C6" w:rsidRPr="00766B14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766B14">
        <w:rPr>
          <w:sz w:val="26"/>
          <w:szCs w:val="26"/>
        </w:rPr>
        <w:t xml:space="preserve">Решают задачу </w:t>
      </w:r>
      <w:r w:rsidRPr="00766B14">
        <w:rPr>
          <w:spacing w:val="-2"/>
          <w:sz w:val="26"/>
          <w:szCs w:val="26"/>
        </w:rPr>
        <w:t>информационно</w:t>
      </w:r>
      <w:r w:rsidRPr="00766B14">
        <w:rPr>
          <w:spacing w:val="-10"/>
          <w:w w:val="90"/>
          <w:sz w:val="26"/>
          <w:szCs w:val="26"/>
        </w:rPr>
        <w:t>—</w:t>
      </w:r>
      <w:r w:rsidRPr="00766B14">
        <w:rPr>
          <w:spacing w:val="-2"/>
          <w:sz w:val="26"/>
          <w:szCs w:val="26"/>
        </w:rPr>
        <w:t xml:space="preserve">пропагандистской работы </w:t>
      </w:r>
      <w:r w:rsidRPr="00766B14">
        <w:rPr>
          <w:spacing w:val="-10"/>
          <w:sz w:val="26"/>
          <w:szCs w:val="26"/>
        </w:rPr>
        <w:t xml:space="preserve">и </w:t>
      </w:r>
      <w:r w:rsidRPr="00766B14">
        <w:rPr>
          <w:spacing w:val="-2"/>
          <w:sz w:val="26"/>
          <w:szCs w:val="26"/>
        </w:rPr>
        <w:t>организационно</w:t>
      </w:r>
      <w:r w:rsidRPr="00766B14">
        <w:rPr>
          <w:spacing w:val="-10"/>
          <w:sz w:val="26"/>
          <w:szCs w:val="26"/>
        </w:rPr>
        <w:t>-методические м</w:t>
      </w:r>
      <w:r w:rsidRPr="00766B14">
        <w:rPr>
          <w:sz w:val="26"/>
          <w:szCs w:val="26"/>
        </w:rPr>
        <w:t>ероприятий,</w:t>
      </w:r>
      <w:r w:rsidRPr="00766B14">
        <w:rPr>
          <w:spacing w:val="32"/>
          <w:sz w:val="26"/>
          <w:szCs w:val="26"/>
        </w:rPr>
        <w:t xml:space="preserve"> </w:t>
      </w:r>
      <w:r w:rsidRPr="00766B14">
        <w:rPr>
          <w:sz w:val="26"/>
          <w:szCs w:val="26"/>
        </w:rPr>
        <w:t>направленные на формирование здорового образа жизни</w:t>
      </w:r>
      <w:r>
        <w:rPr>
          <w:sz w:val="26"/>
          <w:szCs w:val="26"/>
        </w:rPr>
        <w:t>.</w:t>
      </w:r>
      <w:r w:rsidRPr="00766B14">
        <w:rPr>
          <w:sz w:val="26"/>
          <w:szCs w:val="26"/>
        </w:rPr>
        <w:t xml:space="preserve"> </w:t>
      </w:r>
    </w:p>
    <w:p w:rsidR="00C279C6" w:rsidRPr="00705A88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Pr="00705A88">
        <w:rPr>
          <w:sz w:val="26"/>
          <w:szCs w:val="26"/>
        </w:rPr>
        <w:t>Влияет на достижение следующих индикаторов:</w:t>
      </w:r>
    </w:p>
    <w:p w:rsidR="00C279C6" w:rsidRPr="00172E81" w:rsidRDefault="00C279C6" w:rsidP="00C279C6">
      <w:pPr>
        <w:pStyle w:val="ConsPlusNormal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72E81">
        <w:rPr>
          <w:rFonts w:ascii="Times New Roman" w:hAnsi="Times New Roman" w:cs="Times New Roman"/>
          <w:sz w:val="26"/>
          <w:szCs w:val="26"/>
        </w:rPr>
        <w:t>величение удельного веса населения,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79C6" w:rsidRDefault="00C279C6" w:rsidP="00C279C6">
      <w:pPr>
        <w:pStyle w:val="ConsPlusNormal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72E81">
        <w:rPr>
          <w:rFonts w:ascii="Times New Roman" w:hAnsi="Times New Roman" w:cs="Times New Roman"/>
          <w:sz w:val="26"/>
          <w:szCs w:val="26"/>
        </w:rPr>
        <w:t>величение количества муниципальных общественных и волонтерских организаций, взаимодействующих в рамках деятельности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79C6" w:rsidRDefault="00C279C6" w:rsidP="00C279C6">
      <w:pPr>
        <w:pStyle w:val="ConsPlusNormal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72E81">
        <w:rPr>
          <w:rFonts w:ascii="Times New Roman" w:hAnsi="Times New Roman" w:cs="Times New Roman"/>
          <w:sz w:val="26"/>
          <w:szCs w:val="26"/>
        </w:rPr>
        <w:t>величение количества волонтеров, привлекаемых к проведению мероприятий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79C6" w:rsidRDefault="00C279C6" w:rsidP="00C279C6">
      <w:pPr>
        <w:pStyle w:val="a6"/>
        <w:tabs>
          <w:tab w:val="left" w:pos="142"/>
          <w:tab w:val="left" w:pos="851"/>
          <w:tab w:val="left" w:pos="4286"/>
          <w:tab w:val="left" w:pos="5169"/>
          <w:tab w:val="left" w:pos="5812"/>
          <w:tab w:val="left" w:pos="6629"/>
          <w:tab w:val="left" w:pos="811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766B14">
        <w:rPr>
          <w:sz w:val="26"/>
          <w:szCs w:val="26"/>
        </w:rPr>
        <w:t>Мероприятия, направленные на предупреждение и преодоление зависимостей (вредных привычек)</w:t>
      </w:r>
      <w:r>
        <w:rPr>
          <w:sz w:val="26"/>
          <w:szCs w:val="26"/>
        </w:rPr>
        <w:t>.</w:t>
      </w:r>
    </w:p>
    <w:p w:rsidR="00C279C6" w:rsidRPr="00766B14" w:rsidRDefault="00C279C6" w:rsidP="00C279C6">
      <w:pPr>
        <w:pStyle w:val="a6"/>
        <w:tabs>
          <w:tab w:val="left" w:pos="142"/>
          <w:tab w:val="left" w:pos="851"/>
          <w:tab w:val="left" w:pos="4286"/>
          <w:tab w:val="left" w:pos="5169"/>
          <w:tab w:val="left" w:pos="5812"/>
          <w:tab w:val="left" w:pos="6629"/>
          <w:tab w:val="left" w:pos="811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3.2.2.</w:t>
      </w:r>
      <w:r w:rsidRPr="00766B14">
        <w:rPr>
          <w:sz w:val="26"/>
          <w:szCs w:val="26"/>
        </w:rPr>
        <w:t xml:space="preserve"> Решает задачу по </w:t>
      </w:r>
      <w:r w:rsidRPr="00766B14">
        <w:rPr>
          <w:spacing w:val="-2"/>
          <w:sz w:val="26"/>
          <w:szCs w:val="26"/>
        </w:rPr>
        <w:t xml:space="preserve">формирование мотивации </w:t>
      </w:r>
      <w:r w:rsidRPr="00766B14">
        <w:rPr>
          <w:sz w:val="26"/>
          <w:szCs w:val="26"/>
        </w:rPr>
        <w:t>к</w:t>
      </w:r>
      <w:r w:rsidRPr="00766B14">
        <w:rPr>
          <w:spacing w:val="80"/>
          <w:sz w:val="26"/>
          <w:szCs w:val="26"/>
        </w:rPr>
        <w:t xml:space="preserve"> </w:t>
      </w:r>
      <w:r w:rsidRPr="00766B14">
        <w:rPr>
          <w:sz w:val="26"/>
          <w:szCs w:val="26"/>
        </w:rPr>
        <w:t xml:space="preserve">отказу </w:t>
      </w:r>
      <w:r w:rsidRPr="00766B14">
        <w:rPr>
          <w:spacing w:val="-6"/>
          <w:sz w:val="26"/>
          <w:szCs w:val="26"/>
        </w:rPr>
        <w:t xml:space="preserve">от </w:t>
      </w:r>
      <w:r w:rsidRPr="00766B14">
        <w:rPr>
          <w:spacing w:val="-2"/>
          <w:sz w:val="26"/>
          <w:szCs w:val="26"/>
        </w:rPr>
        <w:t xml:space="preserve">вредных привычек, сокращению </w:t>
      </w:r>
      <w:r w:rsidRPr="00766B14">
        <w:rPr>
          <w:spacing w:val="-6"/>
          <w:sz w:val="26"/>
          <w:szCs w:val="26"/>
        </w:rPr>
        <w:t xml:space="preserve">уровня </w:t>
      </w:r>
      <w:r w:rsidRPr="00766B14">
        <w:rPr>
          <w:sz w:val="26"/>
          <w:szCs w:val="26"/>
        </w:rPr>
        <w:t>потребления алкоголя, наркотиков, табачной продукции.</w:t>
      </w:r>
    </w:p>
    <w:p w:rsidR="00C279C6" w:rsidRPr="00705A88" w:rsidRDefault="00C279C6" w:rsidP="00C279C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3.2.2. </w:t>
      </w:r>
      <w:r w:rsidRPr="00705A88">
        <w:rPr>
          <w:rFonts w:ascii="Times New Roman" w:hAnsi="Times New Roman" w:cs="Times New Roman"/>
          <w:sz w:val="26"/>
          <w:szCs w:val="26"/>
        </w:rPr>
        <w:t>Влияет на достижение следующих индикаторов:</w:t>
      </w:r>
    </w:p>
    <w:p w:rsidR="00C279C6" w:rsidRPr="00172E81" w:rsidRDefault="00C279C6" w:rsidP="00C279C6">
      <w:pPr>
        <w:pStyle w:val="ConsPlusNormal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72E81">
        <w:rPr>
          <w:rFonts w:ascii="Times New Roman" w:hAnsi="Times New Roman" w:cs="Times New Roman"/>
          <w:sz w:val="26"/>
          <w:szCs w:val="26"/>
        </w:rPr>
        <w:t>величение удельного веса населения,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79C6" w:rsidRDefault="00C279C6" w:rsidP="00C279C6">
      <w:pPr>
        <w:pStyle w:val="ConsPlusNormal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72E81">
        <w:rPr>
          <w:rFonts w:ascii="Times New Roman" w:hAnsi="Times New Roman" w:cs="Times New Roman"/>
          <w:sz w:val="26"/>
          <w:szCs w:val="26"/>
        </w:rPr>
        <w:t>величение количества муниципальных общественных и волонтерских организаций, взаимодействующих в рамках деятельности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79C6" w:rsidRPr="00172E81" w:rsidRDefault="00C279C6" w:rsidP="00C279C6">
      <w:pPr>
        <w:pStyle w:val="ConsPlusNormal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72E81">
        <w:rPr>
          <w:rFonts w:ascii="Times New Roman" w:hAnsi="Times New Roman" w:cs="Times New Roman"/>
          <w:sz w:val="26"/>
          <w:szCs w:val="26"/>
        </w:rPr>
        <w:t>величение количества волонтеров, привлекаемых к проведению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79C6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172E81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172E81">
        <w:rPr>
          <w:sz w:val="26"/>
          <w:szCs w:val="26"/>
        </w:rPr>
        <w:t>ероприятия, направленные на регулярность медицинских осмотров населения и ответственности граждан за свое здоровье</w:t>
      </w:r>
      <w:r>
        <w:rPr>
          <w:sz w:val="26"/>
          <w:szCs w:val="26"/>
        </w:rPr>
        <w:t>.</w:t>
      </w:r>
    </w:p>
    <w:p w:rsidR="00C279C6" w:rsidRPr="00EF46B4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Pr="00EF46B4">
        <w:rPr>
          <w:sz w:val="26"/>
          <w:szCs w:val="26"/>
        </w:rPr>
        <w:t xml:space="preserve">Решает задачу по </w:t>
      </w:r>
      <w:r w:rsidRPr="00EF46B4">
        <w:rPr>
          <w:spacing w:val="-2"/>
          <w:sz w:val="26"/>
          <w:szCs w:val="26"/>
        </w:rPr>
        <w:t xml:space="preserve">профилактике заболеваний путём проведения регулярных профилактических </w:t>
      </w:r>
      <w:r w:rsidRPr="00EF46B4">
        <w:rPr>
          <w:sz w:val="26"/>
          <w:szCs w:val="26"/>
        </w:rPr>
        <w:t>медицинских</w:t>
      </w:r>
      <w:r w:rsidRPr="00EF46B4">
        <w:rPr>
          <w:spacing w:val="40"/>
          <w:sz w:val="26"/>
          <w:szCs w:val="26"/>
        </w:rPr>
        <w:t xml:space="preserve"> </w:t>
      </w:r>
      <w:r w:rsidRPr="00EF46B4">
        <w:rPr>
          <w:sz w:val="26"/>
          <w:szCs w:val="26"/>
        </w:rPr>
        <w:t>осмотров и диспансеризации.</w:t>
      </w:r>
    </w:p>
    <w:p w:rsidR="00C279C6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 w:rsidRPr="00705A88">
        <w:rPr>
          <w:sz w:val="26"/>
          <w:szCs w:val="26"/>
        </w:rPr>
        <w:t>Влияет на достижение следующих индикаторов:</w:t>
      </w:r>
    </w:p>
    <w:p w:rsidR="00C279C6" w:rsidRPr="00705A88" w:rsidRDefault="00C279C6" w:rsidP="00C279C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172E81">
        <w:rPr>
          <w:sz w:val="26"/>
          <w:szCs w:val="26"/>
        </w:rPr>
        <w:t xml:space="preserve">величение доли </w:t>
      </w:r>
      <w:proofErr w:type="gramStart"/>
      <w:r w:rsidRPr="00172E81">
        <w:rPr>
          <w:sz w:val="26"/>
          <w:szCs w:val="26"/>
        </w:rPr>
        <w:t>охваченных</w:t>
      </w:r>
      <w:proofErr w:type="gramEnd"/>
      <w:r w:rsidRPr="00172E81">
        <w:rPr>
          <w:sz w:val="26"/>
          <w:szCs w:val="26"/>
        </w:rPr>
        <w:t xml:space="preserve"> медицинскими профилактическими осмотрами</w:t>
      </w:r>
      <w:r>
        <w:rPr>
          <w:sz w:val="26"/>
          <w:szCs w:val="26"/>
        </w:rPr>
        <w:t>.</w:t>
      </w:r>
    </w:p>
    <w:p w:rsidR="00C279C6" w:rsidRPr="00A444B9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A444B9">
        <w:rPr>
          <w:sz w:val="26"/>
          <w:szCs w:val="26"/>
        </w:rPr>
        <w:t>3.4. Мероприятия, направленные на формирование ценностей здорового образа жизни.</w:t>
      </w:r>
    </w:p>
    <w:p w:rsidR="00C279C6" w:rsidRPr="00A444B9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A444B9">
        <w:rPr>
          <w:sz w:val="26"/>
          <w:szCs w:val="26"/>
        </w:rPr>
        <w:t>3.4.1. Решают задачу санитарно-гигиеническое просвещение</w:t>
      </w:r>
      <w:r w:rsidRPr="00A444B9">
        <w:rPr>
          <w:spacing w:val="21"/>
          <w:sz w:val="26"/>
          <w:szCs w:val="26"/>
        </w:rPr>
        <w:t xml:space="preserve"> </w:t>
      </w:r>
      <w:r w:rsidRPr="00A444B9">
        <w:rPr>
          <w:sz w:val="26"/>
          <w:szCs w:val="26"/>
        </w:rPr>
        <w:t>населения</w:t>
      </w:r>
      <w:r w:rsidRPr="00A444B9">
        <w:rPr>
          <w:spacing w:val="14"/>
          <w:sz w:val="26"/>
          <w:szCs w:val="26"/>
        </w:rPr>
        <w:t xml:space="preserve"> </w:t>
      </w:r>
      <w:r w:rsidRPr="00A444B9">
        <w:rPr>
          <w:sz w:val="26"/>
          <w:szCs w:val="26"/>
        </w:rPr>
        <w:t>и</w:t>
      </w:r>
      <w:r w:rsidRPr="00A444B9">
        <w:rPr>
          <w:spacing w:val="-2"/>
          <w:sz w:val="26"/>
          <w:szCs w:val="26"/>
        </w:rPr>
        <w:t xml:space="preserve"> </w:t>
      </w:r>
      <w:r w:rsidRPr="00A444B9">
        <w:rPr>
          <w:sz w:val="26"/>
          <w:szCs w:val="26"/>
        </w:rPr>
        <w:t>пропаганда</w:t>
      </w:r>
      <w:r w:rsidRPr="00A444B9">
        <w:rPr>
          <w:spacing w:val="14"/>
          <w:sz w:val="26"/>
          <w:szCs w:val="26"/>
        </w:rPr>
        <w:t xml:space="preserve"> </w:t>
      </w:r>
      <w:r w:rsidRPr="00A444B9">
        <w:rPr>
          <w:sz w:val="26"/>
          <w:szCs w:val="26"/>
        </w:rPr>
        <w:t>донорства</w:t>
      </w:r>
      <w:r w:rsidRPr="00A444B9">
        <w:rPr>
          <w:spacing w:val="15"/>
          <w:sz w:val="26"/>
          <w:szCs w:val="26"/>
        </w:rPr>
        <w:t xml:space="preserve"> </w:t>
      </w:r>
      <w:r w:rsidRPr="00A444B9">
        <w:rPr>
          <w:sz w:val="26"/>
          <w:szCs w:val="26"/>
        </w:rPr>
        <w:t>крови и (или) ее компонентов.</w:t>
      </w:r>
    </w:p>
    <w:p w:rsidR="00C279C6" w:rsidRPr="00A444B9" w:rsidRDefault="00C279C6" w:rsidP="00C279C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44B9">
        <w:rPr>
          <w:rFonts w:ascii="Times New Roman" w:hAnsi="Times New Roman" w:cs="Times New Roman"/>
          <w:sz w:val="26"/>
          <w:szCs w:val="26"/>
        </w:rPr>
        <w:t>3.4.2. Влияет на достижение следующих индикаторов:</w:t>
      </w:r>
    </w:p>
    <w:p w:rsidR="00C279C6" w:rsidRPr="00A444B9" w:rsidRDefault="00C279C6" w:rsidP="00C279C6">
      <w:pPr>
        <w:pStyle w:val="ConsPlusNormal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A444B9">
        <w:rPr>
          <w:rFonts w:ascii="Times New Roman" w:hAnsi="Times New Roman" w:cs="Times New Roman"/>
          <w:sz w:val="26"/>
          <w:szCs w:val="26"/>
        </w:rPr>
        <w:t>величение количества муниципальных общественных и волонтерских организаций, взаимодействующих в рамках деятельности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79C6" w:rsidRPr="00172E81" w:rsidRDefault="00C279C6" w:rsidP="00C279C6">
      <w:pPr>
        <w:pStyle w:val="ConsPlusNormal"/>
        <w:numPr>
          <w:ilvl w:val="0"/>
          <w:numId w:val="1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A444B9">
        <w:rPr>
          <w:rFonts w:ascii="Times New Roman" w:hAnsi="Times New Roman" w:cs="Times New Roman"/>
          <w:sz w:val="26"/>
          <w:szCs w:val="26"/>
        </w:rPr>
        <w:t>величение количества волонтеров</w:t>
      </w:r>
      <w:r w:rsidRPr="00172E81">
        <w:rPr>
          <w:rFonts w:ascii="Times New Roman" w:hAnsi="Times New Roman" w:cs="Times New Roman"/>
          <w:sz w:val="26"/>
          <w:szCs w:val="26"/>
        </w:rPr>
        <w:t>, привлекаемых к проведению мероприятий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79C6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Pr="00172E81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172E81">
        <w:rPr>
          <w:sz w:val="26"/>
          <w:szCs w:val="26"/>
        </w:rPr>
        <w:t>ероприятия, направленные на формирование регулярной двигательной активности и занятий физической культурой и спортом.</w:t>
      </w:r>
    </w:p>
    <w:p w:rsidR="00C279C6" w:rsidRPr="00766B14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766B14">
        <w:rPr>
          <w:sz w:val="26"/>
          <w:szCs w:val="26"/>
        </w:rPr>
        <w:t xml:space="preserve"> </w:t>
      </w:r>
      <w:r>
        <w:rPr>
          <w:sz w:val="26"/>
          <w:szCs w:val="26"/>
        </w:rPr>
        <w:t>3.5.1.</w:t>
      </w:r>
      <w:r w:rsidRPr="00766B14">
        <w:rPr>
          <w:sz w:val="26"/>
          <w:szCs w:val="26"/>
        </w:rPr>
        <w:t xml:space="preserve">Решают задачу </w:t>
      </w:r>
      <w:r w:rsidRPr="00766B14">
        <w:rPr>
          <w:spacing w:val="-2"/>
          <w:sz w:val="26"/>
          <w:szCs w:val="26"/>
        </w:rPr>
        <w:t>информационно</w:t>
      </w:r>
      <w:r w:rsidRPr="00766B14">
        <w:rPr>
          <w:spacing w:val="-10"/>
          <w:w w:val="90"/>
          <w:sz w:val="26"/>
          <w:szCs w:val="26"/>
        </w:rPr>
        <w:t>—</w:t>
      </w:r>
      <w:r w:rsidRPr="00766B14">
        <w:rPr>
          <w:spacing w:val="-2"/>
          <w:sz w:val="26"/>
          <w:szCs w:val="26"/>
        </w:rPr>
        <w:t xml:space="preserve">пропагандистской работы </w:t>
      </w:r>
      <w:r w:rsidRPr="00766B14">
        <w:rPr>
          <w:spacing w:val="-10"/>
          <w:sz w:val="26"/>
          <w:szCs w:val="26"/>
        </w:rPr>
        <w:t xml:space="preserve">и </w:t>
      </w:r>
      <w:r w:rsidRPr="00766B14">
        <w:rPr>
          <w:spacing w:val="-2"/>
          <w:sz w:val="26"/>
          <w:szCs w:val="26"/>
        </w:rPr>
        <w:t>организационно</w:t>
      </w:r>
      <w:r w:rsidRPr="00766B14">
        <w:rPr>
          <w:spacing w:val="-10"/>
          <w:sz w:val="26"/>
          <w:szCs w:val="26"/>
        </w:rPr>
        <w:t>-методические м</w:t>
      </w:r>
      <w:r w:rsidRPr="00766B14">
        <w:rPr>
          <w:sz w:val="26"/>
          <w:szCs w:val="26"/>
        </w:rPr>
        <w:t>ероприятий,</w:t>
      </w:r>
      <w:r w:rsidRPr="00766B14">
        <w:rPr>
          <w:spacing w:val="32"/>
          <w:sz w:val="26"/>
          <w:szCs w:val="26"/>
        </w:rPr>
        <w:t xml:space="preserve"> </w:t>
      </w:r>
      <w:r w:rsidRPr="00766B14">
        <w:rPr>
          <w:sz w:val="26"/>
          <w:szCs w:val="26"/>
        </w:rPr>
        <w:t>направленные на формирование здорового образа жизни</w:t>
      </w:r>
      <w:r>
        <w:rPr>
          <w:sz w:val="26"/>
          <w:szCs w:val="26"/>
        </w:rPr>
        <w:t>.</w:t>
      </w:r>
      <w:r w:rsidRPr="00766B14">
        <w:rPr>
          <w:sz w:val="26"/>
          <w:szCs w:val="26"/>
        </w:rPr>
        <w:t xml:space="preserve"> </w:t>
      </w:r>
    </w:p>
    <w:p w:rsidR="00C279C6" w:rsidRPr="00705A88" w:rsidRDefault="00C279C6" w:rsidP="00C279C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3.5.2. </w:t>
      </w:r>
      <w:r w:rsidRPr="00705A88">
        <w:rPr>
          <w:sz w:val="26"/>
          <w:szCs w:val="26"/>
        </w:rPr>
        <w:t>Влияет на достижение следующих индикаторов:</w:t>
      </w:r>
    </w:p>
    <w:p w:rsidR="00C279C6" w:rsidRPr="00172E81" w:rsidRDefault="00C279C6" w:rsidP="00C279C6">
      <w:pPr>
        <w:pStyle w:val="ConsPlusNormal"/>
        <w:numPr>
          <w:ilvl w:val="0"/>
          <w:numId w:val="1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172E81">
        <w:rPr>
          <w:rFonts w:ascii="Times New Roman" w:hAnsi="Times New Roman" w:cs="Times New Roman"/>
          <w:sz w:val="26"/>
          <w:szCs w:val="26"/>
        </w:rPr>
        <w:t>величение удельного веса населения,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79C6" w:rsidRPr="00172E81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Pr="00172E81" w:rsidRDefault="00C279C6" w:rsidP="00C279C6">
      <w:pPr>
        <w:pStyle w:val="a6"/>
        <w:tabs>
          <w:tab w:val="left" w:pos="1566"/>
        </w:tabs>
        <w:ind w:left="0" w:firstLine="540"/>
        <w:jc w:val="center"/>
        <w:rPr>
          <w:sz w:val="26"/>
          <w:szCs w:val="26"/>
        </w:rPr>
      </w:pPr>
      <w:r w:rsidRPr="00172E81">
        <w:rPr>
          <w:b/>
          <w:bCs/>
          <w:sz w:val="26"/>
          <w:szCs w:val="26"/>
        </w:rPr>
        <w:t xml:space="preserve">4. Срок реализации </w:t>
      </w:r>
      <w:r>
        <w:rPr>
          <w:b/>
          <w:bCs/>
          <w:sz w:val="26"/>
          <w:szCs w:val="26"/>
        </w:rPr>
        <w:t>и р</w:t>
      </w:r>
      <w:r w:rsidRPr="00172E81">
        <w:rPr>
          <w:b/>
          <w:bCs/>
          <w:sz w:val="26"/>
          <w:szCs w:val="26"/>
        </w:rPr>
        <w:t xml:space="preserve">есурсное обеспечение </w:t>
      </w:r>
      <w:r w:rsidRPr="00423DBB">
        <w:rPr>
          <w:b/>
          <w:sz w:val="26"/>
          <w:szCs w:val="26"/>
        </w:rPr>
        <w:t>муниципальной программы</w:t>
      </w:r>
    </w:p>
    <w:p w:rsidR="00C279C6" w:rsidRPr="00172E81" w:rsidRDefault="00C279C6" w:rsidP="00C279C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279C6" w:rsidRPr="00172E81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 рассчитана на период 2021 - 2028 годов.</w:t>
      </w:r>
    </w:p>
    <w:p w:rsidR="00C279C6" w:rsidRPr="00172E81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Сроки реализации и мероприятия могут </w:t>
      </w:r>
      <w:proofErr w:type="gramStart"/>
      <w:r w:rsidRPr="00172E81">
        <w:rPr>
          <w:rFonts w:ascii="Times New Roman" w:hAnsi="Times New Roman" w:cs="Times New Roman"/>
          <w:sz w:val="26"/>
          <w:szCs w:val="26"/>
        </w:rPr>
        <w:t>конкретизироваться и уточняться</w:t>
      </w:r>
      <w:proofErr w:type="gramEnd"/>
      <w:r w:rsidRPr="00172E81">
        <w:rPr>
          <w:rFonts w:ascii="Times New Roman" w:hAnsi="Times New Roman" w:cs="Times New Roman"/>
          <w:sz w:val="26"/>
          <w:szCs w:val="26"/>
        </w:rPr>
        <w:t xml:space="preserve"> с учетом принятых на федеральном, региональном и местном уровнях нормативных правовых актов.</w:t>
      </w:r>
    </w:p>
    <w:p w:rsidR="00C279C6" w:rsidRPr="00172E81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>Без финансирования.</w:t>
      </w:r>
    </w:p>
    <w:p w:rsidR="00C279C6" w:rsidRPr="00172E81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>Объемы финансирования могут уточняться.</w:t>
      </w:r>
    </w:p>
    <w:p w:rsidR="00C279C6" w:rsidRDefault="00C279C6" w:rsidP="00C27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C279C6" w:rsidSect="00A66538"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C279C6" w:rsidRDefault="00C279C6" w:rsidP="00C279C6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5.</w:t>
      </w:r>
      <w:r w:rsidRPr="001E04BD">
        <w:rPr>
          <w:rFonts w:ascii="Times New Roman" w:hAnsi="Times New Roman"/>
          <w:b/>
          <w:sz w:val="26"/>
          <w:szCs w:val="26"/>
        </w:rPr>
        <w:t>Перечень мероприятий муниципальной программы</w:t>
      </w:r>
    </w:p>
    <w:p w:rsidR="00C279C6" w:rsidRPr="00172E81" w:rsidRDefault="00C279C6" w:rsidP="00C279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50"/>
        <w:gridCol w:w="1984"/>
        <w:gridCol w:w="2127"/>
        <w:gridCol w:w="4677"/>
      </w:tblGrid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279C6" w:rsidRPr="00DB7CB7" w:rsidTr="0073648E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формирование представлений и знаний о рациональном и полноценном питании и здоровом образе жизни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Внедрение во всех общеобразовательных учреждениях района системы знаний, умений, навыков по вопросам сохранения здоровья и пропаганды здорового образа жизни среди обучающихся и их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Default="00C279C6" w:rsidP="0073648E">
            <w:pPr>
              <w:pStyle w:val="1"/>
              <w:shd w:val="clear" w:color="auto" w:fill="FFFFFF"/>
              <w:spacing w:before="0"/>
              <w:ind w:left="-17"/>
              <w:rPr>
                <w:b w:val="0"/>
                <w:sz w:val="24"/>
                <w:szCs w:val="24"/>
              </w:rPr>
            </w:pPr>
            <w:r w:rsidRPr="0043194C">
              <w:rPr>
                <w:b w:val="0"/>
                <w:sz w:val="24"/>
                <w:szCs w:val="24"/>
              </w:rPr>
              <w:t xml:space="preserve">Отдел образования и молодежной политики администрации «Ферзиковский район», </w:t>
            </w:r>
          </w:p>
          <w:p w:rsidR="00C279C6" w:rsidRPr="00DB7CB7" w:rsidRDefault="00C279C6" w:rsidP="0073648E">
            <w:pPr>
              <w:pStyle w:val="1"/>
              <w:shd w:val="clear" w:color="auto" w:fill="FFFFFF"/>
              <w:spacing w:before="0"/>
              <w:ind w:left="-17"/>
              <w:rPr>
                <w:sz w:val="24"/>
                <w:szCs w:val="24"/>
              </w:rPr>
            </w:pPr>
            <w:r w:rsidRPr="0043194C">
              <w:rPr>
                <w:b w:val="0"/>
                <w:sz w:val="24"/>
                <w:szCs w:val="24"/>
              </w:rPr>
              <w:t xml:space="preserve">ГБУЗ </w:t>
            </w:r>
            <w:proofErr w:type="gramStart"/>
            <w:r w:rsidRPr="0043194C">
              <w:rPr>
                <w:b w:val="0"/>
                <w:sz w:val="24"/>
                <w:szCs w:val="24"/>
              </w:rPr>
              <w:t>КО</w:t>
            </w:r>
            <w:proofErr w:type="gramEnd"/>
            <w:r w:rsidRPr="0043194C">
              <w:rPr>
                <w:b w:val="0"/>
                <w:sz w:val="24"/>
                <w:szCs w:val="24"/>
              </w:rPr>
              <w:t xml:space="preserve"> «</w:t>
            </w:r>
            <w:r w:rsidRPr="0043194C">
              <w:rPr>
                <w:b w:val="0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43194C">
              <w:rPr>
                <w:b w:val="0"/>
                <w:color w:val="000000"/>
                <w:sz w:val="24"/>
                <w:szCs w:val="24"/>
              </w:rPr>
              <w:t>А.С.Хлюстина</w:t>
            </w:r>
            <w:proofErr w:type="spellEnd"/>
            <w:r w:rsidRPr="0043194C">
              <w:rPr>
                <w:b w:val="0"/>
                <w:color w:val="000000"/>
                <w:sz w:val="24"/>
                <w:szCs w:val="24"/>
              </w:rPr>
              <w:t xml:space="preserve">» </w:t>
            </w:r>
            <w:r w:rsidRPr="0043194C">
              <w:rPr>
                <w:b w:val="0"/>
                <w:sz w:val="24"/>
                <w:szCs w:val="24"/>
              </w:rPr>
              <w:t>участковая больница Ферзиковского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94254">
              <w:rPr>
                <w:b w:val="0"/>
                <w:sz w:val="24"/>
                <w:szCs w:val="24"/>
              </w:rPr>
              <w:t>(по согласованию),</w:t>
            </w:r>
            <w:r w:rsidRPr="00DB7CB7">
              <w:rPr>
                <w:sz w:val="24"/>
                <w:szCs w:val="24"/>
              </w:rPr>
              <w:t xml:space="preserve"> 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учебно-просветительской программы формирования у учащихся знаний о принципах здорового питания (в образовательных учреждениях - для преподавания в рамках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Default="00C279C6" w:rsidP="0073648E">
            <w:pPr>
              <w:pStyle w:val="1"/>
              <w:shd w:val="clear" w:color="auto" w:fill="FFFFFF"/>
              <w:spacing w:before="0"/>
              <w:ind w:left="-17"/>
              <w:rPr>
                <w:b w:val="0"/>
                <w:sz w:val="24"/>
                <w:szCs w:val="24"/>
              </w:rPr>
            </w:pPr>
            <w:r w:rsidRPr="0043194C">
              <w:rPr>
                <w:b w:val="0"/>
                <w:sz w:val="24"/>
                <w:szCs w:val="24"/>
              </w:rPr>
              <w:t xml:space="preserve">Отдел образования и молодежной политики администрации «Ферзиковский район», 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4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5942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42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94254">
              <w:rPr>
                <w:rFonts w:ascii="Times New Roman" w:hAnsi="Times New Roman" w:cs="Times New Roman"/>
                <w:sz w:val="24"/>
                <w:szCs w:val="24"/>
              </w:rPr>
              <w:t>участковая больница Ферзиковского района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этапа конкурса программ по здоровому образу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общеобразовательных учреждений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учреждениях района цикла лекций по вопросам сохранения здоровья и пропаганды здорового образа жизни среди обучающихся и их родителей: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Учись быть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Наркомания у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Сигареты - что у них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Пиво - современный наркотик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Нервозность и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финансовых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594254" w:rsidRDefault="00C279C6" w:rsidP="0073648E">
            <w:pPr>
              <w:pStyle w:val="1"/>
              <w:shd w:val="clear" w:color="auto" w:fill="FFFFFF"/>
              <w:spacing w:before="0"/>
              <w:ind w:left="-17"/>
              <w:rPr>
                <w:b w:val="0"/>
                <w:sz w:val="24"/>
                <w:szCs w:val="24"/>
              </w:rPr>
            </w:pPr>
            <w:r w:rsidRPr="00594254">
              <w:rPr>
                <w:b w:val="0"/>
                <w:sz w:val="24"/>
                <w:szCs w:val="24"/>
              </w:rPr>
              <w:t xml:space="preserve">Отдел образования и молодежной политики администрации «Ферзиковский район», 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54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5942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942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94254">
              <w:rPr>
                <w:rFonts w:ascii="Times New Roman" w:hAnsi="Times New Roman" w:cs="Times New Roman"/>
                <w:sz w:val="24"/>
                <w:szCs w:val="24"/>
              </w:rPr>
              <w:t>участковая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предупреждение и преодоление зависимостей (вредных привычек)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цикла статей в средствах массовой информации, освещающих проблемы наркомании, </w:t>
            </w:r>
            <w:proofErr w:type="spell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Ферзиковские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Международного дня борьбы с наркоманией;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Международного дня отказа от курения;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Международного дня борьбы со СПИДом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(организация акций, конкурсов плакатов и рисунков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социальной сферы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демонстрация видеороликов по профилактике </w:t>
            </w:r>
            <w:proofErr w:type="spell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социальной сферы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профилактике наркомании в общеобразовательных учреждениях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Проведение анонимного обследования учащихся общеобразовательных организаций на потребление наркотических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9C6" w:rsidRPr="00DB7CB7" w:rsidTr="0073648E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регулярность медицинских осмотров населения и ответственности граждан за свое здоровье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медицинских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осмотров и диспансеризации взрослого населения на раннее выявление хронических неинфекционных заболеваний с целью выявления и коррекции основных факторов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средств ОМС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и диспансеризации детского населения, определение групп здоровья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Из средств ОМС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 населения района, в том числе организация вакцинальных бригад для проведения вакцинации в учреждениях и организациях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Из средств ОМС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 медицинских работников при проведении культурно-массовых и спортивно-массовых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 договору с организациями, отвечающими за проведение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мероприятий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формирование ценностей здорового образа жизни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Лектории для беременных женщин, повышение санитарной культуры молодых мам в период ожидания рождения ребенка, а также в первые месяцы после рождения малыша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Мамин вторник - встреча с доктором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Все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За духовное здоровье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. Юбиляры супружеской жизни передают опыт новобрачным и вступающим в брак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Подари жизнь!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абортов)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Проведение встреч юбиляров семейной жизни в рамках празднования Дня семьи, любви и верности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8 июля, 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социальной сферы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тдел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тематике семьи, материнства и детства: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семьи;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День семьи, любви и верности;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защиты детей;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День знаний;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- Общероссийский день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май, июль, сентябрь, ноябрь, декабрь 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Отдел опеки и попечительства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семей района в областном фестивале-конкурсе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Семья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май, 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кампания, направленная на формирование здорового образа жизни, включая правильное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социальной сферы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; Отдел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поселений; ГБУЗ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городская больница №4 им. </w:t>
            </w:r>
            <w:proofErr w:type="spellStart"/>
            <w:r w:rsidRPr="00594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А.С.Хлюстина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частковая больница Ферзиковского района (по согласованию)</w:t>
            </w:r>
          </w:p>
        </w:tc>
      </w:tr>
      <w:tr w:rsidR="00C279C6" w:rsidRPr="00DB7CB7" w:rsidTr="0073648E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  <w:p w:rsidR="00C279C6" w:rsidRPr="00DB7CB7" w:rsidRDefault="00C279C6" w:rsidP="0073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календарного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официальных физкультурных и спортивных мероприятий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календарному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социальной сферы 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выполнению нормативов ВФСК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 по выполнению испытаний и нормативов Всероссийского физкультурно-спортивного комплекса ГТО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социальной сферы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9C6" w:rsidRPr="00DB7CB7" w:rsidTr="007364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мероприятий, направленных на формирование здорового образа жизни: спортивная часть праздника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Проводы Русской зимы; легкоатлетические забеги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6" w:rsidRPr="00DB7CB7" w:rsidRDefault="00C279C6" w:rsidP="00736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социальной сферы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B7">
              <w:rPr>
                <w:rFonts w:ascii="Times New Roman" w:hAnsi="Times New Roman" w:cs="Times New Roman"/>
                <w:sz w:val="24"/>
                <w:szCs w:val="24"/>
              </w:rPr>
              <w:t>Ферзиковский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279C6" w:rsidRPr="00172E81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C279C6" w:rsidSect="00FE63BA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C279C6" w:rsidRPr="00172E81" w:rsidRDefault="00C279C6" w:rsidP="00C279C6">
      <w:pPr>
        <w:pStyle w:val="a6"/>
        <w:tabs>
          <w:tab w:val="left" w:pos="1566"/>
        </w:tabs>
        <w:ind w:left="653" w:right="87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6</w:t>
      </w:r>
      <w:r w:rsidRPr="00172E81">
        <w:rPr>
          <w:b/>
          <w:bCs/>
          <w:sz w:val="26"/>
          <w:szCs w:val="26"/>
        </w:rPr>
        <w:t xml:space="preserve">. Механизм реализации </w:t>
      </w:r>
      <w:r w:rsidRPr="00423DBB">
        <w:rPr>
          <w:b/>
          <w:sz w:val="26"/>
          <w:szCs w:val="26"/>
        </w:rPr>
        <w:t>муниципальной программы</w:t>
      </w:r>
    </w:p>
    <w:p w:rsidR="00C279C6" w:rsidRPr="00172E81" w:rsidRDefault="00C279C6" w:rsidP="00C27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Текущее управление исполнителями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72E81">
        <w:rPr>
          <w:rFonts w:ascii="Times New Roman" w:hAnsi="Times New Roman" w:cs="Times New Roman"/>
          <w:sz w:val="26"/>
          <w:szCs w:val="26"/>
        </w:rPr>
        <w:t xml:space="preserve">программы и контроль хода реализации программных мероприятий осуществляет администрация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72E81">
        <w:rPr>
          <w:rFonts w:ascii="Times New Roman" w:hAnsi="Times New Roman" w:cs="Times New Roman"/>
          <w:sz w:val="26"/>
          <w:szCs w:val="26"/>
        </w:rPr>
        <w:t>Ферзиковский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72E81">
        <w:rPr>
          <w:rFonts w:ascii="Times New Roman" w:hAnsi="Times New Roman" w:cs="Times New Roman"/>
          <w:sz w:val="26"/>
          <w:szCs w:val="26"/>
        </w:rPr>
        <w:t xml:space="preserve"> в лице заместителя Главы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72E81">
        <w:rPr>
          <w:rFonts w:ascii="Times New Roman" w:hAnsi="Times New Roman" w:cs="Times New Roman"/>
          <w:sz w:val="26"/>
          <w:szCs w:val="26"/>
        </w:rPr>
        <w:t>Ферзиковский район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172E81">
        <w:rPr>
          <w:rFonts w:ascii="Times New Roman" w:hAnsi="Times New Roman" w:cs="Times New Roman"/>
          <w:sz w:val="26"/>
          <w:szCs w:val="26"/>
        </w:rPr>
        <w:t>по социальным вопросам.</w:t>
      </w: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Координация совместной деятельности участников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72E81">
        <w:rPr>
          <w:rFonts w:ascii="Times New Roman" w:hAnsi="Times New Roman" w:cs="Times New Roman"/>
          <w:sz w:val="26"/>
          <w:szCs w:val="26"/>
        </w:rPr>
        <w:t xml:space="preserve">программы осуществляется заместителем Главы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72E81">
        <w:rPr>
          <w:rFonts w:ascii="Times New Roman" w:hAnsi="Times New Roman" w:cs="Times New Roman"/>
          <w:sz w:val="26"/>
          <w:szCs w:val="26"/>
        </w:rPr>
        <w:t>Ферзиковский район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172E81">
        <w:rPr>
          <w:rFonts w:ascii="Times New Roman" w:hAnsi="Times New Roman" w:cs="Times New Roman"/>
          <w:sz w:val="26"/>
          <w:szCs w:val="26"/>
        </w:rPr>
        <w:t xml:space="preserve">по социальным вопросам, </w:t>
      </w:r>
      <w:proofErr w:type="gramStart"/>
      <w:r w:rsidRPr="00172E81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172E81">
        <w:rPr>
          <w:rFonts w:ascii="Times New Roman" w:hAnsi="Times New Roman" w:cs="Times New Roman"/>
          <w:sz w:val="26"/>
          <w:szCs w:val="26"/>
        </w:rPr>
        <w:t xml:space="preserve"> разрабатывает дополнительные меры по реализации программных мероприятий и повышению качества их выполнения.</w:t>
      </w: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72E81">
        <w:rPr>
          <w:rFonts w:ascii="Times New Roman" w:hAnsi="Times New Roman" w:cs="Times New Roman"/>
          <w:sz w:val="26"/>
          <w:szCs w:val="26"/>
        </w:rPr>
        <w:t xml:space="preserve">программы осуществляется </w:t>
      </w:r>
      <w:r>
        <w:rPr>
          <w:rFonts w:ascii="Times New Roman" w:hAnsi="Times New Roman" w:cs="Times New Roman"/>
          <w:sz w:val="26"/>
          <w:szCs w:val="26"/>
        </w:rPr>
        <w:t>организациями и отделами</w:t>
      </w:r>
      <w:r w:rsidRPr="00172E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172E8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172E81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72E81">
        <w:rPr>
          <w:rFonts w:ascii="Times New Roman" w:hAnsi="Times New Roman" w:cs="Times New Roman"/>
          <w:sz w:val="26"/>
          <w:szCs w:val="26"/>
        </w:rPr>
        <w:t>Ферзиковский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72E81">
        <w:rPr>
          <w:rFonts w:ascii="Times New Roman" w:hAnsi="Times New Roman" w:cs="Times New Roman"/>
          <w:sz w:val="26"/>
          <w:szCs w:val="26"/>
        </w:rPr>
        <w:t>, указанными в мероприятиях.</w:t>
      </w: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Ответственные исполнители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рограммы: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осуществляют общее руководство, </w:t>
      </w:r>
      <w:proofErr w:type="gramStart"/>
      <w:r w:rsidRPr="00172E81">
        <w:rPr>
          <w:rFonts w:ascii="Times New Roman" w:hAnsi="Times New Roman" w:cs="Times New Roman"/>
          <w:sz w:val="26"/>
          <w:szCs w:val="26"/>
        </w:rPr>
        <w:t>организуют и координируют</w:t>
      </w:r>
      <w:proofErr w:type="gramEnd"/>
      <w:r w:rsidRPr="00172E81">
        <w:rPr>
          <w:rFonts w:ascii="Times New Roman" w:hAnsi="Times New Roman" w:cs="Times New Roman"/>
          <w:sz w:val="26"/>
          <w:szCs w:val="26"/>
        </w:rPr>
        <w:t xml:space="preserve"> работу по реализации программных мероприятий в рамках полномочий своего отдела;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разрабатывают в пределах своих полномочий нормативные акты, необходимые для реализации мероприятий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осуществляют контроль хода реализации мероприятий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готовят предложения о внесении изменений в </w:t>
      </w:r>
      <w:r w:rsidRPr="002A6E09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2A6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рограмму по согласованию с соисполнителями и участниками;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проводят оценку эффективности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рограммы.</w:t>
      </w: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2A6E09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2A6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 xml:space="preserve">рограмму осуществляется по инициативе ответственных исполнителей либо во исполнение поручений Главы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172E8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172E81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Решение об изменении программных мероприятий и их ресурсного обеспечения в ходе реализации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 xml:space="preserve">рограммы может быть принято в связи с сокращением финансирования вследствие кризисных явлений в экономике, по результатам оценки эффективности проводимых мероприятий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 xml:space="preserve">рограммы, а также в случае изменения нормативной правовой базы в сфере реализации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рограммы.</w:t>
      </w: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Для выполнения конкретных мероприятий по реализации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72E81">
        <w:rPr>
          <w:rFonts w:ascii="Times New Roman" w:hAnsi="Times New Roman" w:cs="Times New Roman"/>
          <w:sz w:val="26"/>
          <w:szCs w:val="26"/>
        </w:rPr>
        <w:t>программы основными исполнителями могут создаваться межведомственные группы.</w:t>
      </w: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Ход и выполнение мероприятий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72E81">
        <w:rPr>
          <w:rFonts w:ascii="Times New Roman" w:hAnsi="Times New Roman" w:cs="Times New Roman"/>
          <w:sz w:val="26"/>
          <w:szCs w:val="26"/>
        </w:rPr>
        <w:t xml:space="preserve">программы могут быть рассмотрены на совещаниях при заместителе Главы администрации </w:t>
      </w:r>
      <w:proofErr w:type="gramStart"/>
      <w:r w:rsidRPr="00172E8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172E81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72E81">
        <w:rPr>
          <w:rFonts w:ascii="Times New Roman" w:hAnsi="Times New Roman" w:cs="Times New Roman"/>
          <w:sz w:val="26"/>
          <w:szCs w:val="26"/>
        </w:rPr>
        <w:t>Ферзиковский район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172E81">
        <w:rPr>
          <w:rFonts w:ascii="Times New Roman" w:hAnsi="Times New Roman" w:cs="Times New Roman"/>
          <w:sz w:val="26"/>
          <w:szCs w:val="26"/>
        </w:rPr>
        <w:t>по социальным вопросам.</w:t>
      </w:r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E81">
        <w:rPr>
          <w:rFonts w:ascii="Times New Roman" w:hAnsi="Times New Roman" w:cs="Times New Roman"/>
          <w:sz w:val="26"/>
          <w:szCs w:val="26"/>
        </w:rPr>
        <w:t xml:space="preserve">Организационные мероприятия проводятся в координации действий структурных подразделений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72E81">
        <w:rPr>
          <w:rFonts w:ascii="Times New Roman" w:hAnsi="Times New Roman" w:cs="Times New Roman"/>
          <w:sz w:val="26"/>
          <w:szCs w:val="26"/>
        </w:rPr>
        <w:t>Ферзиковский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72E8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279C6" w:rsidRPr="00172E81" w:rsidRDefault="00C279C6" w:rsidP="00C279C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Соисполнители (участники)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рограммы: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>несут персональную ответственность за их качественное и своевременное выполнение, рациональное использование выделяемых на реализацию мероприятий финансовых средств;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несут ответственность за эффективность проводимых мероприятий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готовят предложения о внесении изменений в </w:t>
      </w:r>
      <w:proofErr w:type="gramStart"/>
      <w:r w:rsidRPr="002A6E09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2A6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рограмму;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 xml:space="preserve">предоставляют ответственному исполнителю информацию, необходимую для подготовки годового отчета, о ходе реализации </w:t>
      </w:r>
      <w:proofErr w:type="gramStart"/>
      <w:r w:rsidRPr="00172E8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72E81">
        <w:rPr>
          <w:rFonts w:ascii="Times New Roman" w:hAnsi="Times New Roman" w:cs="Times New Roman"/>
          <w:sz w:val="26"/>
          <w:szCs w:val="26"/>
        </w:rPr>
        <w:t xml:space="preserve"> об оценке эффективности </w:t>
      </w:r>
      <w:r w:rsidRPr="002A6E0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осуществляют реализацию мероприятий 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72E81">
        <w:rPr>
          <w:rFonts w:ascii="Times New Roman" w:hAnsi="Times New Roman" w:cs="Times New Roman"/>
          <w:sz w:val="26"/>
          <w:szCs w:val="26"/>
        </w:rPr>
        <w:t>рограммы, в отношении которых они является соисполнителями;</w:t>
      </w:r>
    </w:p>
    <w:p w:rsidR="00C279C6" w:rsidRPr="00172E81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81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сведения, необходимые для проведения мониторинга и подготовки годового отчета;</w:t>
      </w:r>
    </w:p>
    <w:p w:rsidR="00C279C6" w:rsidRPr="00ED240D" w:rsidRDefault="00C279C6" w:rsidP="00C279C6">
      <w:pPr>
        <w:pStyle w:val="ConsPlusNormal"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40D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муниципальной программы.</w:t>
      </w:r>
      <w:bookmarkStart w:id="1" w:name="Par278"/>
      <w:bookmarkStart w:id="2" w:name="_GoBack"/>
      <w:bookmarkEnd w:id="1"/>
      <w:bookmarkEnd w:id="2"/>
    </w:p>
    <w:p w:rsidR="00C279C6" w:rsidRDefault="00C279C6" w:rsidP="000114B6">
      <w:pPr>
        <w:rPr>
          <w:b/>
          <w:sz w:val="26"/>
        </w:rPr>
      </w:pPr>
    </w:p>
    <w:p w:rsidR="00C279C6" w:rsidRPr="00AA7FAD" w:rsidRDefault="00C279C6" w:rsidP="000114B6">
      <w:pPr>
        <w:rPr>
          <w:sz w:val="26"/>
        </w:rPr>
      </w:pPr>
    </w:p>
    <w:sectPr w:rsidR="00C279C6" w:rsidRPr="00AA7FAD" w:rsidSect="00FE2976">
      <w:pgSz w:w="11906" w:h="16838" w:code="9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3D" w:rsidRDefault="0057103D" w:rsidP="00AF3726">
      <w:r>
        <w:separator/>
      </w:r>
    </w:p>
  </w:endnote>
  <w:endnote w:type="continuationSeparator" w:id="0">
    <w:p w:rsidR="0057103D" w:rsidRDefault="0057103D" w:rsidP="00AF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3D" w:rsidRDefault="0057103D" w:rsidP="00AF3726">
      <w:r>
        <w:separator/>
      </w:r>
    </w:p>
  </w:footnote>
  <w:footnote w:type="continuationSeparator" w:id="0">
    <w:p w:rsidR="0057103D" w:rsidRDefault="0057103D" w:rsidP="00AF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66F"/>
    <w:multiLevelType w:val="multilevel"/>
    <w:tmpl w:val="DFA2C5BE"/>
    <w:lvl w:ilvl="0">
      <w:start w:val="1"/>
      <w:numFmt w:val="decimal"/>
      <w:lvlText w:val="%1."/>
      <w:lvlJc w:val="left"/>
      <w:pPr>
        <w:ind w:left="4324" w:hanging="247"/>
      </w:pPr>
      <w:rPr>
        <w:rFonts w:cs="Times New Roman" w:hint="default"/>
        <w:spacing w:val="0"/>
        <w:w w:val="103"/>
      </w:rPr>
    </w:lvl>
    <w:lvl w:ilvl="1">
      <w:start w:val="1"/>
      <w:numFmt w:val="decimal"/>
      <w:lvlText w:val="%1.%2."/>
      <w:lvlJc w:val="left"/>
      <w:pPr>
        <w:ind w:left="1067" w:hanging="414"/>
      </w:pPr>
      <w:rPr>
        <w:rFonts w:cs="Times New Roman" w:hint="default"/>
        <w:spacing w:val="0"/>
        <w:w w:val="95"/>
      </w:rPr>
    </w:lvl>
    <w:lvl w:ilvl="2">
      <w:start w:val="1"/>
      <w:numFmt w:val="bullet"/>
      <w:lvlText w:val=""/>
      <w:lvlJc w:val="left"/>
      <w:pPr>
        <w:ind w:left="260" w:hanging="269"/>
      </w:pPr>
      <w:rPr>
        <w:rFonts w:ascii="Symbol" w:hAnsi="Symbol" w:hint="default"/>
        <w:spacing w:val="0"/>
        <w:w w:val="92"/>
      </w:rPr>
    </w:lvl>
    <w:lvl w:ilvl="3">
      <w:numFmt w:val="bullet"/>
      <w:lvlText w:val="•"/>
      <w:lvlJc w:val="left"/>
      <w:pPr>
        <w:ind w:left="1060" w:hanging="269"/>
      </w:pPr>
      <w:rPr>
        <w:rFonts w:hint="default"/>
      </w:rPr>
    </w:lvl>
    <w:lvl w:ilvl="4">
      <w:numFmt w:val="bullet"/>
      <w:lvlText w:val="•"/>
      <w:lvlJc w:val="left"/>
      <w:pPr>
        <w:ind w:left="4320" w:hanging="269"/>
      </w:pPr>
      <w:rPr>
        <w:rFonts w:hint="default"/>
      </w:rPr>
    </w:lvl>
    <w:lvl w:ilvl="5">
      <w:numFmt w:val="bullet"/>
      <w:lvlText w:val="•"/>
      <w:lvlJc w:val="left"/>
      <w:pPr>
        <w:ind w:left="5266" w:hanging="269"/>
      </w:pPr>
      <w:rPr>
        <w:rFonts w:hint="default"/>
      </w:rPr>
    </w:lvl>
    <w:lvl w:ilvl="6">
      <w:numFmt w:val="bullet"/>
      <w:lvlText w:val="•"/>
      <w:lvlJc w:val="left"/>
      <w:pPr>
        <w:ind w:left="6213" w:hanging="269"/>
      </w:pPr>
      <w:rPr>
        <w:rFonts w:hint="default"/>
      </w:rPr>
    </w:lvl>
    <w:lvl w:ilvl="7">
      <w:numFmt w:val="bullet"/>
      <w:lvlText w:val="•"/>
      <w:lvlJc w:val="left"/>
      <w:pPr>
        <w:ind w:left="7160" w:hanging="269"/>
      </w:pPr>
      <w:rPr>
        <w:rFonts w:hint="default"/>
      </w:rPr>
    </w:lvl>
    <w:lvl w:ilvl="8">
      <w:numFmt w:val="bullet"/>
      <w:lvlText w:val="•"/>
      <w:lvlJc w:val="left"/>
      <w:pPr>
        <w:ind w:left="8106" w:hanging="269"/>
      </w:pPr>
      <w:rPr>
        <w:rFonts w:hint="default"/>
      </w:rPr>
    </w:lvl>
  </w:abstractNum>
  <w:abstractNum w:abstractNumId="1">
    <w:nsid w:val="1C1C0945"/>
    <w:multiLevelType w:val="multilevel"/>
    <w:tmpl w:val="125CC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C7F7BC1"/>
    <w:multiLevelType w:val="multilevel"/>
    <w:tmpl w:val="E36AF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0552274"/>
    <w:multiLevelType w:val="hybridMultilevel"/>
    <w:tmpl w:val="E5DE2C9A"/>
    <w:lvl w:ilvl="0" w:tplc="9D94DF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BD95CCD"/>
    <w:multiLevelType w:val="hybridMultilevel"/>
    <w:tmpl w:val="6E4E07EC"/>
    <w:lvl w:ilvl="0" w:tplc="9D02E0E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DA087E"/>
    <w:multiLevelType w:val="multilevel"/>
    <w:tmpl w:val="D66437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3853B34"/>
    <w:multiLevelType w:val="multilevel"/>
    <w:tmpl w:val="DC4CC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398137F1"/>
    <w:multiLevelType w:val="multilevel"/>
    <w:tmpl w:val="C59C9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50632FEB"/>
    <w:multiLevelType w:val="hybridMultilevel"/>
    <w:tmpl w:val="8754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8F7B2B"/>
    <w:multiLevelType w:val="hybridMultilevel"/>
    <w:tmpl w:val="01FC5FA6"/>
    <w:lvl w:ilvl="0" w:tplc="9D94DF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41BCF"/>
    <w:multiLevelType w:val="hybridMultilevel"/>
    <w:tmpl w:val="A8A0B16C"/>
    <w:lvl w:ilvl="0" w:tplc="4E544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33"/>
    <w:rsid w:val="000114B6"/>
    <w:rsid w:val="00044933"/>
    <w:rsid w:val="00102B6B"/>
    <w:rsid w:val="00160340"/>
    <w:rsid w:val="001E6265"/>
    <w:rsid w:val="00222679"/>
    <w:rsid w:val="002C6DD8"/>
    <w:rsid w:val="002E11A4"/>
    <w:rsid w:val="00304271"/>
    <w:rsid w:val="00316CA7"/>
    <w:rsid w:val="0040714B"/>
    <w:rsid w:val="00457CA8"/>
    <w:rsid w:val="00471CFB"/>
    <w:rsid w:val="004F07B1"/>
    <w:rsid w:val="0051567C"/>
    <w:rsid w:val="00541D2B"/>
    <w:rsid w:val="0057103D"/>
    <w:rsid w:val="005B7700"/>
    <w:rsid w:val="005E69B6"/>
    <w:rsid w:val="00661266"/>
    <w:rsid w:val="006D48A9"/>
    <w:rsid w:val="00786872"/>
    <w:rsid w:val="007914F8"/>
    <w:rsid w:val="008446A6"/>
    <w:rsid w:val="008B49FC"/>
    <w:rsid w:val="008C1F34"/>
    <w:rsid w:val="008E41A9"/>
    <w:rsid w:val="00945BCE"/>
    <w:rsid w:val="00976D5E"/>
    <w:rsid w:val="00A0429E"/>
    <w:rsid w:val="00A5541F"/>
    <w:rsid w:val="00A857F7"/>
    <w:rsid w:val="00AA61CA"/>
    <w:rsid w:val="00AA7FAD"/>
    <w:rsid w:val="00AC08D7"/>
    <w:rsid w:val="00AF3726"/>
    <w:rsid w:val="00B2310A"/>
    <w:rsid w:val="00B41F33"/>
    <w:rsid w:val="00B67358"/>
    <w:rsid w:val="00BA4AE6"/>
    <w:rsid w:val="00BB2B62"/>
    <w:rsid w:val="00BD03ED"/>
    <w:rsid w:val="00BF5DFD"/>
    <w:rsid w:val="00C279C6"/>
    <w:rsid w:val="00C44709"/>
    <w:rsid w:val="00C8765B"/>
    <w:rsid w:val="00CB1CA7"/>
    <w:rsid w:val="00D10797"/>
    <w:rsid w:val="00DD5741"/>
    <w:rsid w:val="00DD7003"/>
    <w:rsid w:val="00E74E05"/>
    <w:rsid w:val="00E804E8"/>
    <w:rsid w:val="00EA0CF5"/>
    <w:rsid w:val="00ED240D"/>
    <w:rsid w:val="00F46A84"/>
    <w:rsid w:val="00F63098"/>
    <w:rsid w:val="00FE2976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114B6"/>
    <w:pPr>
      <w:keepNext/>
      <w:ind w:left="240"/>
      <w:outlineLvl w:val="2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14B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114B6"/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0114B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114B6"/>
    <w:pPr>
      <w:ind w:left="-284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0114B6"/>
    <w:pPr>
      <w:ind w:left="142" w:firstLine="567"/>
    </w:pPr>
    <w:rPr>
      <w:b/>
      <w:sz w:val="26"/>
    </w:rPr>
  </w:style>
  <w:style w:type="paragraph" w:styleId="a6">
    <w:name w:val="List Paragraph"/>
    <w:basedOn w:val="a"/>
    <w:uiPriority w:val="1"/>
    <w:qFormat/>
    <w:rsid w:val="00A554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F3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3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7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F37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F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2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79C6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114B6"/>
    <w:pPr>
      <w:keepNext/>
      <w:ind w:left="240"/>
      <w:outlineLvl w:val="2"/>
    </w:pPr>
    <w:rPr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14B6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114B6"/>
    <w:rPr>
      <w:color w:val="0000FF"/>
      <w:sz w:val="24"/>
    </w:rPr>
  </w:style>
  <w:style w:type="character" w:customStyle="1" w:styleId="a4">
    <w:name w:val="Основной текст Знак"/>
    <w:basedOn w:val="a0"/>
    <w:link w:val="a3"/>
    <w:semiHidden/>
    <w:rsid w:val="000114B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0114B6"/>
    <w:pPr>
      <w:ind w:left="-284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0114B6"/>
    <w:pPr>
      <w:ind w:left="142" w:firstLine="567"/>
    </w:pPr>
    <w:rPr>
      <w:b/>
      <w:sz w:val="26"/>
    </w:rPr>
  </w:style>
  <w:style w:type="paragraph" w:styleId="a6">
    <w:name w:val="List Paragraph"/>
    <w:basedOn w:val="a"/>
    <w:uiPriority w:val="1"/>
    <w:qFormat/>
    <w:rsid w:val="00A554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F3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3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3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37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F37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F3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27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79C6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32-2</cp:lastModifiedBy>
  <cp:revision>3</cp:revision>
  <cp:lastPrinted>2024-12-06T13:00:00Z</cp:lastPrinted>
  <dcterms:created xsi:type="dcterms:W3CDTF">2024-12-19T08:43:00Z</dcterms:created>
  <dcterms:modified xsi:type="dcterms:W3CDTF">2024-12-19T08:43:00Z</dcterms:modified>
</cp:coreProperties>
</file>